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59C0" w14:textId="5DE84C24" w:rsidR="005E52F6" w:rsidRPr="004D65FF" w:rsidRDefault="005E52F6" w:rsidP="005E52F6">
      <w:pPr>
        <w:spacing w:after="0" w:line="240" w:lineRule="auto"/>
        <w:rPr>
          <w:b/>
          <w:bCs/>
        </w:rPr>
      </w:pPr>
      <w:r w:rsidRPr="004D65FF">
        <w:rPr>
          <w:b/>
          <w:bCs/>
        </w:rPr>
        <w:t xml:space="preserve">Minutes of the meeting of the Foundation Programme Board held on </w:t>
      </w:r>
      <w:r w:rsidR="003247D0">
        <w:rPr>
          <w:b/>
          <w:bCs/>
        </w:rPr>
        <w:t>6</w:t>
      </w:r>
      <w:r w:rsidR="003247D0" w:rsidRPr="003247D0">
        <w:rPr>
          <w:b/>
          <w:bCs/>
          <w:vertAlign w:val="superscript"/>
        </w:rPr>
        <w:t>th</w:t>
      </w:r>
      <w:r w:rsidR="003247D0">
        <w:rPr>
          <w:b/>
          <w:bCs/>
        </w:rPr>
        <w:t xml:space="preserve"> March 2025</w:t>
      </w:r>
    </w:p>
    <w:p w14:paraId="7A0C1734" w14:textId="77777777" w:rsidR="005E52F6" w:rsidRDefault="005E52F6" w:rsidP="005E52F6">
      <w:pPr>
        <w:spacing w:after="0" w:line="240" w:lineRule="auto"/>
      </w:pPr>
    </w:p>
    <w:p w14:paraId="785B1985" w14:textId="73BDCB75" w:rsidR="00E67399" w:rsidRPr="003A5BF9" w:rsidRDefault="005E52F6" w:rsidP="005E52F6">
      <w:pPr>
        <w:pStyle w:val="paragraph"/>
        <w:spacing w:before="0" w:beforeAutospacing="0" w:after="0" w:afterAutospacing="0"/>
        <w:jc w:val="both"/>
        <w:textAlignment w:val="baseline"/>
        <w:rPr>
          <w:rFonts w:ascii="Calibri" w:hAnsi="Calibri" w:cs="Calibri"/>
          <w:sz w:val="22"/>
          <w:szCs w:val="22"/>
        </w:rPr>
      </w:pPr>
      <w:r w:rsidRPr="003A5BF9">
        <w:rPr>
          <w:rFonts w:ascii="Calibri" w:hAnsi="Calibri" w:cs="Calibri"/>
          <w:b/>
          <w:bCs/>
          <w:sz w:val="22"/>
          <w:szCs w:val="22"/>
        </w:rPr>
        <w:t>Present:</w:t>
      </w:r>
      <w:r w:rsidRPr="003A5BF9">
        <w:rPr>
          <w:rFonts w:ascii="Calibri" w:hAnsi="Calibri" w:cs="Calibri"/>
          <w:sz w:val="22"/>
          <w:szCs w:val="22"/>
        </w:rPr>
        <w:t xml:space="preserve">  Duncan Henderson (DH) [Chair], Helen Adamson (HA), Lisa Black (LB),</w:t>
      </w:r>
      <w:r w:rsidRPr="003A5BF9">
        <w:rPr>
          <w:rFonts w:ascii="Calibri" w:hAnsi="Calibri" w:cs="Calibri"/>
          <w:bCs/>
          <w:sz w:val="22"/>
          <w:szCs w:val="22"/>
        </w:rPr>
        <w:t xml:space="preserve"> Fiona Cameron (FC), </w:t>
      </w:r>
      <w:r w:rsidR="005B04EB" w:rsidRPr="003A5BF9">
        <w:rPr>
          <w:rFonts w:ascii="Calibri" w:hAnsi="Calibri" w:cs="Calibri"/>
          <w:sz w:val="22"/>
          <w:szCs w:val="22"/>
        </w:rPr>
        <w:t>Brian Conway (BC),</w:t>
      </w:r>
      <w:r w:rsidR="00C212BC" w:rsidRPr="003A5BF9">
        <w:rPr>
          <w:rFonts w:ascii="Calibri" w:hAnsi="Calibri" w:cs="Calibri"/>
          <w:sz w:val="22"/>
          <w:szCs w:val="22"/>
        </w:rPr>
        <w:t xml:space="preserve"> </w:t>
      </w:r>
      <w:r w:rsidRPr="003A5BF9">
        <w:rPr>
          <w:rFonts w:ascii="Calibri" w:hAnsi="Calibri" w:cs="Calibri"/>
          <w:sz w:val="22"/>
          <w:szCs w:val="22"/>
        </w:rPr>
        <w:t xml:space="preserve">Alan Denison (AD), </w:t>
      </w:r>
      <w:r w:rsidRPr="003A5BF9">
        <w:rPr>
          <w:rFonts w:ascii="Calibri" w:hAnsi="Calibri" w:cs="Calibri"/>
          <w:bCs/>
          <w:sz w:val="22"/>
          <w:szCs w:val="22"/>
        </w:rPr>
        <w:t>Fiona Drimmie (FD),</w:t>
      </w:r>
      <w:r w:rsidRPr="003A5BF9">
        <w:rPr>
          <w:rFonts w:ascii="Calibri" w:hAnsi="Calibri" w:cs="Calibri"/>
          <w:sz w:val="22"/>
          <w:szCs w:val="22"/>
        </w:rPr>
        <w:t xml:space="preserve"> </w:t>
      </w:r>
      <w:r w:rsidRPr="003A5BF9">
        <w:rPr>
          <w:rFonts w:ascii="Calibri" w:hAnsi="Calibri" w:cs="Calibri"/>
          <w:bCs/>
          <w:sz w:val="22"/>
          <w:szCs w:val="22"/>
        </w:rPr>
        <w:t xml:space="preserve">Hilary Duffy (HD), Vicky Hayter (VH), </w:t>
      </w:r>
      <w:r w:rsidRPr="003A5BF9">
        <w:rPr>
          <w:rFonts w:ascii="Calibri" w:hAnsi="Calibri" w:cs="Calibri"/>
          <w:sz w:val="22"/>
          <w:szCs w:val="22"/>
        </w:rPr>
        <w:t>Toby McDonald (</w:t>
      </w:r>
      <w:proofErr w:type="spellStart"/>
      <w:r w:rsidRPr="003A5BF9">
        <w:rPr>
          <w:rFonts w:ascii="Calibri" w:hAnsi="Calibri" w:cs="Calibri"/>
          <w:sz w:val="22"/>
          <w:szCs w:val="22"/>
        </w:rPr>
        <w:t>TMcD</w:t>
      </w:r>
      <w:proofErr w:type="spellEnd"/>
      <w:r w:rsidRPr="003A5BF9">
        <w:rPr>
          <w:rFonts w:ascii="Calibri" w:hAnsi="Calibri" w:cs="Calibri"/>
          <w:sz w:val="22"/>
          <w:szCs w:val="22"/>
        </w:rPr>
        <w:t>), Shona McLellan (</w:t>
      </w:r>
      <w:proofErr w:type="spellStart"/>
      <w:r w:rsidRPr="003A5BF9">
        <w:rPr>
          <w:rFonts w:ascii="Calibri" w:hAnsi="Calibri" w:cs="Calibri"/>
          <w:sz w:val="22"/>
          <w:szCs w:val="22"/>
        </w:rPr>
        <w:t>SMcL</w:t>
      </w:r>
      <w:proofErr w:type="spellEnd"/>
      <w:r w:rsidRPr="003A5BF9">
        <w:rPr>
          <w:rFonts w:ascii="Calibri" w:hAnsi="Calibri" w:cs="Calibri"/>
          <w:sz w:val="22"/>
          <w:szCs w:val="22"/>
        </w:rPr>
        <w:t xml:space="preserve">), </w:t>
      </w:r>
      <w:r w:rsidR="00B40C9D" w:rsidRPr="003A5BF9">
        <w:rPr>
          <w:rFonts w:ascii="Calibri" w:hAnsi="Calibri" w:cs="Calibri"/>
          <w:sz w:val="22"/>
          <w:szCs w:val="22"/>
        </w:rPr>
        <w:t>Wesley McLo</w:t>
      </w:r>
      <w:r w:rsidR="00B060DC" w:rsidRPr="003A5BF9">
        <w:rPr>
          <w:rFonts w:ascii="Calibri" w:hAnsi="Calibri" w:cs="Calibri"/>
          <w:sz w:val="22"/>
          <w:szCs w:val="22"/>
        </w:rPr>
        <w:t>u</w:t>
      </w:r>
      <w:r w:rsidR="00B40C9D" w:rsidRPr="003A5BF9">
        <w:rPr>
          <w:rFonts w:ascii="Calibri" w:hAnsi="Calibri" w:cs="Calibri"/>
          <w:sz w:val="22"/>
          <w:szCs w:val="22"/>
        </w:rPr>
        <w:t>ghlin (</w:t>
      </w:r>
      <w:proofErr w:type="spellStart"/>
      <w:r w:rsidR="00B40C9D" w:rsidRPr="003A5BF9">
        <w:rPr>
          <w:rFonts w:ascii="Calibri" w:hAnsi="Calibri" w:cs="Calibri"/>
          <w:sz w:val="22"/>
          <w:szCs w:val="22"/>
        </w:rPr>
        <w:t>WMcL</w:t>
      </w:r>
      <w:proofErr w:type="spellEnd"/>
      <w:r w:rsidR="00B40C9D" w:rsidRPr="003A5BF9">
        <w:rPr>
          <w:rFonts w:ascii="Calibri" w:hAnsi="Calibri" w:cs="Calibri"/>
          <w:sz w:val="22"/>
          <w:szCs w:val="22"/>
        </w:rPr>
        <w:t>)</w:t>
      </w:r>
      <w:r w:rsidR="00C212BC" w:rsidRPr="003A5BF9">
        <w:rPr>
          <w:rFonts w:ascii="Calibri" w:hAnsi="Calibri" w:cs="Calibri"/>
          <w:sz w:val="22"/>
          <w:szCs w:val="22"/>
        </w:rPr>
        <w:t xml:space="preserve">, </w:t>
      </w:r>
      <w:r w:rsidR="0048412C" w:rsidRPr="003A5BF9">
        <w:rPr>
          <w:rFonts w:ascii="Calibri" w:hAnsi="Calibri" w:cs="Calibri"/>
          <w:sz w:val="22"/>
          <w:szCs w:val="22"/>
        </w:rPr>
        <w:t>Alistair Milne (AM),</w:t>
      </w:r>
      <w:r w:rsidR="00C212BC" w:rsidRPr="003A5BF9">
        <w:rPr>
          <w:rFonts w:ascii="Calibri" w:hAnsi="Calibri" w:cs="Calibri"/>
          <w:sz w:val="22"/>
          <w:szCs w:val="22"/>
        </w:rPr>
        <w:t xml:space="preserve"> </w:t>
      </w:r>
      <w:r w:rsidR="00547AB1" w:rsidRPr="003A5BF9">
        <w:rPr>
          <w:rFonts w:ascii="Calibri" w:hAnsi="Calibri" w:cs="Calibri"/>
          <w:sz w:val="22"/>
          <w:szCs w:val="22"/>
        </w:rPr>
        <w:t xml:space="preserve">Matthew Murtagh (MM), </w:t>
      </w:r>
      <w:r w:rsidRPr="003A5BF9">
        <w:rPr>
          <w:rFonts w:ascii="Calibri" w:eastAsia="Calibri" w:hAnsi="Calibri" w:cs="Calibri"/>
          <w:sz w:val="22"/>
          <w:szCs w:val="22"/>
        </w:rPr>
        <w:t xml:space="preserve">Yatin Patel (YP), </w:t>
      </w:r>
      <w:r w:rsidRPr="003A5BF9">
        <w:rPr>
          <w:rFonts w:ascii="Calibri" w:hAnsi="Calibri" w:cs="Calibri"/>
          <w:sz w:val="22"/>
          <w:szCs w:val="22"/>
        </w:rPr>
        <w:t>Jemma Pringle (JP), Christine R</w:t>
      </w:r>
      <w:r w:rsidR="00087A84" w:rsidRPr="003A5BF9">
        <w:rPr>
          <w:rFonts w:ascii="Calibri" w:hAnsi="Calibri" w:cs="Calibri"/>
          <w:sz w:val="22"/>
          <w:szCs w:val="22"/>
        </w:rPr>
        <w:t>ea</w:t>
      </w:r>
      <w:r w:rsidRPr="003A5BF9">
        <w:rPr>
          <w:rFonts w:ascii="Calibri" w:hAnsi="Calibri" w:cs="Calibri"/>
          <w:sz w:val="22"/>
          <w:szCs w:val="22"/>
        </w:rPr>
        <w:t xml:space="preserve"> (CR), </w:t>
      </w:r>
      <w:r w:rsidR="00524394" w:rsidRPr="003A5BF9">
        <w:rPr>
          <w:rFonts w:ascii="Calibri" w:hAnsi="Calibri" w:cs="Calibri"/>
          <w:sz w:val="22"/>
          <w:szCs w:val="22"/>
        </w:rPr>
        <w:t xml:space="preserve">Joeseph Sarvesvaran (JS), </w:t>
      </w:r>
      <w:r w:rsidRPr="003A5BF9">
        <w:rPr>
          <w:rFonts w:ascii="Calibri" w:hAnsi="Calibri" w:cs="Calibri"/>
          <w:sz w:val="22"/>
          <w:szCs w:val="22"/>
        </w:rPr>
        <w:t xml:space="preserve">Elaine Rowan (ER) </w:t>
      </w:r>
      <w:r w:rsidR="005F56D0" w:rsidRPr="003A5BF9">
        <w:rPr>
          <w:rFonts w:ascii="Calibri" w:hAnsi="Calibri" w:cs="Calibri"/>
          <w:sz w:val="22"/>
          <w:szCs w:val="22"/>
        </w:rPr>
        <w:t xml:space="preserve">&amp; </w:t>
      </w:r>
      <w:r w:rsidR="00E67399" w:rsidRPr="003A5BF9">
        <w:rPr>
          <w:rFonts w:ascii="Calibri" w:hAnsi="Calibri" w:cs="Calibri"/>
          <w:sz w:val="22"/>
          <w:szCs w:val="22"/>
        </w:rPr>
        <w:t xml:space="preserve">Ellen Skelly (EK), </w:t>
      </w:r>
    </w:p>
    <w:p w14:paraId="52FD051E" w14:textId="77777777" w:rsidR="00B40C9D" w:rsidRPr="005B04EB" w:rsidRDefault="00B40C9D" w:rsidP="005E52F6">
      <w:pPr>
        <w:pStyle w:val="paragraph"/>
        <w:spacing w:before="0" w:beforeAutospacing="0" w:after="0" w:afterAutospacing="0"/>
        <w:jc w:val="both"/>
        <w:textAlignment w:val="baseline"/>
        <w:rPr>
          <w:rFonts w:ascii="Calibri" w:hAnsi="Calibri" w:cs="Calibri"/>
          <w:color w:val="FF0000"/>
          <w:sz w:val="22"/>
          <w:szCs w:val="22"/>
        </w:rPr>
      </w:pPr>
    </w:p>
    <w:p w14:paraId="71CD8D61" w14:textId="2C4F845E" w:rsidR="00524394" w:rsidRDefault="005E52F6" w:rsidP="00524394">
      <w:pPr>
        <w:pStyle w:val="paragraph"/>
        <w:spacing w:before="0" w:beforeAutospacing="0" w:after="0" w:afterAutospacing="0"/>
        <w:jc w:val="both"/>
        <w:textAlignment w:val="baseline"/>
        <w:rPr>
          <w:rFonts w:ascii="Calibri" w:hAnsi="Calibri" w:cs="Calibri"/>
          <w:sz w:val="22"/>
          <w:szCs w:val="22"/>
        </w:rPr>
      </w:pPr>
      <w:r w:rsidRPr="00852FE6">
        <w:rPr>
          <w:rFonts w:ascii="Calibri" w:hAnsi="Calibri" w:cs="Calibri"/>
          <w:b/>
          <w:bCs/>
          <w:sz w:val="22"/>
          <w:szCs w:val="22"/>
        </w:rPr>
        <w:t>Apologies:</w:t>
      </w:r>
      <w:r w:rsidRPr="00852FE6">
        <w:rPr>
          <w:rFonts w:ascii="Calibri" w:hAnsi="Calibri" w:cs="Calibri"/>
          <w:sz w:val="22"/>
          <w:szCs w:val="22"/>
        </w:rPr>
        <w:t xml:space="preserve"> </w:t>
      </w:r>
      <w:r w:rsidR="009A5BA3" w:rsidRPr="00852FE6">
        <w:rPr>
          <w:rFonts w:ascii="Calibri" w:hAnsi="Calibri" w:cs="Calibri"/>
          <w:sz w:val="22"/>
          <w:szCs w:val="22"/>
        </w:rPr>
        <w:t xml:space="preserve">Simon Barker (SB), Edgar Brincat (EB), </w:t>
      </w:r>
      <w:r w:rsidRPr="00852FE6">
        <w:rPr>
          <w:rFonts w:ascii="Calibri" w:hAnsi="Calibri" w:cs="Calibri"/>
          <w:sz w:val="22"/>
          <w:szCs w:val="22"/>
        </w:rPr>
        <w:t xml:space="preserve">Jennifer Duncan (JD), </w:t>
      </w:r>
      <w:r w:rsidR="0042523B">
        <w:rPr>
          <w:rFonts w:ascii="Calibri" w:hAnsi="Calibri" w:cs="Calibri"/>
          <w:sz w:val="22"/>
          <w:szCs w:val="22"/>
        </w:rPr>
        <w:t xml:space="preserve">Margaret Grant (MG), </w:t>
      </w:r>
      <w:r w:rsidRPr="00852FE6">
        <w:rPr>
          <w:rFonts w:ascii="Calibri" w:hAnsi="Calibri" w:cs="Calibri"/>
          <w:sz w:val="22"/>
          <w:szCs w:val="22"/>
        </w:rPr>
        <w:t xml:space="preserve">Olive Herlihy (OH), Alison Hodge (AH), Christine Heron (CH), Alison Hodge (AH), Izhar Khan (IK), David Kluth (DK), </w:t>
      </w:r>
      <w:r w:rsidRPr="00852FE6">
        <w:rPr>
          <w:rStyle w:val="normaltextrun"/>
          <w:rFonts w:ascii="Calibri" w:eastAsiaTheme="majorEastAsia" w:hAnsi="Calibri" w:cs="Calibri"/>
          <w:sz w:val="22"/>
          <w:szCs w:val="22"/>
          <w:lang w:val="en-US"/>
        </w:rPr>
        <w:t>Hannah MacDonald (HMD),</w:t>
      </w:r>
      <w:r w:rsidRPr="00852FE6">
        <w:rPr>
          <w:rFonts w:ascii="Calibri" w:hAnsi="Calibri" w:cs="Calibri"/>
          <w:sz w:val="22"/>
          <w:szCs w:val="22"/>
        </w:rPr>
        <w:t xml:space="preserve"> Malcolm McLeod (AMcL), Jen Mackenzie (</w:t>
      </w:r>
      <w:proofErr w:type="spellStart"/>
      <w:r w:rsidRPr="00852FE6">
        <w:rPr>
          <w:rFonts w:ascii="Calibri" w:hAnsi="Calibri" w:cs="Calibri"/>
          <w:sz w:val="22"/>
          <w:szCs w:val="22"/>
        </w:rPr>
        <w:t>JMacK</w:t>
      </w:r>
      <w:proofErr w:type="spellEnd"/>
      <w:r w:rsidRPr="00852FE6">
        <w:rPr>
          <w:rFonts w:ascii="Calibri" w:hAnsi="Calibri" w:cs="Calibri"/>
          <w:sz w:val="22"/>
          <w:szCs w:val="22"/>
        </w:rPr>
        <w:t>), Crawford McGuffie (CMcG),</w:t>
      </w:r>
      <w:r w:rsidR="005F56D0">
        <w:rPr>
          <w:rFonts w:ascii="Calibri" w:hAnsi="Calibri" w:cs="Calibri"/>
          <w:sz w:val="22"/>
          <w:szCs w:val="22"/>
        </w:rPr>
        <w:t xml:space="preserve"> </w:t>
      </w:r>
      <w:r w:rsidR="009A5BA3" w:rsidRPr="00852FE6">
        <w:rPr>
          <w:rFonts w:ascii="Calibri" w:hAnsi="Calibri" w:cs="Calibri"/>
          <w:sz w:val="22"/>
          <w:szCs w:val="22"/>
        </w:rPr>
        <w:t>Joanna Stephen (</w:t>
      </w:r>
      <w:proofErr w:type="spellStart"/>
      <w:r w:rsidR="009A5BA3" w:rsidRPr="00852FE6">
        <w:rPr>
          <w:rFonts w:ascii="Calibri" w:hAnsi="Calibri" w:cs="Calibri"/>
          <w:sz w:val="22"/>
          <w:szCs w:val="22"/>
        </w:rPr>
        <w:t>JSe</w:t>
      </w:r>
      <w:proofErr w:type="spellEnd"/>
      <w:r w:rsidR="009A5BA3" w:rsidRPr="00852FE6">
        <w:rPr>
          <w:rFonts w:ascii="Calibri" w:hAnsi="Calibri" w:cs="Calibri"/>
          <w:sz w:val="22"/>
          <w:szCs w:val="22"/>
        </w:rPr>
        <w:t>)</w:t>
      </w:r>
      <w:r w:rsidR="005F56D0">
        <w:rPr>
          <w:rFonts w:ascii="Calibri" w:hAnsi="Calibri" w:cs="Calibri"/>
          <w:sz w:val="22"/>
          <w:szCs w:val="22"/>
        </w:rPr>
        <w:t xml:space="preserve"> &amp; </w:t>
      </w:r>
      <w:r w:rsidRPr="00852FE6">
        <w:rPr>
          <w:rFonts w:ascii="Calibri" w:hAnsi="Calibri" w:cs="Calibri"/>
          <w:sz w:val="22"/>
          <w:szCs w:val="22"/>
        </w:rPr>
        <w:t>Caroline Whitton (CW)</w:t>
      </w:r>
      <w:r w:rsidR="00524394" w:rsidRPr="00524394">
        <w:rPr>
          <w:rFonts w:ascii="Calibri" w:hAnsi="Calibri" w:cs="Calibri"/>
          <w:sz w:val="22"/>
          <w:szCs w:val="22"/>
        </w:rPr>
        <w:t xml:space="preserve"> </w:t>
      </w:r>
    </w:p>
    <w:p w14:paraId="10246B9B" w14:textId="77777777" w:rsidR="005E52F6" w:rsidRPr="002F6B1D" w:rsidRDefault="005E52F6" w:rsidP="005E52F6">
      <w:pPr>
        <w:pStyle w:val="paragraph"/>
        <w:spacing w:before="0" w:beforeAutospacing="0" w:after="0" w:afterAutospacing="0"/>
        <w:jc w:val="both"/>
        <w:textAlignment w:val="baseline"/>
        <w:rPr>
          <w:rFonts w:ascii="Calibri" w:hAnsi="Calibri" w:cs="Calibri"/>
          <w:sz w:val="22"/>
          <w:szCs w:val="22"/>
        </w:rPr>
      </w:pPr>
    </w:p>
    <w:p w14:paraId="6040C750" w14:textId="77777777" w:rsidR="005E52F6" w:rsidRPr="002F6B1D" w:rsidRDefault="005E52F6" w:rsidP="005E52F6">
      <w:pPr>
        <w:spacing w:after="0" w:line="240" w:lineRule="auto"/>
        <w:rPr>
          <w:rFonts w:ascii="Calibri" w:hAnsi="Calibri" w:cs="Calibri"/>
        </w:rPr>
      </w:pPr>
      <w:r w:rsidRPr="002F6B1D">
        <w:rPr>
          <w:rFonts w:ascii="Calibri" w:hAnsi="Calibri" w:cs="Calibri"/>
          <w:b/>
          <w:bCs/>
        </w:rPr>
        <w:t>In attendance:</w:t>
      </w:r>
      <w:r w:rsidRPr="002F6B1D">
        <w:rPr>
          <w:rFonts w:ascii="Calibri" w:hAnsi="Calibri" w:cs="Calibri"/>
        </w:rPr>
        <w:t xml:space="preserve">  Rachel Brand-Smith</w:t>
      </w:r>
    </w:p>
    <w:p w14:paraId="3D58253F" w14:textId="77777777" w:rsidR="00F33621" w:rsidRDefault="00F33621"/>
    <w:tbl>
      <w:tblPr>
        <w:tblStyle w:val="TableGrid"/>
        <w:tblW w:w="14029" w:type="dxa"/>
        <w:tblLook w:val="04A0" w:firstRow="1" w:lastRow="0" w:firstColumn="1" w:lastColumn="0" w:noHBand="0" w:noVBand="1"/>
      </w:tblPr>
      <w:tblGrid>
        <w:gridCol w:w="704"/>
        <w:gridCol w:w="2693"/>
        <w:gridCol w:w="8364"/>
        <w:gridCol w:w="2268"/>
      </w:tblGrid>
      <w:tr w:rsidR="005E52F6" w:rsidRPr="007E33A3" w14:paraId="3947AFE5" w14:textId="77777777" w:rsidTr="00B77ACC">
        <w:trPr>
          <w:trHeight w:val="567"/>
        </w:trPr>
        <w:tc>
          <w:tcPr>
            <w:tcW w:w="704" w:type="dxa"/>
            <w:shd w:val="clear" w:color="auto" w:fill="D9D9D9" w:themeFill="background1" w:themeFillShade="D9"/>
            <w:vAlign w:val="center"/>
          </w:tcPr>
          <w:p w14:paraId="3BB9C6B6" w14:textId="2D9CFF05" w:rsidR="005E52F6" w:rsidRPr="007E33A3" w:rsidRDefault="005E52F6" w:rsidP="005E52F6">
            <w:pPr>
              <w:jc w:val="center"/>
              <w:rPr>
                <w:rFonts w:ascii="Calibri" w:hAnsi="Calibri" w:cs="Calibri"/>
                <w:b/>
                <w:bCs/>
              </w:rPr>
            </w:pPr>
            <w:r w:rsidRPr="007E33A3">
              <w:rPr>
                <w:rFonts w:ascii="Calibri" w:hAnsi="Calibri" w:cs="Calibri"/>
                <w:b/>
                <w:bCs/>
              </w:rPr>
              <w:t>Item No</w:t>
            </w:r>
          </w:p>
        </w:tc>
        <w:tc>
          <w:tcPr>
            <w:tcW w:w="2693" w:type="dxa"/>
            <w:shd w:val="clear" w:color="auto" w:fill="D9D9D9" w:themeFill="background1" w:themeFillShade="D9"/>
            <w:vAlign w:val="center"/>
          </w:tcPr>
          <w:p w14:paraId="61091646" w14:textId="1EF7C989" w:rsidR="005E52F6" w:rsidRPr="007E33A3" w:rsidRDefault="005E52F6" w:rsidP="005E52F6">
            <w:pPr>
              <w:jc w:val="center"/>
              <w:rPr>
                <w:rFonts w:ascii="Calibri" w:hAnsi="Calibri" w:cs="Calibri"/>
                <w:b/>
                <w:bCs/>
              </w:rPr>
            </w:pPr>
            <w:r w:rsidRPr="007E33A3">
              <w:rPr>
                <w:rFonts w:ascii="Calibri" w:hAnsi="Calibri" w:cs="Calibri"/>
                <w:b/>
                <w:bCs/>
              </w:rPr>
              <w:t>Item</w:t>
            </w:r>
          </w:p>
        </w:tc>
        <w:tc>
          <w:tcPr>
            <w:tcW w:w="8364" w:type="dxa"/>
            <w:shd w:val="clear" w:color="auto" w:fill="D9D9D9" w:themeFill="background1" w:themeFillShade="D9"/>
            <w:vAlign w:val="center"/>
          </w:tcPr>
          <w:p w14:paraId="34A85352" w14:textId="3D3A3B41" w:rsidR="005E52F6" w:rsidRPr="007E33A3" w:rsidRDefault="005E52F6" w:rsidP="005E52F6">
            <w:pPr>
              <w:jc w:val="center"/>
              <w:rPr>
                <w:rFonts w:ascii="Calibri" w:hAnsi="Calibri" w:cs="Calibri"/>
                <w:b/>
                <w:bCs/>
              </w:rPr>
            </w:pPr>
            <w:r w:rsidRPr="007E33A3">
              <w:rPr>
                <w:rFonts w:ascii="Calibri" w:hAnsi="Calibri" w:cs="Calibri"/>
                <w:b/>
                <w:bCs/>
              </w:rPr>
              <w:t>Comment</w:t>
            </w:r>
          </w:p>
        </w:tc>
        <w:tc>
          <w:tcPr>
            <w:tcW w:w="2268" w:type="dxa"/>
            <w:shd w:val="clear" w:color="auto" w:fill="D9D9D9" w:themeFill="background1" w:themeFillShade="D9"/>
            <w:vAlign w:val="center"/>
          </w:tcPr>
          <w:p w14:paraId="38914D1A" w14:textId="7EA84E91" w:rsidR="005E52F6" w:rsidRPr="007E33A3" w:rsidRDefault="005E52F6" w:rsidP="005E52F6">
            <w:pPr>
              <w:jc w:val="center"/>
              <w:rPr>
                <w:rFonts w:ascii="Calibri" w:hAnsi="Calibri" w:cs="Calibri"/>
                <w:b/>
                <w:bCs/>
              </w:rPr>
            </w:pPr>
            <w:r w:rsidRPr="007E33A3">
              <w:rPr>
                <w:rFonts w:ascii="Calibri" w:hAnsi="Calibri" w:cs="Calibri"/>
                <w:b/>
                <w:bCs/>
              </w:rPr>
              <w:t>Action</w:t>
            </w:r>
          </w:p>
        </w:tc>
      </w:tr>
      <w:tr w:rsidR="005E52F6" w:rsidRPr="007E33A3" w14:paraId="2DF7E711" w14:textId="77777777" w:rsidTr="00163D45">
        <w:trPr>
          <w:trHeight w:val="567"/>
        </w:trPr>
        <w:tc>
          <w:tcPr>
            <w:tcW w:w="704" w:type="dxa"/>
            <w:shd w:val="clear" w:color="auto" w:fill="auto"/>
          </w:tcPr>
          <w:p w14:paraId="0E33A8AE" w14:textId="4EAAA636" w:rsidR="005E52F6" w:rsidRPr="007E33A3" w:rsidRDefault="005E52F6">
            <w:pPr>
              <w:rPr>
                <w:rFonts w:ascii="Calibri" w:hAnsi="Calibri" w:cs="Calibri"/>
                <w:b/>
                <w:bCs/>
              </w:rPr>
            </w:pPr>
            <w:r w:rsidRPr="007E33A3">
              <w:rPr>
                <w:rFonts w:ascii="Calibri" w:hAnsi="Calibri" w:cs="Calibri"/>
                <w:b/>
                <w:bCs/>
              </w:rPr>
              <w:t>1.</w:t>
            </w:r>
          </w:p>
        </w:tc>
        <w:tc>
          <w:tcPr>
            <w:tcW w:w="2693" w:type="dxa"/>
            <w:shd w:val="clear" w:color="auto" w:fill="auto"/>
          </w:tcPr>
          <w:p w14:paraId="6EDACF6F" w14:textId="1F533452" w:rsidR="005E52F6" w:rsidRPr="007E33A3" w:rsidRDefault="005E52F6">
            <w:pPr>
              <w:rPr>
                <w:rFonts w:ascii="Calibri" w:hAnsi="Calibri" w:cs="Calibri"/>
                <w:b/>
                <w:bCs/>
              </w:rPr>
            </w:pPr>
            <w:r w:rsidRPr="007E33A3">
              <w:rPr>
                <w:rFonts w:ascii="Calibri" w:hAnsi="Calibri" w:cs="Calibri"/>
                <w:b/>
                <w:bCs/>
              </w:rPr>
              <w:t>Welcome &amp; Apologies</w:t>
            </w:r>
          </w:p>
        </w:tc>
        <w:tc>
          <w:tcPr>
            <w:tcW w:w="8364" w:type="dxa"/>
            <w:shd w:val="clear" w:color="auto" w:fill="auto"/>
          </w:tcPr>
          <w:p w14:paraId="18D7CBB6" w14:textId="77777777" w:rsidR="005E52F6" w:rsidRDefault="00B060DC">
            <w:pPr>
              <w:rPr>
                <w:rFonts w:ascii="Calibri" w:hAnsi="Calibri" w:cs="Calibri"/>
              </w:rPr>
            </w:pPr>
            <w:r>
              <w:rPr>
                <w:rFonts w:ascii="Calibri" w:hAnsi="Calibri" w:cs="Calibri"/>
              </w:rPr>
              <w:t>The chair welcomed the following new members:</w:t>
            </w:r>
          </w:p>
          <w:p w14:paraId="2F1A6ED3" w14:textId="77777777" w:rsidR="00B060DC" w:rsidRDefault="00B060DC">
            <w:pPr>
              <w:rPr>
                <w:rFonts w:ascii="Calibri" w:hAnsi="Calibri" w:cs="Calibri"/>
              </w:rPr>
            </w:pPr>
          </w:p>
          <w:p w14:paraId="7855851B" w14:textId="18C9B81F" w:rsidR="00B060DC" w:rsidRDefault="00003A2D" w:rsidP="00B060DC">
            <w:pPr>
              <w:pStyle w:val="paragraph"/>
              <w:numPr>
                <w:ilvl w:val="0"/>
                <w:numId w:val="2"/>
              </w:numPr>
              <w:spacing w:before="0" w:beforeAutospacing="0" w:after="0" w:afterAutospacing="0"/>
              <w:jc w:val="both"/>
              <w:textAlignment w:val="baseline"/>
              <w:rPr>
                <w:rFonts w:ascii="Calibri" w:hAnsi="Calibri" w:cs="Calibri"/>
                <w:sz w:val="22"/>
                <w:szCs w:val="22"/>
              </w:rPr>
            </w:pPr>
            <w:r>
              <w:rPr>
                <w:rFonts w:ascii="Calibri" w:hAnsi="Calibri" w:cs="Calibri"/>
                <w:b/>
                <w:bCs/>
                <w:sz w:val="22"/>
                <w:szCs w:val="22"/>
              </w:rPr>
              <w:t xml:space="preserve">Dr </w:t>
            </w:r>
            <w:r w:rsidR="00B060DC" w:rsidRPr="004F12DA">
              <w:rPr>
                <w:rFonts w:ascii="Calibri" w:hAnsi="Calibri" w:cs="Calibri"/>
                <w:b/>
                <w:bCs/>
                <w:sz w:val="22"/>
                <w:szCs w:val="22"/>
              </w:rPr>
              <w:t>Wesley McLoughlin</w:t>
            </w:r>
            <w:r w:rsidR="00B060DC" w:rsidRPr="00B060DC">
              <w:rPr>
                <w:rFonts w:ascii="Calibri" w:hAnsi="Calibri" w:cs="Calibri"/>
                <w:sz w:val="22"/>
                <w:szCs w:val="22"/>
              </w:rPr>
              <w:t xml:space="preserve"> </w:t>
            </w:r>
            <w:r w:rsidR="00B060DC">
              <w:rPr>
                <w:rFonts w:ascii="Calibri" w:hAnsi="Calibri" w:cs="Calibri"/>
                <w:sz w:val="22"/>
                <w:szCs w:val="22"/>
              </w:rPr>
              <w:t>–</w:t>
            </w:r>
            <w:r w:rsidR="00EC46CB">
              <w:rPr>
                <w:rFonts w:ascii="Calibri" w:hAnsi="Calibri" w:cs="Calibri"/>
                <w:sz w:val="22"/>
                <w:szCs w:val="22"/>
              </w:rPr>
              <w:t xml:space="preserve"> Foundation Doctor Rep,</w:t>
            </w:r>
            <w:r w:rsidR="007208A2">
              <w:rPr>
                <w:rFonts w:ascii="Calibri" w:hAnsi="Calibri" w:cs="Calibri"/>
                <w:sz w:val="22"/>
                <w:szCs w:val="22"/>
              </w:rPr>
              <w:t xml:space="preserve"> East</w:t>
            </w:r>
            <w:r w:rsidR="00EC46CB">
              <w:rPr>
                <w:rFonts w:ascii="Calibri" w:hAnsi="Calibri" w:cs="Calibri"/>
                <w:sz w:val="22"/>
                <w:szCs w:val="22"/>
              </w:rPr>
              <w:t xml:space="preserve"> Region</w:t>
            </w:r>
          </w:p>
          <w:p w14:paraId="621225B7" w14:textId="77777777" w:rsidR="00B060DC" w:rsidRDefault="00B060DC" w:rsidP="00B060DC">
            <w:pPr>
              <w:pStyle w:val="paragraph"/>
              <w:spacing w:before="0" w:beforeAutospacing="0" w:after="0" w:afterAutospacing="0"/>
              <w:ind w:left="720"/>
              <w:jc w:val="both"/>
              <w:textAlignment w:val="baseline"/>
              <w:rPr>
                <w:rFonts w:ascii="Calibri" w:hAnsi="Calibri" w:cs="Calibri"/>
                <w:sz w:val="22"/>
                <w:szCs w:val="22"/>
              </w:rPr>
            </w:pPr>
          </w:p>
          <w:p w14:paraId="12F3EDFF" w14:textId="0C01D818" w:rsidR="004F12DA" w:rsidRPr="004F12DA" w:rsidRDefault="00003A2D" w:rsidP="004F12DA">
            <w:pPr>
              <w:pStyle w:val="paragraph"/>
              <w:numPr>
                <w:ilvl w:val="0"/>
                <w:numId w:val="2"/>
              </w:numPr>
              <w:spacing w:before="0" w:beforeAutospacing="0" w:after="0" w:afterAutospacing="0"/>
              <w:jc w:val="both"/>
              <w:textAlignment w:val="baseline"/>
              <w:rPr>
                <w:rFonts w:ascii="Calibri" w:hAnsi="Calibri" w:cs="Calibri"/>
                <w:sz w:val="22"/>
                <w:szCs w:val="22"/>
              </w:rPr>
            </w:pPr>
            <w:r>
              <w:rPr>
                <w:rFonts w:ascii="Calibri" w:hAnsi="Calibri" w:cs="Calibri"/>
                <w:b/>
                <w:bCs/>
                <w:sz w:val="22"/>
                <w:szCs w:val="22"/>
              </w:rPr>
              <w:t xml:space="preserve">Dr </w:t>
            </w:r>
            <w:r w:rsidR="00B060DC" w:rsidRPr="004F12DA">
              <w:rPr>
                <w:rFonts w:ascii="Calibri" w:hAnsi="Calibri" w:cs="Calibri"/>
                <w:b/>
                <w:bCs/>
                <w:sz w:val="22"/>
                <w:szCs w:val="22"/>
              </w:rPr>
              <w:t>Ellen Skelly</w:t>
            </w:r>
            <w:r w:rsidR="00B060DC" w:rsidRPr="00B060DC">
              <w:rPr>
                <w:rFonts w:ascii="Calibri" w:hAnsi="Calibri" w:cs="Calibri"/>
                <w:sz w:val="22"/>
                <w:szCs w:val="22"/>
              </w:rPr>
              <w:t xml:space="preserve"> </w:t>
            </w:r>
            <w:r w:rsidR="004F12DA">
              <w:rPr>
                <w:rFonts w:ascii="Calibri" w:hAnsi="Calibri" w:cs="Calibri"/>
                <w:sz w:val="22"/>
                <w:szCs w:val="22"/>
              </w:rPr>
              <w:t xml:space="preserve">– </w:t>
            </w:r>
            <w:r w:rsidR="004F12DA" w:rsidRPr="004F12DA">
              <w:rPr>
                <w:rFonts w:ascii="Calibri" w:hAnsi="Calibri" w:cs="Calibri"/>
                <w:sz w:val="22"/>
                <w:szCs w:val="22"/>
              </w:rPr>
              <w:t>Foundation Doctor Rep, West Region</w:t>
            </w:r>
          </w:p>
          <w:p w14:paraId="5B54C651" w14:textId="69968CA7" w:rsidR="00B060DC" w:rsidRPr="007E33A3" w:rsidRDefault="00B060DC">
            <w:pPr>
              <w:rPr>
                <w:rFonts w:ascii="Calibri" w:hAnsi="Calibri" w:cs="Calibri"/>
              </w:rPr>
            </w:pPr>
          </w:p>
        </w:tc>
        <w:tc>
          <w:tcPr>
            <w:tcW w:w="2268" w:type="dxa"/>
            <w:shd w:val="clear" w:color="auto" w:fill="auto"/>
          </w:tcPr>
          <w:p w14:paraId="5E48E7F7" w14:textId="77777777" w:rsidR="005E52F6" w:rsidRPr="007E33A3" w:rsidRDefault="005E52F6">
            <w:pPr>
              <w:rPr>
                <w:rFonts w:ascii="Calibri" w:hAnsi="Calibri" w:cs="Calibri"/>
              </w:rPr>
            </w:pPr>
          </w:p>
        </w:tc>
      </w:tr>
      <w:tr w:rsidR="005E52F6" w:rsidRPr="007E33A3" w14:paraId="62DC3B17" w14:textId="77777777" w:rsidTr="00163D45">
        <w:trPr>
          <w:trHeight w:val="567"/>
        </w:trPr>
        <w:tc>
          <w:tcPr>
            <w:tcW w:w="704" w:type="dxa"/>
            <w:shd w:val="clear" w:color="auto" w:fill="auto"/>
          </w:tcPr>
          <w:p w14:paraId="1A684614" w14:textId="51AB8FA6" w:rsidR="005E52F6" w:rsidRPr="007E33A3" w:rsidRDefault="006B6DAE">
            <w:pPr>
              <w:rPr>
                <w:rFonts w:ascii="Calibri" w:hAnsi="Calibri" w:cs="Calibri"/>
                <w:b/>
                <w:bCs/>
              </w:rPr>
            </w:pPr>
            <w:r w:rsidRPr="007E33A3">
              <w:rPr>
                <w:rFonts w:ascii="Calibri" w:hAnsi="Calibri" w:cs="Calibri"/>
                <w:b/>
                <w:bCs/>
              </w:rPr>
              <w:t>2.</w:t>
            </w:r>
          </w:p>
        </w:tc>
        <w:tc>
          <w:tcPr>
            <w:tcW w:w="2693" w:type="dxa"/>
            <w:shd w:val="clear" w:color="auto" w:fill="auto"/>
          </w:tcPr>
          <w:p w14:paraId="7DA26CFA" w14:textId="3498C6D8" w:rsidR="006B6DAE" w:rsidRPr="007E33A3" w:rsidRDefault="006B6DAE" w:rsidP="006B6DAE">
            <w:pPr>
              <w:jc w:val="both"/>
              <w:rPr>
                <w:rFonts w:ascii="Calibri" w:hAnsi="Calibri" w:cs="Calibri"/>
                <w:b/>
                <w:bCs/>
              </w:rPr>
            </w:pPr>
            <w:r w:rsidRPr="007E33A3">
              <w:rPr>
                <w:rFonts w:ascii="Calibri" w:hAnsi="Calibri" w:cs="Calibri"/>
                <w:b/>
                <w:bCs/>
              </w:rPr>
              <w:t xml:space="preserve">Notes of the previous meeting </w:t>
            </w:r>
            <w:r w:rsidR="009124B1" w:rsidRPr="007E33A3">
              <w:rPr>
                <w:rFonts w:ascii="Calibri" w:hAnsi="Calibri" w:cs="Calibri"/>
                <w:b/>
                <w:bCs/>
              </w:rPr>
              <w:t>15/11</w:t>
            </w:r>
            <w:r w:rsidRPr="007E33A3">
              <w:rPr>
                <w:rFonts w:ascii="Calibri" w:hAnsi="Calibri" w:cs="Calibri"/>
                <w:b/>
                <w:bCs/>
              </w:rPr>
              <w:t>/2024</w:t>
            </w:r>
          </w:p>
          <w:p w14:paraId="2D552B02" w14:textId="77777777" w:rsidR="005E52F6" w:rsidRPr="007E33A3" w:rsidRDefault="005E52F6">
            <w:pPr>
              <w:rPr>
                <w:rFonts w:ascii="Calibri" w:hAnsi="Calibri" w:cs="Calibri"/>
                <w:b/>
                <w:bCs/>
              </w:rPr>
            </w:pPr>
          </w:p>
        </w:tc>
        <w:tc>
          <w:tcPr>
            <w:tcW w:w="8364" w:type="dxa"/>
            <w:shd w:val="clear" w:color="auto" w:fill="auto"/>
          </w:tcPr>
          <w:p w14:paraId="375FB8FA" w14:textId="03B76DF2" w:rsidR="005E52F6" w:rsidRPr="007E33A3" w:rsidRDefault="00E14F83">
            <w:pPr>
              <w:rPr>
                <w:rFonts w:ascii="Calibri" w:hAnsi="Calibri" w:cs="Calibri"/>
              </w:rPr>
            </w:pPr>
            <w:r>
              <w:rPr>
                <w:rFonts w:ascii="Calibri" w:hAnsi="Calibri" w:cs="Calibri"/>
              </w:rPr>
              <w:t>The notes of the meeting held on 15/11/2025 were accepted by the members</w:t>
            </w:r>
          </w:p>
        </w:tc>
        <w:tc>
          <w:tcPr>
            <w:tcW w:w="2268" w:type="dxa"/>
            <w:shd w:val="clear" w:color="auto" w:fill="auto"/>
          </w:tcPr>
          <w:p w14:paraId="6E483312" w14:textId="77777777" w:rsidR="005E52F6" w:rsidRPr="007E33A3" w:rsidRDefault="005E52F6">
            <w:pPr>
              <w:rPr>
                <w:rFonts w:ascii="Calibri" w:hAnsi="Calibri" w:cs="Calibri"/>
              </w:rPr>
            </w:pPr>
          </w:p>
        </w:tc>
      </w:tr>
      <w:tr w:rsidR="005E52F6" w:rsidRPr="007E33A3" w14:paraId="389A7DBD" w14:textId="77777777" w:rsidTr="00163D45">
        <w:trPr>
          <w:trHeight w:val="567"/>
        </w:trPr>
        <w:tc>
          <w:tcPr>
            <w:tcW w:w="704" w:type="dxa"/>
            <w:shd w:val="clear" w:color="auto" w:fill="auto"/>
          </w:tcPr>
          <w:p w14:paraId="35D3BD71" w14:textId="0BEDDED6" w:rsidR="005E52F6" w:rsidRPr="007E33A3" w:rsidRDefault="009124B1">
            <w:pPr>
              <w:rPr>
                <w:rFonts w:ascii="Calibri" w:hAnsi="Calibri" w:cs="Calibri"/>
                <w:b/>
                <w:bCs/>
              </w:rPr>
            </w:pPr>
            <w:r w:rsidRPr="007E33A3">
              <w:rPr>
                <w:rFonts w:ascii="Calibri" w:hAnsi="Calibri" w:cs="Calibri"/>
                <w:b/>
                <w:bCs/>
              </w:rPr>
              <w:t>3.</w:t>
            </w:r>
          </w:p>
        </w:tc>
        <w:tc>
          <w:tcPr>
            <w:tcW w:w="2693" w:type="dxa"/>
            <w:shd w:val="clear" w:color="auto" w:fill="auto"/>
          </w:tcPr>
          <w:p w14:paraId="17177AF5" w14:textId="5D80FB26" w:rsidR="005E52F6" w:rsidRPr="007E33A3" w:rsidRDefault="00891403">
            <w:pPr>
              <w:rPr>
                <w:rFonts w:ascii="Calibri" w:hAnsi="Calibri" w:cs="Calibri"/>
                <w:b/>
                <w:bCs/>
              </w:rPr>
            </w:pPr>
            <w:r w:rsidRPr="007E33A3">
              <w:rPr>
                <w:rFonts w:ascii="Calibri" w:hAnsi="Calibri" w:cs="Calibri"/>
                <w:b/>
                <w:bCs/>
              </w:rPr>
              <w:t>Matters Arising</w:t>
            </w:r>
          </w:p>
        </w:tc>
        <w:tc>
          <w:tcPr>
            <w:tcW w:w="8364" w:type="dxa"/>
            <w:shd w:val="clear" w:color="auto" w:fill="auto"/>
          </w:tcPr>
          <w:p w14:paraId="7AD4D9D9" w14:textId="77777777" w:rsidR="005E52F6" w:rsidRPr="007E33A3" w:rsidRDefault="005E52F6">
            <w:pPr>
              <w:rPr>
                <w:rFonts w:ascii="Calibri" w:hAnsi="Calibri" w:cs="Calibri"/>
              </w:rPr>
            </w:pPr>
          </w:p>
        </w:tc>
        <w:tc>
          <w:tcPr>
            <w:tcW w:w="2268" w:type="dxa"/>
            <w:shd w:val="clear" w:color="auto" w:fill="auto"/>
          </w:tcPr>
          <w:p w14:paraId="52B659A9" w14:textId="77777777" w:rsidR="005E52F6" w:rsidRPr="007E33A3" w:rsidRDefault="005E52F6">
            <w:pPr>
              <w:rPr>
                <w:rFonts w:ascii="Calibri" w:hAnsi="Calibri" w:cs="Calibri"/>
              </w:rPr>
            </w:pPr>
          </w:p>
        </w:tc>
      </w:tr>
      <w:tr w:rsidR="005E52F6" w:rsidRPr="007E33A3" w14:paraId="04DAE82B" w14:textId="77777777" w:rsidTr="00D1219F">
        <w:trPr>
          <w:trHeight w:val="567"/>
        </w:trPr>
        <w:tc>
          <w:tcPr>
            <w:tcW w:w="704" w:type="dxa"/>
            <w:shd w:val="clear" w:color="auto" w:fill="auto"/>
          </w:tcPr>
          <w:p w14:paraId="19D6913B" w14:textId="0A32FCFF" w:rsidR="005E52F6" w:rsidRPr="007E33A3" w:rsidRDefault="00614986" w:rsidP="00614986">
            <w:pPr>
              <w:jc w:val="both"/>
              <w:rPr>
                <w:rFonts w:ascii="Calibri" w:hAnsi="Calibri" w:cs="Calibri"/>
                <w:b/>
                <w:bCs/>
              </w:rPr>
            </w:pPr>
            <w:r w:rsidRPr="007E33A3">
              <w:rPr>
                <w:rFonts w:ascii="Calibri" w:hAnsi="Calibri" w:cs="Calibri"/>
                <w:b/>
                <w:bCs/>
              </w:rPr>
              <w:t>3.1</w:t>
            </w:r>
            <w:r w:rsidR="003A3BA7">
              <w:rPr>
                <w:rFonts w:ascii="Calibri" w:hAnsi="Calibri" w:cs="Calibri"/>
                <w:b/>
                <w:bCs/>
              </w:rPr>
              <w:t>.1</w:t>
            </w:r>
          </w:p>
        </w:tc>
        <w:tc>
          <w:tcPr>
            <w:tcW w:w="2693" w:type="dxa"/>
            <w:shd w:val="clear" w:color="auto" w:fill="auto"/>
          </w:tcPr>
          <w:p w14:paraId="578E488B" w14:textId="503D9F0A" w:rsidR="005E52F6" w:rsidRPr="007E33A3" w:rsidRDefault="00784372" w:rsidP="003A3BA7">
            <w:pPr>
              <w:jc w:val="both"/>
              <w:rPr>
                <w:rFonts w:ascii="Calibri" w:hAnsi="Calibri" w:cs="Calibri"/>
                <w:b/>
                <w:bCs/>
              </w:rPr>
            </w:pPr>
            <w:r w:rsidRPr="007E33A3">
              <w:rPr>
                <w:rFonts w:ascii="Calibri" w:hAnsi="Calibri" w:cs="Calibri"/>
                <w:b/>
                <w:bCs/>
              </w:rPr>
              <w:t>F1 Allocation</w:t>
            </w:r>
            <w:r>
              <w:rPr>
                <w:rFonts w:ascii="Calibri" w:hAnsi="Calibri" w:cs="Calibri"/>
                <w:b/>
                <w:bCs/>
              </w:rPr>
              <w:t xml:space="preserve"> </w:t>
            </w:r>
            <w:r w:rsidRPr="007E33A3">
              <w:rPr>
                <w:rFonts w:ascii="Calibri" w:hAnsi="Calibri" w:cs="Calibri"/>
                <w:b/>
                <w:bCs/>
              </w:rPr>
              <w:t xml:space="preserve">August </w:t>
            </w:r>
            <w:r w:rsidR="002969CF" w:rsidRPr="007E33A3">
              <w:rPr>
                <w:rFonts w:ascii="Calibri" w:hAnsi="Calibri" w:cs="Calibri"/>
                <w:b/>
                <w:bCs/>
              </w:rPr>
              <w:t xml:space="preserve">2025 </w:t>
            </w:r>
            <w:r w:rsidR="002969CF">
              <w:rPr>
                <w:rFonts w:ascii="Calibri" w:hAnsi="Calibri" w:cs="Calibri"/>
                <w:b/>
                <w:bCs/>
              </w:rPr>
              <w:t>–</w:t>
            </w:r>
            <w:r w:rsidR="003A3BA7">
              <w:rPr>
                <w:rFonts w:ascii="Calibri" w:hAnsi="Calibri" w:cs="Calibri"/>
                <w:b/>
                <w:bCs/>
              </w:rPr>
              <w:t xml:space="preserve"> General Update</w:t>
            </w:r>
          </w:p>
        </w:tc>
        <w:tc>
          <w:tcPr>
            <w:tcW w:w="8364" w:type="dxa"/>
            <w:shd w:val="clear" w:color="auto" w:fill="auto"/>
          </w:tcPr>
          <w:p w14:paraId="6E6F9005" w14:textId="66E3672D" w:rsidR="005E52F6" w:rsidRDefault="00547B60">
            <w:pPr>
              <w:rPr>
                <w:rFonts w:ascii="Calibri" w:hAnsi="Calibri" w:cs="Calibri"/>
              </w:rPr>
            </w:pPr>
            <w:r>
              <w:rPr>
                <w:rFonts w:ascii="Calibri" w:hAnsi="Calibri" w:cs="Calibri"/>
              </w:rPr>
              <w:t>Various issues regarding the 2025 F1 Allocation were discussed including:</w:t>
            </w:r>
          </w:p>
          <w:p w14:paraId="5DB48DDB" w14:textId="77777777" w:rsidR="00547B60" w:rsidRDefault="00547B60">
            <w:pPr>
              <w:rPr>
                <w:rFonts w:ascii="Calibri" w:hAnsi="Calibri" w:cs="Calibri"/>
              </w:rPr>
            </w:pPr>
          </w:p>
          <w:p w14:paraId="5504E24F" w14:textId="2F16C6C4" w:rsidR="00547B60" w:rsidRPr="00F038FC" w:rsidRDefault="00996347" w:rsidP="00DF68F7">
            <w:pPr>
              <w:pStyle w:val="ListParagraph"/>
              <w:numPr>
                <w:ilvl w:val="0"/>
                <w:numId w:val="18"/>
              </w:numPr>
              <w:jc w:val="both"/>
              <w:rPr>
                <w:rFonts w:ascii="Calibri" w:hAnsi="Calibri" w:cs="Calibri"/>
              </w:rPr>
            </w:pPr>
            <w:r w:rsidRPr="00F038FC">
              <w:rPr>
                <w:rFonts w:ascii="Calibri" w:hAnsi="Calibri" w:cs="Calibri"/>
                <w:b/>
                <w:bCs/>
              </w:rPr>
              <w:t>General Update:</w:t>
            </w:r>
            <w:r w:rsidRPr="00F038FC">
              <w:rPr>
                <w:rFonts w:ascii="Calibri" w:hAnsi="Calibri" w:cs="Calibri"/>
              </w:rPr>
              <w:t xml:space="preserve"> </w:t>
            </w:r>
            <w:r w:rsidR="003029B4" w:rsidRPr="00F038FC">
              <w:rPr>
                <w:rFonts w:ascii="Calibri" w:hAnsi="Calibri" w:cs="Calibri"/>
              </w:rPr>
              <w:t xml:space="preserve">DH confirmed that 84% of candidates got their first choice </w:t>
            </w:r>
            <w:r w:rsidR="00BE789E" w:rsidRPr="00F038FC">
              <w:rPr>
                <w:rFonts w:ascii="Calibri" w:hAnsi="Calibri" w:cs="Calibri"/>
              </w:rPr>
              <w:t>this year and t</w:t>
            </w:r>
            <w:r w:rsidR="00DF1DCE" w:rsidRPr="00F038FC">
              <w:rPr>
                <w:rFonts w:ascii="Calibri" w:hAnsi="Calibri" w:cs="Calibri"/>
              </w:rPr>
              <w:t xml:space="preserve">he number of candidates </w:t>
            </w:r>
            <w:r w:rsidR="003A3DF5" w:rsidRPr="00F038FC">
              <w:rPr>
                <w:rFonts w:ascii="Calibri" w:hAnsi="Calibri" w:cs="Calibri"/>
              </w:rPr>
              <w:t>getting one of their top five preferences rose to 95%</w:t>
            </w:r>
            <w:r w:rsidR="00BE789E" w:rsidRPr="00F038FC">
              <w:rPr>
                <w:rFonts w:ascii="Calibri" w:hAnsi="Calibri" w:cs="Calibri"/>
              </w:rPr>
              <w:t xml:space="preserve">. </w:t>
            </w:r>
            <w:r w:rsidR="0040226B" w:rsidRPr="00F038FC">
              <w:rPr>
                <w:rFonts w:ascii="Calibri" w:hAnsi="Calibri" w:cs="Calibri"/>
              </w:rPr>
              <w:t>In addition to this, t</w:t>
            </w:r>
            <w:r w:rsidR="000F65FF" w:rsidRPr="00F038FC">
              <w:rPr>
                <w:rFonts w:ascii="Calibri" w:hAnsi="Calibri" w:cs="Calibri"/>
              </w:rPr>
              <w:t>he number of candidates who got their last choice has fallen from eighteen</w:t>
            </w:r>
            <w:r w:rsidR="00310199">
              <w:rPr>
                <w:rFonts w:ascii="Calibri" w:hAnsi="Calibri" w:cs="Calibri"/>
              </w:rPr>
              <w:t xml:space="preserve"> individuals</w:t>
            </w:r>
            <w:r w:rsidR="000F65FF" w:rsidRPr="00F038FC">
              <w:rPr>
                <w:rFonts w:ascii="Calibri" w:hAnsi="Calibri" w:cs="Calibri"/>
              </w:rPr>
              <w:t xml:space="preserve"> to three</w:t>
            </w:r>
            <w:r w:rsidR="00310199">
              <w:rPr>
                <w:rFonts w:ascii="Calibri" w:hAnsi="Calibri" w:cs="Calibri"/>
              </w:rPr>
              <w:t xml:space="preserve"> out of a total &gt;11,000</w:t>
            </w:r>
            <w:r w:rsidR="000F65FF" w:rsidRPr="00F038FC">
              <w:rPr>
                <w:rFonts w:ascii="Calibri" w:hAnsi="Calibri" w:cs="Calibri"/>
              </w:rPr>
              <w:t>. Finally,</w:t>
            </w:r>
            <w:r w:rsidR="003A3DF5" w:rsidRPr="00F038FC">
              <w:rPr>
                <w:rFonts w:ascii="Calibri" w:hAnsi="Calibri" w:cs="Calibri"/>
              </w:rPr>
              <w:t xml:space="preserve"> all posts in Scotland have been filled with candidates who </w:t>
            </w:r>
            <w:proofErr w:type="spellStart"/>
            <w:r w:rsidR="003A3DF5" w:rsidRPr="00F038FC">
              <w:rPr>
                <w:rFonts w:ascii="Calibri" w:hAnsi="Calibri" w:cs="Calibri"/>
              </w:rPr>
              <w:t>preference</w:t>
            </w:r>
            <w:r w:rsidR="0024665F" w:rsidRPr="00F038FC">
              <w:rPr>
                <w:rFonts w:ascii="Calibri" w:hAnsi="Calibri" w:cs="Calibri"/>
              </w:rPr>
              <w:t>d</w:t>
            </w:r>
            <w:proofErr w:type="spellEnd"/>
            <w:r w:rsidR="003A3DF5" w:rsidRPr="00F038FC">
              <w:rPr>
                <w:rFonts w:ascii="Calibri" w:hAnsi="Calibri" w:cs="Calibri"/>
              </w:rPr>
              <w:t xml:space="preserve"> Scotland as their first choice. </w:t>
            </w:r>
          </w:p>
          <w:p w14:paraId="035381A3" w14:textId="77777777" w:rsidR="00B00C18" w:rsidRDefault="00B00C18" w:rsidP="00B00C18">
            <w:pPr>
              <w:pStyle w:val="ListParagraph"/>
              <w:jc w:val="both"/>
              <w:rPr>
                <w:rFonts w:ascii="Calibri" w:hAnsi="Calibri" w:cs="Calibri"/>
              </w:rPr>
            </w:pPr>
          </w:p>
          <w:p w14:paraId="4161CD50" w14:textId="5E48E65B" w:rsidR="00B00C18" w:rsidRDefault="00B00C18" w:rsidP="00996347">
            <w:pPr>
              <w:pStyle w:val="ListParagraph"/>
              <w:numPr>
                <w:ilvl w:val="0"/>
                <w:numId w:val="18"/>
              </w:numPr>
              <w:jc w:val="both"/>
              <w:rPr>
                <w:rFonts w:ascii="Calibri" w:hAnsi="Calibri" w:cs="Calibri"/>
              </w:rPr>
            </w:pPr>
            <w:r w:rsidRPr="00B00C18">
              <w:rPr>
                <w:rFonts w:ascii="Calibri" w:hAnsi="Calibri" w:cs="Calibri"/>
                <w:b/>
                <w:bCs/>
              </w:rPr>
              <w:t>Pre-Allocation Process:</w:t>
            </w:r>
            <w:r>
              <w:rPr>
                <w:rFonts w:ascii="Calibri" w:hAnsi="Calibri" w:cs="Calibri"/>
              </w:rPr>
              <w:t xml:space="preserve"> DH noted that there has been a significant increase in </w:t>
            </w:r>
            <w:r w:rsidR="000810CC">
              <w:rPr>
                <w:rFonts w:ascii="Calibri" w:hAnsi="Calibri" w:cs="Calibri"/>
              </w:rPr>
              <w:t xml:space="preserve">candidates using the pre-allocation process. </w:t>
            </w:r>
            <w:r w:rsidR="00455766">
              <w:rPr>
                <w:rFonts w:ascii="Calibri" w:hAnsi="Calibri" w:cs="Calibri"/>
              </w:rPr>
              <w:t xml:space="preserve">YP </w:t>
            </w:r>
            <w:r w:rsidR="003B1610">
              <w:rPr>
                <w:rFonts w:ascii="Calibri" w:hAnsi="Calibri" w:cs="Calibri"/>
              </w:rPr>
              <w:t>suggested</w:t>
            </w:r>
            <w:r w:rsidR="00455766">
              <w:rPr>
                <w:rFonts w:ascii="Calibri" w:hAnsi="Calibri" w:cs="Calibri"/>
              </w:rPr>
              <w:t xml:space="preserve"> that pre-allocation may stop </w:t>
            </w:r>
            <w:r w:rsidR="00C108D2">
              <w:rPr>
                <w:rFonts w:ascii="Calibri" w:hAnsi="Calibri" w:cs="Calibri"/>
              </w:rPr>
              <w:t>non-pre-allocation</w:t>
            </w:r>
            <w:r w:rsidR="00CE7C60">
              <w:rPr>
                <w:rFonts w:ascii="Calibri" w:hAnsi="Calibri" w:cs="Calibri"/>
              </w:rPr>
              <w:t xml:space="preserve"> </w:t>
            </w:r>
            <w:r w:rsidR="00274CAF">
              <w:rPr>
                <w:rFonts w:ascii="Calibri" w:hAnsi="Calibri" w:cs="Calibri"/>
              </w:rPr>
              <w:t xml:space="preserve">candidates </w:t>
            </w:r>
            <w:r w:rsidR="00455766">
              <w:rPr>
                <w:rFonts w:ascii="Calibri" w:hAnsi="Calibri" w:cs="Calibri"/>
              </w:rPr>
              <w:t xml:space="preserve">from getting their first choice. </w:t>
            </w:r>
            <w:r w:rsidR="00E779F3">
              <w:rPr>
                <w:rFonts w:ascii="Calibri" w:hAnsi="Calibri" w:cs="Calibri"/>
              </w:rPr>
              <w:t xml:space="preserve">In addition to this, </w:t>
            </w:r>
            <w:proofErr w:type="spellStart"/>
            <w:r w:rsidR="00D14CA5">
              <w:rPr>
                <w:rFonts w:ascii="Calibri" w:hAnsi="Calibri" w:cs="Calibri"/>
              </w:rPr>
              <w:t>T</w:t>
            </w:r>
            <w:r w:rsidR="00ED4D22">
              <w:rPr>
                <w:rFonts w:ascii="Calibri" w:hAnsi="Calibri" w:cs="Calibri"/>
              </w:rPr>
              <w:t>McD</w:t>
            </w:r>
            <w:proofErr w:type="spellEnd"/>
            <w:r w:rsidR="00ED4D22">
              <w:rPr>
                <w:rFonts w:ascii="Calibri" w:hAnsi="Calibri" w:cs="Calibri"/>
              </w:rPr>
              <w:t xml:space="preserve"> </w:t>
            </w:r>
            <w:r w:rsidR="00C631D9">
              <w:rPr>
                <w:rFonts w:ascii="Calibri" w:hAnsi="Calibri" w:cs="Calibri"/>
              </w:rPr>
              <w:t>highlighted</w:t>
            </w:r>
            <w:r w:rsidR="00ED4D22">
              <w:rPr>
                <w:rFonts w:ascii="Calibri" w:hAnsi="Calibri" w:cs="Calibri"/>
              </w:rPr>
              <w:t xml:space="preserve"> that </w:t>
            </w:r>
            <w:r w:rsidR="00CE7C60">
              <w:rPr>
                <w:rFonts w:ascii="Calibri" w:hAnsi="Calibri" w:cs="Calibri"/>
              </w:rPr>
              <w:t>candidates</w:t>
            </w:r>
            <w:r w:rsidR="003F7745">
              <w:rPr>
                <w:rFonts w:ascii="Calibri" w:hAnsi="Calibri" w:cs="Calibri"/>
              </w:rPr>
              <w:t xml:space="preserve"> are aware of how to </w:t>
            </w:r>
            <w:r w:rsidR="00ED4D22">
              <w:rPr>
                <w:rFonts w:ascii="Calibri" w:hAnsi="Calibri" w:cs="Calibri"/>
              </w:rPr>
              <w:t xml:space="preserve">strategically place their preferences. </w:t>
            </w:r>
            <w:r w:rsidR="000810CC">
              <w:rPr>
                <w:rFonts w:ascii="Calibri" w:hAnsi="Calibri" w:cs="Calibri"/>
              </w:rPr>
              <w:t xml:space="preserve">DH </w:t>
            </w:r>
            <w:r w:rsidR="00ED4D22">
              <w:rPr>
                <w:rFonts w:ascii="Calibri" w:hAnsi="Calibri" w:cs="Calibri"/>
              </w:rPr>
              <w:t>confirmed that these issues</w:t>
            </w:r>
            <w:r w:rsidR="00310199">
              <w:rPr>
                <w:rFonts w:ascii="Calibri" w:hAnsi="Calibri" w:cs="Calibri"/>
              </w:rPr>
              <w:t>, and others,</w:t>
            </w:r>
            <w:r w:rsidR="00ED4D22">
              <w:rPr>
                <w:rFonts w:ascii="Calibri" w:hAnsi="Calibri" w:cs="Calibri"/>
              </w:rPr>
              <w:t xml:space="preserve"> will be </w:t>
            </w:r>
            <w:r w:rsidR="000810CC">
              <w:rPr>
                <w:rFonts w:ascii="Calibri" w:hAnsi="Calibri" w:cs="Calibri"/>
              </w:rPr>
              <w:t xml:space="preserve">reviewed by UKFPO. </w:t>
            </w:r>
          </w:p>
          <w:p w14:paraId="14C64A0D" w14:textId="77777777" w:rsidR="000810CC" w:rsidRPr="000810CC" w:rsidRDefault="000810CC" w:rsidP="000810CC">
            <w:pPr>
              <w:pStyle w:val="ListParagraph"/>
              <w:rPr>
                <w:rFonts w:ascii="Calibri" w:hAnsi="Calibri" w:cs="Calibri"/>
              </w:rPr>
            </w:pPr>
          </w:p>
          <w:p w14:paraId="23A1E476" w14:textId="7E40DAD7" w:rsidR="000810CC" w:rsidRDefault="00283434" w:rsidP="00996347">
            <w:pPr>
              <w:pStyle w:val="ListParagraph"/>
              <w:numPr>
                <w:ilvl w:val="0"/>
                <w:numId w:val="18"/>
              </w:numPr>
              <w:jc w:val="both"/>
              <w:rPr>
                <w:rFonts w:ascii="Calibri" w:hAnsi="Calibri" w:cs="Calibri"/>
              </w:rPr>
            </w:pPr>
            <w:r w:rsidRPr="00283434">
              <w:rPr>
                <w:rFonts w:ascii="Calibri" w:hAnsi="Calibri" w:cs="Calibri"/>
                <w:b/>
                <w:bCs/>
              </w:rPr>
              <w:t>Candidates who failed to receive a post in Scotland:</w:t>
            </w:r>
            <w:r>
              <w:rPr>
                <w:rFonts w:ascii="Calibri" w:hAnsi="Calibri" w:cs="Calibri"/>
              </w:rPr>
              <w:t xml:space="preserve"> FD asked </w:t>
            </w:r>
            <w:r w:rsidR="00CE7C60">
              <w:rPr>
                <w:rFonts w:ascii="Calibri" w:hAnsi="Calibri" w:cs="Calibri"/>
              </w:rPr>
              <w:t xml:space="preserve">if data was </w:t>
            </w:r>
            <w:r w:rsidR="00C7063C">
              <w:rPr>
                <w:rFonts w:ascii="Calibri" w:hAnsi="Calibri" w:cs="Calibri"/>
              </w:rPr>
              <w:t>available</w:t>
            </w:r>
            <w:r w:rsidR="00CE7C60">
              <w:rPr>
                <w:rFonts w:ascii="Calibri" w:hAnsi="Calibri" w:cs="Calibri"/>
              </w:rPr>
              <w:t xml:space="preserve"> on the number of ca</w:t>
            </w:r>
            <w:r>
              <w:rPr>
                <w:rFonts w:ascii="Calibri" w:hAnsi="Calibri" w:cs="Calibri"/>
              </w:rPr>
              <w:t xml:space="preserve">ndidates who </w:t>
            </w:r>
            <w:proofErr w:type="spellStart"/>
            <w:r>
              <w:rPr>
                <w:rFonts w:ascii="Calibri" w:hAnsi="Calibri" w:cs="Calibri"/>
              </w:rPr>
              <w:t>preference</w:t>
            </w:r>
            <w:r w:rsidR="00C7063C">
              <w:rPr>
                <w:rFonts w:ascii="Calibri" w:hAnsi="Calibri" w:cs="Calibri"/>
              </w:rPr>
              <w:t>d</w:t>
            </w:r>
            <w:proofErr w:type="spellEnd"/>
            <w:r>
              <w:rPr>
                <w:rFonts w:ascii="Calibri" w:hAnsi="Calibri" w:cs="Calibri"/>
              </w:rPr>
              <w:t xml:space="preserve"> Scotland </w:t>
            </w:r>
            <w:r w:rsidR="00C7063C">
              <w:rPr>
                <w:rFonts w:ascii="Calibri" w:hAnsi="Calibri" w:cs="Calibri"/>
              </w:rPr>
              <w:t xml:space="preserve">but </w:t>
            </w:r>
            <w:r>
              <w:rPr>
                <w:rFonts w:ascii="Calibri" w:hAnsi="Calibri" w:cs="Calibri"/>
              </w:rPr>
              <w:t xml:space="preserve">failed to get a Scottish </w:t>
            </w:r>
            <w:r w:rsidR="00C7063C">
              <w:rPr>
                <w:rFonts w:ascii="Calibri" w:hAnsi="Calibri" w:cs="Calibri"/>
              </w:rPr>
              <w:t>p</w:t>
            </w:r>
            <w:r>
              <w:rPr>
                <w:rFonts w:ascii="Calibri" w:hAnsi="Calibri" w:cs="Calibri"/>
              </w:rPr>
              <w:t xml:space="preserve">ost. DH stated that this </w:t>
            </w:r>
            <w:r w:rsidR="00C7063C">
              <w:rPr>
                <w:rFonts w:ascii="Calibri" w:hAnsi="Calibri" w:cs="Calibri"/>
              </w:rPr>
              <w:t xml:space="preserve">data was not available at present however he noted that </w:t>
            </w:r>
            <w:r w:rsidR="00C102DB">
              <w:rPr>
                <w:rFonts w:ascii="Calibri" w:hAnsi="Calibri" w:cs="Calibri"/>
              </w:rPr>
              <w:t>Scotland has had a</w:t>
            </w:r>
            <w:r w:rsidR="00310199">
              <w:rPr>
                <w:rFonts w:ascii="Calibri" w:hAnsi="Calibri" w:cs="Calibri"/>
              </w:rPr>
              <w:t>round a</w:t>
            </w:r>
            <w:r w:rsidR="00C102DB">
              <w:rPr>
                <w:rFonts w:ascii="Calibri" w:hAnsi="Calibri" w:cs="Calibri"/>
              </w:rPr>
              <w:t xml:space="preserve"> one-to</w:t>
            </w:r>
            <w:r w:rsidR="00DF68F7">
              <w:rPr>
                <w:rFonts w:ascii="Calibri" w:hAnsi="Calibri" w:cs="Calibri"/>
              </w:rPr>
              <w:t>-</w:t>
            </w:r>
            <w:r w:rsidR="00C102DB">
              <w:rPr>
                <w:rFonts w:ascii="Calibri" w:hAnsi="Calibri" w:cs="Calibri"/>
              </w:rPr>
              <w:t xml:space="preserve">one </w:t>
            </w:r>
            <w:r w:rsidR="004C0BF1">
              <w:rPr>
                <w:rFonts w:ascii="Calibri" w:hAnsi="Calibri" w:cs="Calibri"/>
              </w:rPr>
              <w:t xml:space="preserve">application </w:t>
            </w:r>
            <w:r w:rsidR="00C102DB">
              <w:rPr>
                <w:rFonts w:ascii="Calibri" w:hAnsi="Calibri" w:cs="Calibri"/>
              </w:rPr>
              <w:t>ratio for m</w:t>
            </w:r>
            <w:r w:rsidR="00366975">
              <w:rPr>
                <w:rFonts w:ascii="Calibri" w:hAnsi="Calibri" w:cs="Calibri"/>
              </w:rPr>
              <w:t>o</w:t>
            </w:r>
            <w:r w:rsidR="00C102DB">
              <w:rPr>
                <w:rFonts w:ascii="Calibri" w:hAnsi="Calibri" w:cs="Calibri"/>
              </w:rPr>
              <w:t xml:space="preserve">re than a decade. </w:t>
            </w:r>
          </w:p>
          <w:p w14:paraId="17A49154" w14:textId="77777777" w:rsidR="00C102DB" w:rsidRPr="00C102DB" w:rsidRDefault="00C102DB" w:rsidP="00C102DB">
            <w:pPr>
              <w:pStyle w:val="ListParagraph"/>
              <w:rPr>
                <w:rFonts w:ascii="Calibri" w:hAnsi="Calibri" w:cs="Calibri"/>
              </w:rPr>
            </w:pPr>
          </w:p>
          <w:p w14:paraId="244574F5" w14:textId="20D03645" w:rsidR="00C102DB" w:rsidRDefault="00366975" w:rsidP="00996347">
            <w:pPr>
              <w:pStyle w:val="ListParagraph"/>
              <w:numPr>
                <w:ilvl w:val="0"/>
                <w:numId w:val="18"/>
              </w:numPr>
              <w:jc w:val="both"/>
              <w:rPr>
                <w:rFonts w:ascii="Calibri" w:hAnsi="Calibri" w:cs="Calibri"/>
              </w:rPr>
            </w:pPr>
            <w:r w:rsidRPr="00C7418A">
              <w:rPr>
                <w:rFonts w:ascii="Calibri" w:hAnsi="Calibri" w:cs="Calibri"/>
                <w:b/>
                <w:bCs/>
              </w:rPr>
              <w:t>Breakdown of Scottish Data:</w:t>
            </w:r>
            <w:r>
              <w:rPr>
                <w:rFonts w:ascii="Calibri" w:hAnsi="Calibri" w:cs="Calibri"/>
              </w:rPr>
              <w:t xml:space="preserve"> DH confirmed that</w:t>
            </w:r>
            <w:r w:rsidR="0045214F">
              <w:rPr>
                <w:rFonts w:ascii="Calibri" w:hAnsi="Calibri" w:cs="Calibri"/>
              </w:rPr>
              <w:t xml:space="preserve">, when available, </w:t>
            </w:r>
            <w:r>
              <w:rPr>
                <w:rFonts w:ascii="Calibri" w:hAnsi="Calibri" w:cs="Calibri"/>
              </w:rPr>
              <w:t>Scottish data will</w:t>
            </w:r>
            <w:r w:rsidR="004C0BF1">
              <w:rPr>
                <w:rFonts w:ascii="Calibri" w:hAnsi="Calibri" w:cs="Calibri"/>
              </w:rPr>
              <w:t xml:space="preserve"> </w:t>
            </w:r>
            <w:r>
              <w:rPr>
                <w:rFonts w:ascii="Calibri" w:hAnsi="Calibri" w:cs="Calibri"/>
              </w:rPr>
              <w:t xml:space="preserve">be broken down </w:t>
            </w:r>
            <w:r w:rsidR="00C7418A">
              <w:rPr>
                <w:rFonts w:ascii="Calibri" w:hAnsi="Calibri" w:cs="Calibri"/>
              </w:rPr>
              <w:t xml:space="preserve">to indicate which </w:t>
            </w:r>
            <w:r w:rsidR="00B408AD">
              <w:rPr>
                <w:rFonts w:ascii="Calibri" w:hAnsi="Calibri" w:cs="Calibri"/>
              </w:rPr>
              <w:t>applicants</w:t>
            </w:r>
            <w:r w:rsidR="00C7418A">
              <w:rPr>
                <w:rFonts w:ascii="Calibri" w:hAnsi="Calibri" w:cs="Calibri"/>
              </w:rPr>
              <w:t xml:space="preserve"> came from which universities etc. </w:t>
            </w:r>
          </w:p>
          <w:p w14:paraId="1C98B86D" w14:textId="77777777" w:rsidR="00714D65" w:rsidRPr="00714D65" w:rsidRDefault="00714D65" w:rsidP="00714D65">
            <w:pPr>
              <w:pStyle w:val="ListParagraph"/>
              <w:rPr>
                <w:rFonts w:ascii="Calibri" w:hAnsi="Calibri" w:cs="Calibri"/>
              </w:rPr>
            </w:pPr>
          </w:p>
          <w:p w14:paraId="0641925D" w14:textId="2F867BEF" w:rsidR="00714D65" w:rsidRDefault="00714D65" w:rsidP="00996347">
            <w:pPr>
              <w:pStyle w:val="ListParagraph"/>
              <w:numPr>
                <w:ilvl w:val="0"/>
                <w:numId w:val="18"/>
              </w:numPr>
              <w:jc w:val="both"/>
              <w:rPr>
                <w:rFonts w:ascii="Calibri" w:hAnsi="Calibri" w:cs="Calibri"/>
              </w:rPr>
            </w:pPr>
            <w:r w:rsidRPr="00122F37">
              <w:rPr>
                <w:rFonts w:ascii="Calibri" w:hAnsi="Calibri" w:cs="Calibri"/>
                <w:b/>
                <w:bCs/>
              </w:rPr>
              <w:t>Preferencing Webinar:</w:t>
            </w:r>
            <w:r>
              <w:rPr>
                <w:rFonts w:ascii="Calibri" w:hAnsi="Calibri" w:cs="Calibri"/>
              </w:rPr>
              <w:t xml:space="preserve"> FC confirmed that she and </w:t>
            </w:r>
            <w:r w:rsidR="00122F37">
              <w:rPr>
                <w:rFonts w:ascii="Calibri" w:hAnsi="Calibri" w:cs="Calibri"/>
              </w:rPr>
              <w:t>CR ran a preferenc</w:t>
            </w:r>
            <w:r w:rsidR="004D2F4B">
              <w:rPr>
                <w:rFonts w:ascii="Calibri" w:hAnsi="Calibri" w:cs="Calibri"/>
              </w:rPr>
              <w:t>ing</w:t>
            </w:r>
            <w:r w:rsidR="00122F37">
              <w:rPr>
                <w:rFonts w:ascii="Calibri" w:hAnsi="Calibri" w:cs="Calibri"/>
              </w:rPr>
              <w:t xml:space="preserve"> webinar for candidates who had received their posts</w:t>
            </w:r>
            <w:r w:rsidR="00B408AD">
              <w:rPr>
                <w:rFonts w:ascii="Calibri" w:hAnsi="Calibri" w:cs="Calibri"/>
              </w:rPr>
              <w:t xml:space="preserve"> this year. </w:t>
            </w:r>
          </w:p>
          <w:p w14:paraId="0881DA9C" w14:textId="38F97154" w:rsidR="00547B60" w:rsidRPr="007E33A3" w:rsidRDefault="00547B60">
            <w:pPr>
              <w:rPr>
                <w:rFonts w:ascii="Calibri" w:hAnsi="Calibri" w:cs="Calibri"/>
              </w:rPr>
            </w:pPr>
          </w:p>
        </w:tc>
        <w:tc>
          <w:tcPr>
            <w:tcW w:w="2268" w:type="dxa"/>
            <w:shd w:val="clear" w:color="auto" w:fill="auto"/>
          </w:tcPr>
          <w:p w14:paraId="78AC4B8A" w14:textId="77777777" w:rsidR="005E52F6" w:rsidRPr="007E33A3" w:rsidRDefault="005E52F6">
            <w:pPr>
              <w:rPr>
                <w:rFonts w:ascii="Calibri" w:hAnsi="Calibri" w:cs="Calibri"/>
              </w:rPr>
            </w:pPr>
          </w:p>
        </w:tc>
      </w:tr>
      <w:tr w:rsidR="00B2607A" w:rsidRPr="007E33A3" w14:paraId="0BBBD010" w14:textId="77777777" w:rsidTr="00B416C4">
        <w:trPr>
          <w:trHeight w:val="567"/>
        </w:trPr>
        <w:tc>
          <w:tcPr>
            <w:tcW w:w="704" w:type="dxa"/>
            <w:shd w:val="clear" w:color="auto" w:fill="auto"/>
          </w:tcPr>
          <w:p w14:paraId="21966223" w14:textId="61F3112E" w:rsidR="00B2607A" w:rsidRPr="007E33A3" w:rsidRDefault="003A3BA7" w:rsidP="00614986">
            <w:pPr>
              <w:jc w:val="both"/>
              <w:rPr>
                <w:rFonts w:ascii="Calibri" w:hAnsi="Calibri" w:cs="Calibri"/>
                <w:b/>
                <w:bCs/>
              </w:rPr>
            </w:pPr>
            <w:r>
              <w:rPr>
                <w:rFonts w:ascii="Calibri" w:hAnsi="Calibri" w:cs="Calibri"/>
                <w:b/>
                <w:bCs/>
              </w:rPr>
              <w:t>3.1.2</w:t>
            </w:r>
          </w:p>
        </w:tc>
        <w:tc>
          <w:tcPr>
            <w:tcW w:w="2693" w:type="dxa"/>
            <w:shd w:val="clear" w:color="auto" w:fill="auto"/>
          </w:tcPr>
          <w:p w14:paraId="33FE36C8" w14:textId="0F520B64" w:rsidR="00A55754" w:rsidRPr="007E33A3" w:rsidRDefault="00A55754" w:rsidP="00A55754">
            <w:pPr>
              <w:jc w:val="both"/>
              <w:rPr>
                <w:rFonts w:ascii="Calibri" w:hAnsi="Calibri" w:cs="Calibri"/>
                <w:b/>
                <w:bCs/>
              </w:rPr>
            </w:pPr>
            <w:r w:rsidRPr="007E33A3">
              <w:rPr>
                <w:rFonts w:ascii="Calibri" w:hAnsi="Calibri" w:cs="Calibri"/>
                <w:b/>
                <w:bCs/>
              </w:rPr>
              <w:t>F1 Allocation</w:t>
            </w:r>
            <w:r w:rsidR="00784372">
              <w:rPr>
                <w:rFonts w:ascii="Calibri" w:hAnsi="Calibri" w:cs="Calibri"/>
                <w:b/>
                <w:bCs/>
              </w:rPr>
              <w:t xml:space="preserve"> </w:t>
            </w:r>
            <w:r w:rsidR="00784372" w:rsidRPr="007E33A3">
              <w:rPr>
                <w:rFonts w:ascii="Calibri" w:hAnsi="Calibri" w:cs="Calibri"/>
                <w:b/>
                <w:bCs/>
              </w:rPr>
              <w:t xml:space="preserve">August 2025 </w:t>
            </w:r>
            <w:r w:rsidR="00784372">
              <w:rPr>
                <w:rFonts w:ascii="Calibri" w:hAnsi="Calibri" w:cs="Calibri"/>
                <w:b/>
                <w:bCs/>
              </w:rPr>
              <w:t>–</w:t>
            </w:r>
            <w:r>
              <w:rPr>
                <w:rFonts w:ascii="Calibri" w:hAnsi="Calibri" w:cs="Calibri"/>
                <w:b/>
                <w:bCs/>
              </w:rPr>
              <w:t xml:space="preserve"> Placeholder System </w:t>
            </w:r>
          </w:p>
          <w:p w14:paraId="213FAF7C" w14:textId="77777777" w:rsidR="00B2607A" w:rsidRPr="007E33A3" w:rsidRDefault="00B2607A" w:rsidP="00A55754">
            <w:pPr>
              <w:jc w:val="both"/>
              <w:rPr>
                <w:rFonts w:ascii="Calibri" w:hAnsi="Calibri" w:cs="Calibri"/>
                <w:b/>
                <w:bCs/>
              </w:rPr>
            </w:pPr>
          </w:p>
        </w:tc>
        <w:tc>
          <w:tcPr>
            <w:tcW w:w="8364" w:type="dxa"/>
            <w:shd w:val="clear" w:color="auto" w:fill="auto"/>
          </w:tcPr>
          <w:p w14:paraId="32A31485" w14:textId="4008C93D" w:rsidR="00B2607A" w:rsidRDefault="00A76046">
            <w:pPr>
              <w:rPr>
                <w:rFonts w:ascii="Calibri" w:hAnsi="Calibri" w:cs="Calibri"/>
              </w:rPr>
            </w:pPr>
            <w:r>
              <w:rPr>
                <w:rFonts w:ascii="Calibri" w:hAnsi="Calibri" w:cs="Calibri"/>
              </w:rPr>
              <w:t xml:space="preserve">Various issues relating to Placeholder candidates were discussed including: </w:t>
            </w:r>
          </w:p>
          <w:p w14:paraId="6809E5BC" w14:textId="77777777" w:rsidR="00B2607A" w:rsidRDefault="00B2607A">
            <w:pPr>
              <w:rPr>
                <w:rFonts w:ascii="Calibri" w:hAnsi="Calibri" w:cs="Calibri"/>
              </w:rPr>
            </w:pPr>
          </w:p>
          <w:p w14:paraId="3D85473B" w14:textId="02FFFDAD" w:rsidR="00A55754" w:rsidRDefault="00B2607A" w:rsidP="00A55754">
            <w:pPr>
              <w:pStyle w:val="ListParagraph"/>
              <w:numPr>
                <w:ilvl w:val="0"/>
                <w:numId w:val="18"/>
              </w:numPr>
              <w:jc w:val="both"/>
              <w:rPr>
                <w:rFonts w:ascii="Calibri" w:hAnsi="Calibri" w:cs="Calibri"/>
              </w:rPr>
            </w:pPr>
            <w:r w:rsidRPr="00D06196">
              <w:rPr>
                <w:rFonts w:ascii="Calibri" w:hAnsi="Calibri" w:cs="Calibri"/>
                <w:b/>
                <w:bCs/>
              </w:rPr>
              <w:t>Placeholder System:</w:t>
            </w:r>
            <w:r w:rsidRPr="00D06196">
              <w:rPr>
                <w:rFonts w:ascii="Calibri" w:hAnsi="Calibri" w:cs="Calibri"/>
              </w:rPr>
              <w:t xml:space="preserve"> DH confirmed that there will be an increase in the number of candidates on the </w:t>
            </w:r>
            <w:r w:rsidR="00310199">
              <w:rPr>
                <w:rFonts w:ascii="Calibri" w:hAnsi="Calibri" w:cs="Calibri"/>
              </w:rPr>
              <w:t xml:space="preserve">UK </w:t>
            </w:r>
            <w:r w:rsidRPr="00D06196">
              <w:rPr>
                <w:rFonts w:ascii="Calibri" w:hAnsi="Calibri" w:cs="Calibri"/>
              </w:rPr>
              <w:t>Placeholder list this year</w:t>
            </w:r>
            <w:r w:rsidR="00264395">
              <w:rPr>
                <w:rFonts w:ascii="Calibri" w:hAnsi="Calibri" w:cs="Calibri"/>
              </w:rPr>
              <w:t xml:space="preserve">. This is due to a </w:t>
            </w:r>
            <w:r w:rsidR="00310199">
              <w:rPr>
                <w:rFonts w:ascii="Calibri" w:hAnsi="Calibri" w:cs="Calibri"/>
              </w:rPr>
              <w:t xml:space="preserve">higher number of eligible applicants </w:t>
            </w:r>
            <w:r w:rsidR="00683FBD">
              <w:rPr>
                <w:rFonts w:ascii="Calibri" w:hAnsi="Calibri" w:cs="Calibri"/>
              </w:rPr>
              <w:t>regardless of the</w:t>
            </w:r>
            <w:r w:rsidR="00310199">
              <w:rPr>
                <w:rFonts w:ascii="Calibri" w:hAnsi="Calibri" w:cs="Calibri"/>
              </w:rPr>
              <w:t xml:space="preserve"> increase in funded </w:t>
            </w:r>
            <w:r w:rsidR="00683FBD">
              <w:rPr>
                <w:rFonts w:ascii="Calibri" w:hAnsi="Calibri" w:cs="Calibri"/>
              </w:rPr>
              <w:t xml:space="preserve">Scottish </w:t>
            </w:r>
            <w:r w:rsidR="00310199">
              <w:rPr>
                <w:rFonts w:ascii="Calibri" w:hAnsi="Calibri" w:cs="Calibri"/>
              </w:rPr>
              <w:t>posts</w:t>
            </w:r>
            <w:r w:rsidR="00FF7308">
              <w:rPr>
                <w:rFonts w:ascii="Calibri" w:hAnsi="Calibri" w:cs="Calibri"/>
              </w:rPr>
              <w:t xml:space="preserve">. </w:t>
            </w:r>
            <w:proofErr w:type="spellStart"/>
            <w:r w:rsidRPr="00D06196">
              <w:rPr>
                <w:rFonts w:ascii="Calibri" w:hAnsi="Calibri" w:cs="Calibri"/>
              </w:rPr>
              <w:t>TMcD</w:t>
            </w:r>
            <w:proofErr w:type="spellEnd"/>
            <w:r w:rsidRPr="00D06196">
              <w:rPr>
                <w:rFonts w:ascii="Calibri" w:hAnsi="Calibri" w:cs="Calibri"/>
              </w:rPr>
              <w:t xml:space="preserve"> asked how many placeholder candidates there were compared to last year. DH </w:t>
            </w:r>
            <w:r w:rsidR="00D06196" w:rsidRPr="00D06196">
              <w:rPr>
                <w:rFonts w:ascii="Calibri" w:hAnsi="Calibri" w:cs="Calibri"/>
              </w:rPr>
              <w:t xml:space="preserve">and </w:t>
            </w:r>
            <w:r w:rsidR="00D06196">
              <w:rPr>
                <w:rFonts w:ascii="Calibri" w:hAnsi="Calibri" w:cs="Calibri"/>
              </w:rPr>
              <w:t>CR</w:t>
            </w:r>
            <w:r w:rsidR="00D06196" w:rsidRPr="00D06196">
              <w:rPr>
                <w:rFonts w:ascii="Calibri" w:hAnsi="Calibri" w:cs="Calibri"/>
              </w:rPr>
              <w:t xml:space="preserve"> </w:t>
            </w:r>
            <w:r w:rsidRPr="00D06196">
              <w:rPr>
                <w:rFonts w:ascii="Calibri" w:hAnsi="Calibri" w:cs="Calibri"/>
              </w:rPr>
              <w:t xml:space="preserve">confirmed that the information was </w:t>
            </w:r>
            <w:r w:rsidR="00310199">
              <w:rPr>
                <w:rFonts w:ascii="Calibri" w:hAnsi="Calibri" w:cs="Calibri"/>
              </w:rPr>
              <w:t>currently embargoed by the UKFPO</w:t>
            </w:r>
            <w:r w:rsidRPr="00D06196">
              <w:rPr>
                <w:rFonts w:ascii="Calibri" w:hAnsi="Calibri" w:cs="Calibri"/>
              </w:rPr>
              <w:t xml:space="preserve">. </w:t>
            </w:r>
          </w:p>
          <w:p w14:paraId="16929F6E" w14:textId="77777777" w:rsidR="00D06196" w:rsidRPr="00D06196" w:rsidRDefault="00D06196" w:rsidP="00D06196">
            <w:pPr>
              <w:pStyle w:val="ListParagraph"/>
              <w:jc w:val="both"/>
              <w:rPr>
                <w:rFonts w:ascii="Calibri" w:hAnsi="Calibri" w:cs="Calibri"/>
              </w:rPr>
            </w:pPr>
          </w:p>
          <w:p w14:paraId="72E14700" w14:textId="5B4ACCEF" w:rsidR="00BA7D33" w:rsidRDefault="00B2607A" w:rsidP="005A4226">
            <w:pPr>
              <w:pStyle w:val="ListParagraph"/>
              <w:numPr>
                <w:ilvl w:val="0"/>
                <w:numId w:val="18"/>
              </w:numPr>
              <w:jc w:val="both"/>
              <w:rPr>
                <w:rFonts w:ascii="Calibri" w:hAnsi="Calibri" w:cs="Calibri"/>
              </w:rPr>
            </w:pPr>
            <w:r>
              <w:rPr>
                <w:rFonts w:ascii="Calibri" w:hAnsi="Calibri" w:cs="Calibri"/>
                <w:b/>
                <w:bCs/>
              </w:rPr>
              <w:t xml:space="preserve">Communication </w:t>
            </w:r>
            <w:r w:rsidR="00A76046">
              <w:rPr>
                <w:rFonts w:ascii="Calibri" w:hAnsi="Calibri" w:cs="Calibri"/>
                <w:b/>
                <w:bCs/>
              </w:rPr>
              <w:t>to Placeholder Candidates:</w:t>
            </w:r>
            <w:r w:rsidR="00A76046">
              <w:rPr>
                <w:rFonts w:ascii="Calibri" w:hAnsi="Calibri" w:cs="Calibri"/>
              </w:rPr>
              <w:t xml:space="preserve"> </w:t>
            </w:r>
            <w:r w:rsidR="00D06196">
              <w:rPr>
                <w:rFonts w:ascii="Calibri" w:hAnsi="Calibri" w:cs="Calibri"/>
              </w:rPr>
              <w:t>CR</w:t>
            </w:r>
            <w:r w:rsidR="00BA7D33">
              <w:rPr>
                <w:rFonts w:ascii="Calibri" w:hAnsi="Calibri" w:cs="Calibri"/>
              </w:rPr>
              <w:t xml:space="preserve"> confirmed that she would be sending out confirmation e-mails</w:t>
            </w:r>
            <w:r w:rsidR="006B25DF">
              <w:rPr>
                <w:rFonts w:ascii="Calibri" w:hAnsi="Calibri" w:cs="Calibri"/>
              </w:rPr>
              <w:t xml:space="preserve"> to group stage candidates</w:t>
            </w:r>
            <w:r w:rsidR="001A7EAA">
              <w:rPr>
                <w:rFonts w:ascii="Calibri" w:hAnsi="Calibri" w:cs="Calibri"/>
              </w:rPr>
              <w:t xml:space="preserve"> on 20/03/2025</w:t>
            </w:r>
            <w:r w:rsidR="006B25DF">
              <w:rPr>
                <w:rFonts w:ascii="Calibri" w:hAnsi="Calibri" w:cs="Calibri"/>
              </w:rPr>
              <w:t xml:space="preserve">. </w:t>
            </w:r>
            <w:r w:rsidR="001A7EAA">
              <w:rPr>
                <w:rFonts w:ascii="Calibri" w:hAnsi="Calibri" w:cs="Calibri"/>
              </w:rPr>
              <w:t xml:space="preserve">The main </w:t>
            </w:r>
            <w:r w:rsidR="00F51F89">
              <w:rPr>
                <w:rFonts w:ascii="Calibri" w:hAnsi="Calibri" w:cs="Calibri"/>
              </w:rPr>
              <w:t>allocation</w:t>
            </w:r>
            <w:r w:rsidR="001A7EAA">
              <w:rPr>
                <w:rFonts w:ascii="Calibri" w:hAnsi="Calibri" w:cs="Calibri"/>
              </w:rPr>
              <w:t>s</w:t>
            </w:r>
            <w:r w:rsidR="00F51F89">
              <w:rPr>
                <w:rFonts w:ascii="Calibri" w:hAnsi="Calibri" w:cs="Calibri"/>
              </w:rPr>
              <w:t xml:space="preserve"> will </w:t>
            </w:r>
            <w:r w:rsidR="001A7EAA">
              <w:rPr>
                <w:rFonts w:ascii="Calibri" w:hAnsi="Calibri" w:cs="Calibri"/>
              </w:rPr>
              <w:t xml:space="preserve">be confirmed </w:t>
            </w:r>
            <w:r w:rsidR="00F51F89">
              <w:rPr>
                <w:rFonts w:ascii="Calibri" w:hAnsi="Calibri" w:cs="Calibri"/>
              </w:rPr>
              <w:t xml:space="preserve">in April. </w:t>
            </w:r>
          </w:p>
          <w:p w14:paraId="233BE890" w14:textId="36908604" w:rsidR="005A4226" w:rsidRPr="005A4226" w:rsidRDefault="005A4226" w:rsidP="005A4226">
            <w:pPr>
              <w:jc w:val="both"/>
              <w:rPr>
                <w:rFonts w:ascii="Calibri" w:hAnsi="Calibri" w:cs="Calibri"/>
              </w:rPr>
            </w:pPr>
          </w:p>
        </w:tc>
        <w:tc>
          <w:tcPr>
            <w:tcW w:w="2268" w:type="dxa"/>
            <w:shd w:val="clear" w:color="auto" w:fill="auto"/>
          </w:tcPr>
          <w:p w14:paraId="4C559ED9" w14:textId="77777777" w:rsidR="00B2607A" w:rsidRPr="007E33A3" w:rsidRDefault="00B2607A">
            <w:pPr>
              <w:rPr>
                <w:rFonts w:ascii="Calibri" w:hAnsi="Calibri" w:cs="Calibri"/>
              </w:rPr>
            </w:pPr>
          </w:p>
        </w:tc>
      </w:tr>
      <w:tr w:rsidR="005E52F6" w:rsidRPr="007E33A3" w14:paraId="527A7BD1" w14:textId="77777777" w:rsidTr="00CB7510">
        <w:trPr>
          <w:trHeight w:val="567"/>
        </w:trPr>
        <w:tc>
          <w:tcPr>
            <w:tcW w:w="704" w:type="dxa"/>
            <w:shd w:val="clear" w:color="auto" w:fill="auto"/>
          </w:tcPr>
          <w:p w14:paraId="5D0976FC" w14:textId="44B82CB7" w:rsidR="005E52F6" w:rsidRPr="007E33A3" w:rsidRDefault="00614986" w:rsidP="00614986">
            <w:pPr>
              <w:jc w:val="both"/>
              <w:rPr>
                <w:rFonts w:ascii="Calibri" w:hAnsi="Calibri" w:cs="Calibri"/>
                <w:b/>
                <w:bCs/>
              </w:rPr>
            </w:pPr>
            <w:r w:rsidRPr="007E33A3">
              <w:rPr>
                <w:rFonts w:ascii="Calibri" w:hAnsi="Calibri" w:cs="Calibri"/>
                <w:b/>
                <w:bCs/>
              </w:rPr>
              <w:t>3.2</w:t>
            </w:r>
          </w:p>
        </w:tc>
        <w:tc>
          <w:tcPr>
            <w:tcW w:w="2693" w:type="dxa"/>
            <w:shd w:val="clear" w:color="auto" w:fill="auto"/>
          </w:tcPr>
          <w:p w14:paraId="4D651A28" w14:textId="6C2F5D57" w:rsidR="00FD35E8" w:rsidRPr="007E33A3" w:rsidRDefault="00FD35E8" w:rsidP="00614986">
            <w:pPr>
              <w:jc w:val="both"/>
              <w:rPr>
                <w:rFonts w:ascii="Calibri" w:hAnsi="Calibri" w:cs="Calibri"/>
                <w:b/>
                <w:bCs/>
              </w:rPr>
            </w:pPr>
            <w:r w:rsidRPr="007E33A3">
              <w:rPr>
                <w:rFonts w:ascii="Calibri" w:hAnsi="Calibri" w:cs="Calibri"/>
                <w:b/>
                <w:bCs/>
              </w:rPr>
              <w:t>SFP Process</w:t>
            </w:r>
            <w:r w:rsidR="00784372">
              <w:rPr>
                <w:rFonts w:ascii="Calibri" w:hAnsi="Calibri" w:cs="Calibri"/>
                <w:b/>
                <w:bCs/>
              </w:rPr>
              <w:t xml:space="preserve"> - </w:t>
            </w:r>
            <w:r w:rsidR="00784372" w:rsidRPr="007E33A3">
              <w:rPr>
                <w:rFonts w:ascii="Calibri" w:hAnsi="Calibri" w:cs="Calibri"/>
                <w:b/>
                <w:bCs/>
              </w:rPr>
              <w:t>August 2025</w:t>
            </w:r>
          </w:p>
          <w:p w14:paraId="4F2698AF" w14:textId="77777777" w:rsidR="005E52F6" w:rsidRPr="007E33A3" w:rsidRDefault="005E52F6" w:rsidP="00614986">
            <w:pPr>
              <w:jc w:val="both"/>
              <w:rPr>
                <w:rFonts w:ascii="Calibri" w:hAnsi="Calibri" w:cs="Calibri"/>
                <w:b/>
                <w:bCs/>
              </w:rPr>
            </w:pPr>
          </w:p>
        </w:tc>
        <w:tc>
          <w:tcPr>
            <w:tcW w:w="8364" w:type="dxa"/>
            <w:shd w:val="clear" w:color="auto" w:fill="auto"/>
          </w:tcPr>
          <w:p w14:paraId="07B8B20D" w14:textId="47F10F95" w:rsidR="005E52F6" w:rsidRDefault="005A4226">
            <w:pPr>
              <w:rPr>
                <w:rFonts w:ascii="Calibri" w:hAnsi="Calibri" w:cs="Calibri"/>
              </w:rPr>
            </w:pPr>
            <w:r>
              <w:rPr>
                <w:rFonts w:ascii="Calibri" w:hAnsi="Calibri" w:cs="Calibri"/>
              </w:rPr>
              <w:t>BC gave the members an update regarding the SFP process including:</w:t>
            </w:r>
          </w:p>
          <w:p w14:paraId="370C469F" w14:textId="77777777" w:rsidR="00D67279" w:rsidRDefault="00D67279">
            <w:pPr>
              <w:rPr>
                <w:rFonts w:ascii="Calibri" w:hAnsi="Calibri" w:cs="Calibri"/>
              </w:rPr>
            </w:pPr>
          </w:p>
          <w:p w14:paraId="55FC1062" w14:textId="16BD5247" w:rsidR="005A4226" w:rsidRDefault="00D67279" w:rsidP="00E43A9D">
            <w:pPr>
              <w:pStyle w:val="ListParagraph"/>
              <w:numPr>
                <w:ilvl w:val="0"/>
                <w:numId w:val="19"/>
              </w:numPr>
              <w:jc w:val="both"/>
              <w:rPr>
                <w:rFonts w:ascii="Calibri" w:hAnsi="Calibri" w:cs="Calibri"/>
              </w:rPr>
            </w:pPr>
            <w:r w:rsidRPr="00E43A9D">
              <w:rPr>
                <w:rFonts w:ascii="Calibri" w:hAnsi="Calibri" w:cs="Calibri"/>
                <w:b/>
                <w:bCs/>
              </w:rPr>
              <w:lastRenderedPageBreak/>
              <w:t xml:space="preserve">Change to </w:t>
            </w:r>
            <w:r w:rsidR="00310199">
              <w:rPr>
                <w:rFonts w:ascii="Calibri" w:hAnsi="Calibri" w:cs="Calibri"/>
                <w:b/>
                <w:bCs/>
              </w:rPr>
              <w:t xml:space="preserve">SFP </w:t>
            </w:r>
            <w:r w:rsidRPr="00E43A9D">
              <w:rPr>
                <w:rFonts w:ascii="Calibri" w:hAnsi="Calibri" w:cs="Calibri"/>
                <w:b/>
                <w:bCs/>
              </w:rPr>
              <w:t>Application Process:</w:t>
            </w:r>
            <w:r w:rsidRPr="00E43A9D">
              <w:rPr>
                <w:rFonts w:ascii="Calibri" w:hAnsi="Calibri" w:cs="Calibri"/>
              </w:rPr>
              <w:t xml:space="preserve"> BC confirmed that </w:t>
            </w:r>
            <w:r w:rsidR="00310199">
              <w:rPr>
                <w:rFonts w:ascii="Calibri" w:hAnsi="Calibri" w:cs="Calibri"/>
              </w:rPr>
              <w:t>applicants to SFP</w:t>
            </w:r>
            <w:r w:rsidRPr="00E43A9D">
              <w:rPr>
                <w:rFonts w:ascii="Calibri" w:hAnsi="Calibri" w:cs="Calibri"/>
              </w:rPr>
              <w:t xml:space="preserve"> were asked to fill in </w:t>
            </w:r>
            <w:r w:rsidR="00B55D68" w:rsidRPr="00E43A9D">
              <w:rPr>
                <w:rFonts w:ascii="Calibri" w:hAnsi="Calibri" w:cs="Calibri"/>
              </w:rPr>
              <w:t xml:space="preserve">three </w:t>
            </w:r>
            <w:r w:rsidRPr="00E43A9D">
              <w:rPr>
                <w:rFonts w:ascii="Calibri" w:hAnsi="Calibri" w:cs="Calibri"/>
              </w:rPr>
              <w:t>white space questions as part of their application process</w:t>
            </w:r>
            <w:r w:rsidR="00003F2B">
              <w:rPr>
                <w:rFonts w:ascii="Calibri" w:hAnsi="Calibri" w:cs="Calibri"/>
              </w:rPr>
              <w:t xml:space="preserve"> this year</w:t>
            </w:r>
            <w:r w:rsidRPr="00E43A9D">
              <w:rPr>
                <w:rFonts w:ascii="Calibri" w:hAnsi="Calibri" w:cs="Calibri"/>
              </w:rPr>
              <w:t>.</w:t>
            </w:r>
            <w:r w:rsidR="00B55D68" w:rsidRPr="00E43A9D">
              <w:rPr>
                <w:rFonts w:ascii="Calibri" w:hAnsi="Calibri" w:cs="Calibri"/>
              </w:rPr>
              <w:t xml:space="preserve"> </w:t>
            </w:r>
            <w:r w:rsidR="00003F2B">
              <w:rPr>
                <w:rFonts w:ascii="Calibri" w:hAnsi="Calibri" w:cs="Calibri"/>
              </w:rPr>
              <w:t>R</w:t>
            </w:r>
            <w:r w:rsidR="00B55D68" w:rsidRPr="00E43A9D">
              <w:rPr>
                <w:rFonts w:ascii="Calibri" w:hAnsi="Calibri" w:cs="Calibri"/>
              </w:rPr>
              <w:t xml:space="preserve">esponses </w:t>
            </w:r>
            <w:r w:rsidR="00E43A9D">
              <w:rPr>
                <w:rFonts w:ascii="Calibri" w:hAnsi="Calibri" w:cs="Calibri"/>
              </w:rPr>
              <w:t>will be marke</w:t>
            </w:r>
            <w:r w:rsidR="00CB300C">
              <w:rPr>
                <w:rFonts w:ascii="Calibri" w:hAnsi="Calibri" w:cs="Calibri"/>
              </w:rPr>
              <w:t>d</w:t>
            </w:r>
            <w:r w:rsidR="00E43A9D">
              <w:rPr>
                <w:rFonts w:ascii="Calibri" w:hAnsi="Calibri" w:cs="Calibri"/>
              </w:rPr>
              <w:t xml:space="preserve"> by 10/03/2025. </w:t>
            </w:r>
            <w:r w:rsidR="00A0077E">
              <w:rPr>
                <w:rFonts w:ascii="Calibri" w:hAnsi="Calibri" w:cs="Calibri"/>
              </w:rPr>
              <w:t xml:space="preserve">DH thanked the SFP programme </w:t>
            </w:r>
            <w:r w:rsidR="00310199">
              <w:rPr>
                <w:rFonts w:ascii="Calibri" w:hAnsi="Calibri" w:cs="Calibri"/>
              </w:rPr>
              <w:t xml:space="preserve">team </w:t>
            </w:r>
            <w:r w:rsidR="00A0077E">
              <w:rPr>
                <w:rFonts w:ascii="Calibri" w:hAnsi="Calibri" w:cs="Calibri"/>
              </w:rPr>
              <w:t>for all their effort regarding this new process</w:t>
            </w:r>
            <w:r w:rsidR="00310199">
              <w:rPr>
                <w:rFonts w:ascii="Calibri" w:hAnsi="Calibri" w:cs="Calibri"/>
              </w:rPr>
              <w:t xml:space="preserve"> and the very tight timescale in which they have had to complete the process.</w:t>
            </w:r>
          </w:p>
          <w:p w14:paraId="4A0E60D3" w14:textId="77777777" w:rsidR="0040012D" w:rsidRDefault="0040012D" w:rsidP="0040012D">
            <w:pPr>
              <w:pStyle w:val="ListParagraph"/>
              <w:jc w:val="both"/>
              <w:rPr>
                <w:rFonts w:ascii="Calibri" w:hAnsi="Calibri" w:cs="Calibri"/>
              </w:rPr>
            </w:pPr>
          </w:p>
          <w:p w14:paraId="7D2164EA" w14:textId="157A5347" w:rsidR="00E43A9D" w:rsidRDefault="005C07EC" w:rsidP="00E43A9D">
            <w:pPr>
              <w:pStyle w:val="ListParagraph"/>
              <w:numPr>
                <w:ilvl w:val="0"/>
                <w:numId w:val="19"/>
              </w:numPr>
              <w:jc w:val="both"/>
              <w:rPr>
                <w:rFonts w:ascii="Calibri" w:hAnsi="Calibri" w:cs="Calibri"/>
              </w:rPr>
            </w:pPr>
            <w:r w:rsidRPr="004B1BA8">
              <w:rPr>
                <w:rFonts w:ascii="Calibri" w:hAnsi="Calibri" w:cs="Calibri"/>
                <w:b/>
                <w:bCs/>
              </w:rPr>
              <w:t>Allocation</w:t>
            </w:r>
            <w:r w:rsidR="00031123">
              <w:rPr>
                <w:rFonts w:ascii="Calibri" w:hAnsi="Calibri" w:cs="Calibri"/>
                <w:b/>
                <w:bCs/>
              </w:rPr>
              <w:t xml:space="preserve"> Process</w:t>
            </w:r>
            <w:r w:rsidR="00426FCF" w:rsidRPr="004B1BA8">
              <w:rPr>
                <w:rFonts w:ascii="Calibri" w:hAnsi="Calibri" w:cs="Calibri"/>
                <w:b/>
                <w:bCs/>
              </w:rPr>
              <w:t>:</w:t>
            </w:r>
            <w:r w:rsidR="00426FCF">
              <w:rPr>
                <w:rFonts w:ascii="Calibri" w:hAnsi="Calibri" w:cs="Calibri"/>
              </w:rPr>
              <w:t xml:space="preserve"> BC confirmed that the </w:t>
            </w:r>
            <w:r w:rsidR="008E7C19">
              <w:rPr>
                <w:rFonts w:ascii="Calibri" w:hAnsi="Calibri" w:cs="Calibri"/>
              </w:rPr>
              <w:t xml:space="preserve">candidates with </w:t>
            </w:r>
            <w:r w:rsidR="00A0077E">
              <w:rPr>
                <w:rFonts w:ascii="Calibri" w:hAnsi="Calibri" w:cs="Calibri"/>
              </w:rPr>
              <w:t>the</w:t>
            </w:r>
            <w:r w:rsidR="008E7C19">
              <w:rPr>
                <w:rFonts w:ascii="Calibri" w:hAnsi="Calibri" w:cs="Calibri"/>
              </w:rPr>
              <w:t xml:space="preserve"> highest score </w:t>
            </w:r>
            <w:r w:rsidR="007615EC">
              <w:rPr>
                <w:rFonts w:ascii="Calibri" w:hAnsi="Calibri" w:cs="Calibri"/>
              </w:rPr>
              <w:t>are</w:t>
            </w:r>
            <w:r w:rsidR="008E7C19">
              <w:rPr>
                <w:rFonts w:ascii="Calibri" w:hAnsi="Calibri" w:cs="Calibri"/>
              </w:rPr>
              <w:t xml:space="preserve"> allocated to their first </w:t>
            </w:r>
            <w:r w:rsidR="00341953">
              <w:rPr>
                <w:rFonts w:ascii="Calibri" w:hAnsi="Calibri" w:cs="Calibri"/>
              </w:rPr>
              <w:t xml:space="preserve">regional choice. </w:t>
            </w:r>
            <w:r w:rsidR="008E7C19">
              <w:rPr>
                <w:rFonts w:ascii="Calibri" w:hAnsi="Calibri" w:cs="Calibri"/>
              </w:rPr>
              <w:t xml:space="preserve">Candidates with lower </w:t>
            </w:r>
            <w:r w:rsidR="00A0077E">
              <w:rPr>
                <w:rFonts w:ascii="Calibri" w:hAnsi="Calibri" w:cs="Calibri"/>
              </w:rPr>
              <w:t>scores</w:t>
            </w:r>
            <w:r w:rsidR="008E7C19">
              <w:rPr>
                <w:rFonts w:ascii="Calibri" w:hAnsi="Calibri" w:cs="Calibri"/>
              </w:rPr>
              <w:t xml:space="preserve"> </w:t>
            </w:r>
            <w:r w:rsidR="00031123">
              <w:rPr>
                <w:rFonts w:ascii="Calibri" w:hAnsi="Calibri" w:cs="Calibri"/>
              </w:rPr>
              <w:t>are</w:t>
            </w:r>
            <w:r w:rsidR="008E7C19">
              <w:rPr>
                <w:rFonts w:ascii="Calibri" w:hAnsi="Calibri" w:cs="Calibri"/>
              </w:rPr>
              <w:t xml:space="preserve"> allocated</w:t>
            </w:r>
            <w:r w:rsidR="00031123">
              <w:rPr>
                <w:rFonts w:ascii="Calibri" w:hAnsi="Calibri" w:cs="Calibri"/>
              </w:rPr>
              <w:t xml:space="preserve"> to</w:t>
            </w:r>
            <w:r w:rsidR="008E7C19">
              <w:rPr>
                <w:rFonts w:ascii="Calibri" w:hAnsi="Calibri" w:cs="Calibri"/>
              </w:rPr>
              <w:t xml:space="preserve"> their second of third regional </w:t>
            </w:r>
            <w:r w:rsidR="00A0077E">
              <w:rPr>
                <w:rFonts w:ascii="Calibri" w:hAnsi="Calibri" w:cs="Calibri"/>
              </w:rPr>
              <w:t xml:space="preserve">choices. </w:t>
            </w:r>
            <w:r w:rsidR="004B1BA8">
              <w:rPr>
                <w:rFonts w:ascii="Calibri" w:hAnsi="Calibri" w:cs="Calibri"/>
              </w:rPr>
              <w:t xml:space="preserve">Posts in each region are then allocated through the PIA process. </w:t>
            </w:r>
          </w:p>
          <w:p w14:paraId="452E5C8F" w14:textId="77777777" w:rsidR="000651AE" w:rsidRPr="000651AE" w:rsidRDefault="000651AE" w:rsidP="000651AE">
            <w:pPr>
              <w:pStyle w:val="ListParagraph"/>
              <w:rPr>
                <w:rFonts w:ascii="Calibri" w:hAnsi="Calibri" w:cs="Calibri"/>
              </w:rPr>
            </w:pPr>
          </w:p>
          <w:p w14:paraId="620DC43E" w14:textId="2059798A" w:rsidR="000651AE" w:rsidRDefault="000651AE" w:rsidP="00E43A9D">
            <w:pPr>
              <w:pStyle w:val="ListParagraph"/>
              <w:numPr>
                <w:ilvl w:val="0"/>
                <w:numId w:val="19"/>
              </w:numPr>
              <w:jc w:val="both"/>
              <w:rPr>
                <w:rFonts w:ascii="Calibri" w:hAnsi="Calibri" w:cs="Calibri"/>
              </w:rPr>
            </w:pPr>
            <w:r w:rsidRPr="000651AE">
              <w:rPr>
                <w:rFonts w:ascii="Calibri" w:hAnsi="Calibri" w:cs="Calibri"/>
                <w:b/>
                <w:bCs/>
              </w:rPr>
              <w:t>Issues with Regional Preferences:</w:t>
            </w:r>
            <w:r>
              <w:rPr>
                <w:rFonts w:ascii="Calibri" w:hAnsi="Calibri" w:cs="Calibri"/>
              </w:rPr>
              <w:t xml:space="preserve"> FC highlighted that </w:t>
            </w:r>
            <w:r w:rsidR="00D360B0">
              <w:rPr>
                <w:rFonts w:ascii="Calibri" w:hAnsi="Calibri" w:cs="Calibri"/>
              </w:rPr>
              <w:t xml:space="preserve">if candidates are offered posts </w:t>
            </w:r>
            <w:r w:rsidR="00D360B0" w:rsidRPr="007E0D46">
              <w:rPr>
                <w:rFonts w:ascii="Calibri" w:hAnsi="Calibri" w:cs="Calibri"/>
              </w:rPr>
              <w:t>not</w:t>
            </w:r>
            <w:r w:rsidR="00D360B0">
              <w:rPr>
                <w:rFonts w:ascii="Calibri" w:hAnsi="Calibri" w:cs="Calibri"/>
              </w:rPr>
              <w:t xml:space="preserve"> in their </w:t>
            </w:r>
            <w:r w:rsidR="00753B39">
              <w:rPr>
                <w:rFonts w:ascii="Calibri" w:hAnsi="Calibri" w:cs="Calibri"/>
              </w:rPr>
              <w:t>preferred</w:t>
            </w:r>
            <w:r w:rsidR="00D360B0">
              <w:rPr>
                <w:rFonts w:ascii="Calibri" w:hAnsi="Calibri" w:cs="Calibri"/>
              </w:rPr>
              <w:t xml:space="preserve"> region</w:t>
            </w:r>
            <w:r w:rsidR="00753B39">
              <w:rPr>
                <w:rFonts w:ascii="Calibri" w:hAnsi="Calibri" w:cs="Calibri"/>
              </w:rPr>
              <w:t xml:space="preserve"> </w:t>
            </w:r>
            <w:r w:rsidR="007538FD">
              <w:rPr>
                <w:rFonts w:ascii="Calibri" w:hAnsi="Calibri" w:cs="Calibri"/>
              </w:rPr>
              <w:t>and the</w:t>
            </w:r>
            <w:r w:rsidR="00753B39">
              <w:rPr>
                <w:rFonts w:ascii="Calibri" w:hAnsi="Calibri" w:cs="Calibri"/>
              </w:rPr>
              <w:t>y</w:t>
            </w:r>
            <w:r w:rsidR="007538FD">
              <w:rPr>
                <w:rFonts w:ascii="Calibri" w:hAnsi="Calibri" w:cs="Calibri"/>
              </w:rPr>
              <w:t xml:space="preserve"> turn that post </w:t>
            </w:r>
            <w:r w:rsidR="00894C7B">
              <w:rPr>
                <w:rFonts w:ascii="Calibri" w:hAnsi="Calibri" w:cs="Calibri"/>
              </w:rPr>
              <w:t>down,</w:t>
            </w:r>
            <w:r w:rsidR="007538FD">
              <w:rPr>
                <w:rFonts w:ascii="Calibri" w:hAnsi="Calibri" w:cs="Calibri"/>
              </w:rPr>
              <w:t xml:space="preserve"> </w:t>
            </w:r>
            <w:r>
              <w:rPr>
                <w:rFonts w:ascii="Calibri" w:hAnsi="Calibri" w:cs="Calibri"/>
              </w:rPr>
              <w:t xml:space="preserve">they </w:t>
            </w:r>
            <w:r w:rsidR="00894C7B">
              <w:rPr>
                <w:rFonts w:ascii="Calibri" w:hAnsi="Calibri" w:cs="Calibri"/>
              </w:rPr>
              <w:t xml:space="preserve">will be </w:t>
            </w:r>
            <w:r>
              <w:rPr>
                <w:rFonts w:ascii="Calibri" w:hAnsi="Calibri" w:cs="Calibri"/>
              </w:rPr>
              <w:t xml:space="preserve">removed from the Foundation </w:t>
            </w:r>
            <w:r w:rsidR="00894C7B">
              <w:rPr>
                <w:rFonts w:ascii="Calibri" w:hAnsi="Calibri" w:cs="Calibri"/>
              </w:rPr>
              <w:t>P</w:t>
            </w:r>
            <w:r>
              <w:rPr>
                <w:rFonts w:ascii="Calibri" w:hAnsi="Calibri" w:cs="Calibri"/>
              </w:rPr>
              <w:t xml:space="preserve">rogramme for that year. </w:t>
            </w:r>
          </w:p>
          <w:p w14:paraId="46591AE1" w14:textId="77777777" w:rsidR="007A6218" w:rsidRPr="007A6218" w:rsidRDefault="007A6218" w:rsidP="007A6218">
            <w:pPr>
              <w:pStyle w:val="ListParagraph"/>
              <w:rPr>
                <w:rFonts w:ascii="Calibri" w:hAnsi="Calibri" w:cs="Calibri"/>
              </w:rPr>
            </w:pPr>
          </w:p>
          <w:p w14:paraId="5A31DF87" w14:textId="2F6356D7" w:rsidR="007A6218" w:rsidRPr="00E43A9D" w:rsidRDefault="007A6218" w:rsidP="00E43A9D">
            <w:pPr>
              <w:pStyle w:val="ListParagraph"/>
              <w:numPr>
                <w:ilvl w:val="0"/>
                <w:numId w:val="19"/>
              </w:numPr>
              <w:jc w:val="both"/>
              <w:rPr>
                <w:rFonts w:ascii="Calibri" w:hAnsi="Calibri" w:cs="Calibri"/>
              </w:rPr>
            </w:pPr>
            <w:r w:rsidRPr="007A6218">
              <w:rPr>
                <w:rFonts w:ascii="Calibri" w:hAnsi="Calibri" w:cs="Calibri"/>
                <w:b/>
                <w:bCs/>
              </w:rPr>
              <w:t>Candidates who fail to get a SFP Post:</w:t>
            </w:r>
            <w:r>
              <w:rPr>
                <w:rFonts w:ascii="Calibri" w:hAnsi="Calibri" w:cs="Calibri"/>
              </w:rPr>
              <w:t xml:space="preserve"> FC and AD noted that</w:t>
            </w:r>
            <w:r w:rsidR="00C5468A">
              <w:rPr>
                <w:rFonts w:ascii="Calibri" w:hAnsi="Calibri" w:cs="Calibri"/>
              </w:rPr>
              <w:t xml:space="preserve"> </w:t>
            </w:r>
            <w:r>
              <w:rPr>
                <w:rFonts w:ascii="Calibri" w:hAnsi="Calibri" w:cs="Calibri"/>
              </w:rPr>
              <w:t>candidate</w:t>
            </w:r>
            <w:r w:rsidR="00C5468A">
              <w:rPr>
                <w:rFonts w:ascii="Calibri" w:hAnsi="Calibri" w:cs="Calibri"/>
              </w:rPr>
              <w:t>s</w:t>
            </w:r>
            <w:r>
              <w:rPr>
                <w:rFonts w:ascii="Calibri" w:hAnsi="Calibri" w:cs="Calibri"/>
              </w:rPr>
              <w:t xml:space="preserve"> who fail to gain SFP posts should </w:t>
            </w:r>
            <w:r w:rsidR="00C21E30">
              <w:rPr>
                <w:rFonts w:ascii="Calibri" w:hAnsi="Calibri" w:cs="Calibri"/>
              </w:rPr>
              <w:t xml:space="preserve">be directed </w:t>
            </w:r>
            <w:r>
              <w:rPr>
                <w:rFonts w:ascii="Calibri" w:hAnsi="Calibri" w:cs="Calibri"/>
              </w:rPr>
              <w:t xml:space="preserve">take up other opportunities within the Foundation Programme. </w:t>
            </w:r>
          </w:p>
          <w:p w14:paraId="16BC4413" w14:textId="2CFDFFB6" w:rsidR="005A4226" w:rsidRPr="007E33A3" w:rsidRDefault="005A4226">
            <w:pPr>
              <w:rPr>
                <w:rFonts w:ascii="Calibri" w:hAnsi="Calibri" w:cs="Calibri"/>
              </w:rPr>
            </w:pPr>
          </w:p>
        </w:tc>
        <w:tc>
          <w:tcPr>
            <w:tcW w:w="2268" w:type="dxa"/>
            <w:shd w:val="clear" w:color="auto" w:fill="auto"/>
          </w:tcPr>
          <w:p w14:paraId="03722E37" w14:textId="3BFEAD26" w:rsidR="005E52F6" w:rsidRDefault="005E52F6">
            <w:pPr>
              <w:rPr>
                <w:rFonts w:ascii="Calibri" w:hAnsi="Calibri" w:cs="Calibri"/>
              </w:rPr>
            </w:pPr>
          </w:p>
          <w:p w14:paraId="5E027D5C" w14:textId="77777777" w:rsidR="00F16D5C" w:rsidRDefault="00F16D5C">
            <w:pPr>
              <w:rPr>
                <w:rFonts w:ascii="Calibri" w:hAnsi="Calibri" w:cs="Calibri"/>
              </w:rPr>
            </w:pPr>
          </w:p>
          <w:p w14:paraId="51A352F8" w14:textId="77777777" w:rsidR="00F16D5C" w:rsidRDefault="00F16D5C">
            <w:pPr>
              <w:rPr>
                <w:rFonts w:ascii="Calibri" w:hAnsi="Calibri" w:cs="Calibri"/>
              </w:rPr>
            </w:pPr>
          </w:p>
          <w:p w14:paraId="426B08D1" w14:textId="77777777" w:rsidR="00F16D5C" w:rsidRDefault="00F16D5C">
            <w:pPr>
              <w:rPr>
                <w:rFonts w:ascii="Calibri" w:hAnsi="Calibri" w:cs="Calibri"/>
              </w:rPr>
            </w:pPr>
          </w:p>
          <w:p w14:paraId="2BD6CB63" w14:textId="77777777" w:rsidR="00F16D5C" w:rsidRDefault="00F16D5C">
            <w:pPr>
              <w:rPr>
                <w:rFonts w:ascii="Calibri" w:hAnsi="Calibri" w:cs="Calibri"/>
              </w:rPr>
            </w:pPr>
          </w:p>
          <w:p w14:paraId="03DE3057" w14:textId="77777777" w:rsidR="00F16D5C" w:rsidRDefault="00F16D5C">
            <w:pPr>
              <w:rPr>
                <w:rFonts w:ascii="Calibri" w:hAnsi="Calibri" w:cs="Calibri"/>
              </w:rPr>
            </w:pPr>
          </w:p>
          <w:p w14:paraId="293B8637" w14:textId="77777777" w:rsidR="00F16D5C" w:rsidRDefault="00F16D5C">
            <w:pPr>
              <w:rPr>
                <w:rFonts w:ascii="Calibri" w:hAnsi="Calibri" w:cs="Calibri"/>
              </w:rPr>
            </w:pPr>
          </w:p>
          <w:p w14:paraId="5CAAF4D3" w14:textId="77777777" w:rsidR="00F16D5C" w:rsidRDefault="00F16D5C">
            <w:pPr>
              <w:rPr>
                <w:rFonts w:ascii="Calibri" w:hAnsi="Calibri" w:cs="Calibri"/>
              </w:rPr>
            </w:pPr>
          </w:p>
          <w:p w14:paraId="1B323FE4" w14:textId="77777777" w:rsidR="00F16D5C" w:rsidRDefault="00F16D5C">
            <w:pPr>
              <w:rPr>
                <w:rFonts w:ascii="Calibri" w:hAnsi="Calibri" w:cs="Calibri"/>
              </w:rPr>
            </w:pPr>
          </w:p>
          <w:p w14:paraId="6881AB89" w14:textId="77777777" w:rsidR="00F16D5C" w:rsidRDefault="00F16D5C">
            <w:pPr>
              <w:rPr>
                <w:rFonts w:ascii="Calibri" w:hAnsi="Calibri" w:cs="Calibri"/>
              </w:rPr>
            </w:pPr>
          </w:p>
          <w:p w14:paraId="4A11A2D3" w14:textId="77777777" w:rsidR="00F16D5C" w:rsidRDefault="00F16D5C">
            <w:pPr>
              <w:rPr>
                <w:rFonts w:ascii="Calibri" w:hAnsi="Calibri" w:cs="Calibri"/>
              </w:rPr>
            </w:pPr>
          </w:p>
          <w:p w14:paraId="1F1936FB" w14:textId="77777777" w:rsidR="00F16D5C" w:rsidRDefault="00F16D5C">
            <w:pPr>
              <w:rPr>
                <w:rFonts w:ascii="Calibri" w:hAnsi="Calibri" w:cs="Calibri"/>
              </w:rPr>
            </w:pPr>
          </w:p>
          <w:p w14:paraId="4982F233" w14:textId="77777777" w:rsidR="00F16D5C" w:rsidRDefault="00F16D5C">
            <w:pPr>
              <w:rPr>
                <w:rFonts w:ascii="Calibri" w:hAnsi="Calibri" w:cs="Calibri"/>
              </w:rPr>
            </w:pPr>
          </w:p>
          <w:p w14:paraId="6EF9ECF9" w14:textId="77777777" w:rsidR="00F16D5C" w:rsidRDefault="00F16D5C">
            <w:pPr>
              <w:rPr>
                <w:rFonts w:ascii="Calibri" w:hAnsi="Calibri" w:cs="Calibri"/>
              </w:rPr>
            </w:pPr>
          </w:p>
          <w:p w14:paraId="2B9B99F9" w14:textId="77777777" w:rsidR="00F16D5C" w:rsidRDefault="00F16D5C">
            <w:pPr>
              <w:rPr>
                <w:rFonts w:ascii="Calibri" w:hAnsi="Calibri" w:cs="Calibri"/>
              </w:rPr>
            </w:pPr>
          </w:p>
          <w:p w14:paraId="317FC5DD" w14:textId="77777777" w:rsidR="00F16D5C" w:rsidRDefault="00F16D5C">
            <w:pPr>
              <w:rPr>
                <w:rFonts w:ascii="Calibri" w:hAnsi="Calibri" w:cs="Calibri"/>
              </w:rPr>
            </w:pPr>
          </w:p>
          <w:p w14:paraId="762172CB" w14:textId="77777777" w:rsidR="00F16D5C" w:rsidRDefault="00F16D5C">
            <w:pPr>
              <w:rPr>
                <w:rFonts w:ascii="Calibri" w:hAnsi="Calibri" w:cs="Calibri"/>
              </w:rPr>
            </w:pPr>
          </w:p>
          <w:p w14:paraId="4F8C3FDA" w14:textId="23E89CA7" w:rsidR="00F16D5C" w:rsidRPr="007E33A3" w:rsidRDefault="00F16D5C">
            <w:pPr>
              <w:rPr>
                <w:rFonts w:ascii="Calibri" w:hAnsi="Calibri" w:cs="Calibri"/>
              </w:rPr>
            </w:pPr>
          </w:p>
        </w:tc>
      </w:tr>
      <w:tr w:rsidR="005E52F6" w:rsidRPr="007E33A3" w14:paraId="45A7E0A3" w14:textId="77777777" w:rsidTr="00D6126C">
        <w:trPr>
          <w:trHeight w:val="567"/>
        </w:trPr>
        <w:tc>
          <w:tcPr>
            <w:tcW w:w="704" w:type="dxa"/>
            <w:shd w:val="clear" w:color="auto" w:fill="auto"/>
          </w:tcPr>
          <w:p w14:paraId="3FECD0CD" w14:textId="12EC5323" w:rsidR="005E52F6" w:rsidRPr="007E33A3" w:rsidRDefault="00614986" w:rsidP="00614986">
            <w:pPr>
              <w:jc w:val="both"/>
              <w:rPr>
                <w:rFonts w:ascii="Calibri" w:hAnsi="Calibri" w:cs="Calibri"/>
                <w:b/>
                <w:bCs/>
              </w:rPr>
            </w:pPr>
            <w:r w:rsidRPr="007E33A3">
              <w:rPr>
                <w:rFonts w:ascii="Calibri" w:hAnsi="Calibri" w:cs="Calibri"/>
                <w:b/>
                <w:bCs/>
              </w:rPr>
              <w:lastRenderedPageBreak/>
              <w:t>3.3</w:t>
            </w:r>
          </w:p>
        </w:tc>
        <w:tc>
          <w:tcPr>
            <w:tcW w:w="2693" w:type="dxa"/>
            <w:shd w:val="clear" w:color="auto" w:fill="auto"/>
          </w:tcPr>
          <w:p w14:paraId="19F97FE3" w14:textId="05D15A3F" w:rsidR="0085581A" w:rsidRPr="007E33A3" w:rsidRDefault="006C79F2" w:rsidP="00614986">
            <w:pPr>
              <w:jc w:val="both"/>
              <w:rPr>
                <w:rFonts w:ascii="Calibri" w:hAnsi="Calibri" w:cs="Calibri"/>
                <w:b/>
                <w:bCs/>
              </w:rPr>
            </w:pPr>
            <w:r>
              <w:rPr>
                <w:rFonts w:ascii="Calibri" w:hAnsi="Calibri" w:cs="Calibri"/>
                <w:b/>
                <w:bCs/>
              </w:rPr>
              <w:t xml:space="preserve">NES </w:t>
            </w:r>
            <w:r w:rsidR="0085581A" w:rsidRPr="007E33A3">
              <w:rPr>
                <w:rFonts w:ascii="Calibri" w:hAnsi="Calibri" w:cs="Calibri"/>
                <w:b/>
                <w:bCs/>
              </w:rPr>
              <w:t xml:space="preserve">Foundation </w:t>
            </w:r>
            <w:r w:rsidR="00F96808">
              <w:rPr>
                <w:rFonts w:ascii="Calibri" w:hAnsi="Calibri" w:cs="Calibri"/>
                <w:b/>
                <w:bCs/>
              </w:rPr>
              <w:t xml:space="preserve">Programme </w:t>
            </w:r>
            <w:r w:rsidR="0085581A" w:rsidRPr="007E33A3">
              <w:rPr>
                <w:rFonts w:ascii="Calibri" w:hAnsi="Calibri" w:cs="Calibri"/>
                <w:b/>
                <w:bCs/>
              </w:rPr>
              <w:t>Review</w:t>
            </w:r>
          </w:p>
          <w:p w14:paraId="7B131412" w14:textId="77777777" w:rsidR="005E52F6" w:rsidRPr="007E33A3" w:rsidRDefault="005E52F6" w:rsidP="00614986">
            <w:pPr>
              <w:jc w:val="both"/>
              <w:rPr>
                <w:rFonts w:ascii="Calibri" w:hAnsi="Calibri" w:cs="Calibri"/>
                <w:b/>
                <w:bCs/>
              </w:rPr>
            </w:pPr>
          </w:p>
        </w:tc>
        <w:tc>
          <w:tcPr>
            <w:tcW w:w="8364" w:type="dxa"/>
            <w:shd w:val="clear" w:color="auto" w:fill="auto"/>
          </w:tcPr>
          <w:p w14:paraId="571A09D4" w14:textId="77777777" w:rsidR="005E52F6" w:rsidRDefault="00B01C13">
            <w:pPr>
              <w:rPr>
                <w:rFonts w:ascii="Calibri" w:hAnsi="Calibri" w:cs="Calibri"/>
              </w:rPr>
            </w:pPr>
            <w:r>
              <w:rPr>
                <w:rFonts w:ascii="Calibri" w:hAnsi="Calibri" w:cs="Calibri"/>
              </w:rPr>
              <w:t>AD gave the members an update regarding the Foundation Review including:</w:t>
            </w:r>
          </w:p>
          <w:p w14:paraId="33259E30" w14:textId="77777777" w:rsidR="00DC54AD" w:rsidRDefault="00DC54AD">
            <w:pPr>
              <w:rPr>
                <w:rFonts w:ascii="Calibri" w:hAnsi="Calibri" w:cs="Calibri"/>
              </w:rPr>
            </w:pPr>
          </w:p>
          <w:p w14:paraId="4C3682CA" w14:textId="5E79520F" w:rsidR="00F96808" w:rsidRDefault="006C79F2" w:rsidP="00F96808">
            <w:pPr>
              <w:pStyle w:val="ListParagraph"/>
              <w:numPr>
                <w:ilvl w:val="0"/>
                <w:numId w:val="20"/>
              </w:numPr>
              <w:jc w:val="both"/>
              <w:rPr>
                <w:rFonts w:ascii="Calibri" w:hAnsi="Calibri" w:cs="Calibri"/>
              </w:rPr>
            </w:pPr>
            <w:r w:rsidRPr="0066434A">
              <w:rPr>
                <w:rFonts w:ascii="Calibri" w:hAnsi="Calibri" w:cs="Calibri"/>
                <w:b/>
                <w:bCs/>
              </w:rPr>
              <w:t xml:space="preserve">NES </w:t>
            </w:r>
            <w:r w:rsidR="00DC54AD" w:rsidRPr="0066434A">
              <w:rPr>
                <w:rFonts w:ascii="Calibri" w:hAnsi="Calibri" w:cs="Calibri"/>
                <w:b/>
                <w:bCs/>
              </w:rPr>
              <w:t xml:space="preserve">Foundation </w:t>
            </w:r>
            <w:r w:rsidRPr="0066434A">
              <w:rPr>
                <w:rFonts w:ascii="Calibri" w:hAnsi="Calibri" w:cs="Calibri"/>
                <w:b/>
                <w:bCs/>
              </w:rPr>
              <w:t xml:space="preserve">Programme </w:t>
            </w:r>
            <w:r w:rsidR="00DC54AD" w:rsidRPr="0066434A">
              <w:rPr>
                <w:rFonts w:ascii="Calibri" w:hAnsi="Calibri" w:cs="Calibri"/>
                <w:b/>
                <w:bCs/>
              </w:rPr>
              <w:t>Review:</w:t>
            </w:r>
            <w:r w:rsidR="00DC54AD" w:rsidRPr="0066434A">
              <w:rPr>
                <w:rFonts w:ascii="Calibri" w:hAnsi="Calibri" w:cs="Calibri"/>
              </w:rPr>
              <w:t xml:space="preserve"> AD confirmed that there </w:t>
            </w:r>
            <w:r w:rsidR="00863977" w:rsidRPr="0066434A">
              <w:rPr>
                <w:rFonts w:ascii="Calibri" w:hAnsi="Calibri" w:cs="Calibri"/>
              </w:rPr>
              <w:t xml:space="preserve">are </w:t>
            </w:r>
            <w:r w:rsidR="00DC54AD" w:rsidRPr="0066434A">
              <w:rPr>
                <w:rFonts w:ascii="Calibri" w:hAnsi="Calibri" w:cs="Calibri"/>
              </w:rPr>
              <w:t>ongoing discussion</w:t>
            </w:r>
            <w:r w:rsidR="00863977" w:rsidRPr="0066434A">
              <w:rPr>
                <w:rFonts w:ascii="Calibri" w:hAnsi="Calibri" w:cs="Calibri"/>
              </w:rPr>
              <w:t>s</w:t>
            </w:r>
            <w:r w:rsidR="00DC54AD" w:rsidRPr="0066434A">
              <w:rPr>
                <w:rFonts w:ascii="Calibri" w:hAnsi="Calibri" w:cs="Calibri"/>
              </w:rPr>
              <w:t xml:space="preserve"> regarding the re-structuring of the </w:t>
            </w:r>
            <w:r w:rsidRPr="0066434A">
              <w:rPr>
                <w:rFonts w:ascii="Calibri" w:hAnsi="Calibri" w:cs="Calibri"/>
              </w:rPr>
              <w:t xml:space="preserve">NES </w:t>
            </w:r>
            <w:r w:rsidR="00DC54AD" w:rsidRPr="0066434A">
              <w:rPr>
                <w:rFonts w:ascii="Calibri" w:hAnsi="Calibri" w:cs="Calibri"/>
              </w:rPr>
              <w:t xml:space="preserve">Foundation </w:t>
            </w:r>
            <w:r w:rsidR="00310199">
              <w:rPr>
                <w:rFonts w:ascii="Calibri" w:hAnsi="Calibri" w:cs="Calibri"/>
              </w:rPr>
              <w:t>School.</w:t>
            </w:r>
            <w:r w:rsidR="00DC54AD" w:rsidRPr="0066434A">
              <w:rPr>
                <w:rFonts w:ascii="Calibri" w:hAnsi="Calibri" w:cs="Calibri"/>
              </w:rPr>
              <w:t xml:space="preserve"> AD noted that th</w:t>
            </w:r>
            <w:r w:rsidR="00310199">
              <w:rPr>
                <w:rFonts w:ascii="Calibri" w:hAnsi="Calibri" w:cs="Calibri"/>
              </w:rPr>
              <w:t xml:space="preserve">ere have been significant </w:t>
            </w:r>
            <w:r w:rsidR="0066434A">
              <w:rPr>
                <w:rFonts w:ascii="Calibri" w:hAnsi="Calibri" w:cs="Calibri"/>
              </w:rPr>
              <w:t>changes in the programme over time</w:t>
            </w:r>
            <w:r w:rsidR="00310199">
              <w:rPr>
                <w:rFonts w:ascii="Calibri" w:hAnsi="Calibri" w:cs="Calibri"/>
              </w:rPr>
              <w:t xml:space="preserve">, and </w:t>
            </w:r>
            <w:r w:rsidR="00B244C6">
              <w:rPr>
                <w:rFonts w:ascii="Calibri" w:hAnsi="Calibri" w:cs="Calibri"/>
              </w:rPr>
              <w:t>this is</w:t>
            </w:r>
            <w:r w:rsidR="00310199">
              <w:rPr>
                <w:rFonts w:ascii="Calibri" w:hAnsi="Calibri" w:cs="Calibri"/>
              </w:rPr>
              <w:t xml:space="preserve"> an appropriate time for a review.</w:t>
            </w:r>
          </w:p>
          <w:p w14:paraId="449855B1" w14:textId="77777777" w:rsidR="0066434A" w:rsidRPr="0066434A" w:rsidRDefault="0066434A" w:rsidP="0066434A">
            <w:pPr>
              <w:pStyle w:val="ListParagraph"/>
              <w:jc w:val="both"/>
              <w:rPr>
                <w:rFonts w:ascii="Calibri" w:hAnsi="Calibri" w:cs="Calibri"/>
              </w:rPr>
            </w:pPr>
          </w:p>
          <w:p w14:paraId="21DB8E3F" w14:textId="7F40DA7D" w:rsidR="00B01C13" w:rsidRDefault="00F96808" w:rsidP="00F96808">
            <w:pPr>
              <w:pStyle w:val="ListParagraph"/>
              <w:numPr>
                <w:ilvl w:val="0"/>
                <w:numId w:val="20"/>
              </w:numPr>
              <w:jc w:val="both"/>
              <w:rPr>
                <w:rFonts w:ascii="Calibri" w:hAnsi="Calibri" w:cs="Calibri"/>
              </w:rPr>
            </w:pPr>
            <w:r>
              <w:rPr>
                <w:rFonts w:ascii="Calibri" w:hAnsi="Calibri" w:cs="Calibri"/>
                <w:b/>
                <w:bCs/>
              </w:rPr>
              <w:t xml:space="preserve">Review </w:t>
            </w:r>
            <w:r w:rsidR="00C17784" w:rsidRPr="00F96808">
              <w:rPr>
                <w:rFonts w:ascii="Calibri" w:hAnsi="Calibri" w:cs="Calibri"/>
                <w:b/>
                <w:bCs/>
              </w:rPr>
              <w:t>Output:</w:t>
            </w:r>
            <w:r w:rsidR="00C17784" w:rsidRPr="00F96808">
              <w:rPr>
                <w:rFonts w:ascii="Calibri" w:hAnsi="Calibri" w:cs="Calibri"/>
              </w:rPr>
              <w:t xml:space="preserve"> LB asked when the </w:t>
            </w:r>
            <w:r w:rsidRPr="00F96808">
              <w:rPr>
                <w:rFonts w:ascii="Calibri" w:hAnsi="Calibri" w:cs="Calibri"/>
              </w:rPr>
              <w:t>finished review w</w:t>
            </w:r>
            <w:r w:rsidR="003814C7">
              <w:rPr>
                <w:rFonts w:ascii="Calibri" w:hAnsi="Calibri" w:cs="Calibri"/>
              </w:rPr>
              <w:t>ill</w:t>
            </w:r>
            <w:r w:rsidRPr="00F96808">
              <w:rPr>
                <w:rFonts w:ascii="Calibri" w:hAnsi="Calibri" w:cs="Calibri"/>
              </w:rPr>
              <w:t xml:space="preserve"> be published. AD stated that he hoped that the result would be released by the next STB meeting. </w:t>
            </w:r>
          </w:p>
          <w:p w14:paraId="25F6014F" w14:textId="54AA2369" w:rsidR="006C79F2" w:rsidRPr="006C79F2" w:rsidRDefault="006C79F2" w:rsidP="006C79F2">
            <w:pPr>
              <w:jc w:val="both"/>
              <w:rPr>
                <w:rFonts w:ascii="Calibri" w:hAnsi="Calibri" w:cs="Calibri"/>
              </w:rPr>
            </w:pPr>
          </w:p>
        </w:tc>
        <w:tc>
          <w:tcPr>
            <w:tcW w:w="2268" w:type="dxa"/>
            <w:shd w:val="clear" w:color="auto" w:fill="auto"/>
          </w:tcPr>
          <w:p w14:paraId="699CF675" w14:textId="3222B58A" w:rsidR="005E52F6" w:rsidRPr="007E33A3" w:rsidRDefault="005E52F6">
            <w:pPr>
              <w:rPr>
                <w:rFonts w:ascii="Calibri" w:hAnsi="Calibri" w:cs="Calibri"/>
              </w:rPr>
            </w:pPr>
          </w:p>
        </w:tc>
      </w:tr>
      <w:tr w:rsidR="005E52F6" w:rsidRPr="007E33A3" w14:paraId="02E44B4E" w14:textId="77777777" w:rsidTr="00224E01">
        <w:trPr>
          <w:trHeight w:val="567"/>
        </w:trPr>
        <w:tc>
          <w:tcPr>
            <w:tcW w:w="704" w:type="dxa"/>
            <w:shd w:val="clear" w:color="auto" w:fill="auto"/>
          </w:tcPr>
          <w:p w14:paraId="5461A9E6" w14:textId="3F2035AE" w:rsidR="005E52F6" w:rsidRPr="007E33A3" w:rsidRDefault="00614986" w:rsidP="00614986">
            <w:pPr>
              <w:jc w:val="both"/>
              <w:rPr>
                <w:rFonts w:ascii="Calibri" w:hAnsi="Calibri" w:cs="Calibri"/>
                <w:b/>
                <w:bCs/>
              </w:rPr>
            </w:pPr>
            <w:r w:rsidRPr="007E33A3">
              <w:rPr>
                <w:rFonts w:ascii="Calibri" w:hAnsi="Calibri" w:cs="Calibri"/>
                <w:b/>
                <w:bCs/>
              </w:rPr>
              <w:t>3.4</w:t>
            </w:r>
          </w:p>
        </w:tc>
        <w:tc>
          <w:tcPr>
            <w:tcW w:w="2693" w:type="dxa"/>
            <w:shd w:val="clear" w:color="auto" w:fill="auto"/>
          </w:tcPr>
          <w:p w14:paraId="41BFD0D8" w14:textId="521AAC63" w:rsidR="005E52F6" w:rsidRPr="007E33A3" w:rsidRDefault="00614986" w:rsidP="00614986">
            <w:pPr>
              <w:jc w:val="both"/>
              <w:rPr>
                <w:rFonts w:ascii="Calibri" w:hAnsi="Calibri" w:cs="Calibri"/>
                <w:b/>
                <w:bCs/>
              </w:rPr>
            </w:pPr>
            <w:r w:rsidRPr="007E33A3">
              <w:rPr>
                <w:rFonts w:ascii="Calibri" w:hAnsi="Calibri" w:cs="Calibri"/>
                <w:b/>
                <w:bCs/>
              </w:rPr>
              <w:t>Foundation Expansion 2024 - 2027</w:t>
            </w:r>
          </w:p>
        </w:tc>
        <w:tc>
          <w:tcPr>
            <w:tcW w:w="8364" w:type="dxa"/>
            <w:shd w:val="clear" w:color="auto" w:fill="auto"/>
          </w:tcPr>
          <w:p w14:paraId="0B8E764A" w14:textId="77777777" w:rsidR="005E52F6" w:rsidRDefault="00D2302A">
            <w:pPr>
              <w:rPr>
                <w:rFonts w:ascii="Calibri" w:hAnsi="Calibri" w:cs="Calibri"/>
              </w:rPr>
            </w:pPr>
            <w:r>
              <w:rPr>
                <w:rFonts w:ascii="Calibri" w:hAnsi="Calibri" w:cs="Calibri"/>
              </w:rPr>
              <w:t>DH gave the members an update on issues related to Expansion posts including:</w:t>
            </w:r>
          </w:p>
          <w:p w14:paraId="2808E40A" w14:textId="77777777" w:rsidR="00D2302A" w:rsidRDefault="00D2302A">
            <w:pPr>
              <w:rPr>
                <w:rFonts w:ascii="Calibri" w:hAnsi="Calibri" w:cs="Calibri"/>
              </w:rPr>
            </w:pPr>
          </w:p>
          <w:p w14:paraId="443698E3" w14:textId="5E577ECE" w:rsidR="00D2302A" w:rsidRDefault="00D2302A" w:rsidP="005058BF">
            <w:pPr>
              <w:pStyle w:val="ListParagraph"/>
              <w:numPr>
                <w:ilvl w:val="0"/>
                <w:numId w:val="21"/>
              </w:numPr>
              <w:jc w:val="both"/>
              <w:rPr>
                <w:rFonts w:ascii="Calibri" w:hAnsi="Calibri" w:cs="Calibri"/>
              </w:rPr>
            </w:pPr>
            <w:r w:rsidRPr="005058BF">
              <w:rPr>
                <w:rFonts w:ascii="Calibri" w:hAnsi="Calibri" w:cs="Calibri"/>
                <w:b/>
                <w:bCs/>
              </w:rPr>
              <w:lastRenderedPageBreak/>
              <w:t>General Overview:</w:t>
            </w:r>
            <w:r w:rsidRPr="005058BF">
              <w:rPr>
                <w:rFonts w:ascii="Calibri" w:hAnsi="Calibri" w:cs="Calibri"/>
              </w:rPr>
              <w:t xml:space="preserve"> DH confirmed that the Foundation Programme will be expanded by 23%. </w:t>
            </w:r>
            <w:r w:rsidR="00531AEF">
              <w:rPr>
                <w:rFonts w:ascii="Calibri" w:hAnsi="Calibri" w:cs="Calibri"/>
              </w:rPr>
              <w:t xml:space="preserve">Ninety-nine </w:t>
            </w:r>
            <w:r w:rsidR="00324EF7">
              <w:rPr>
                <w:rFonts w:ascii="Calibri" w:hAnsi="Calibri" w:cs="Calibri"/>
              </w:rPr>
              <w:t xml:space="preserve">posts will be added to the total number of </w:t>
            </w:r>
            <w:r w:rsidR="00D14482">
              <w:rPr>
                <w:rFonts w:ascii="Calibri" w:hAnsi="Calibri" w:cs="Calibri"/>
              </w:rPr>
              <w:t>posts</w:t>
            </w:r>
            <w:r w:rsidR="00BC1A7A">
              <w:rPr>
                <w:rFonts w:ascii="Calibri" w:hAnsi="Calibri" w:cs="Calibri"/>
              </w:rPr>
              <w:t xml:space="preserve"> in August</w:t>
            </w:r>
            <w:r w:rsidR="004E6284">
              <w:rPr>
                <w:rFonts w:ascii="Calibri" w:hAnsi="Calibri" w:cs="Calibri"/>
              </w:rPr>
              <w:t xml:space="preserve"> and a </w:t>
            </w:r>
            <w:r w:rsidR="00D14482">
              <w:rPr>
                <w:rFonts w:ascii="Calibri" w:hAnsi="Calibri" w:cs="Calibri"/>
              </w:rPr>
              <w:t>further 72 posts will be added</w:t>
            </w:r>
            <w:r w:rsidR="00A301D4">
              <w:rPr>
                <w:rFonts w:ascii="Calibri" w:hAnsi="Calibri" w:cs="Calibri"/>
              </w:rPr>
              <w:t xml:space="preserve"> to the </w:t>
            </w:r>
            <w:r w:rsidR="004E6284">
              <w:rPr>
                <w:rFonts w:ascii="Calibri" w:hAnsi="Calibri" w:cs="Calibri"/>
              </w:rPr>
              <w:t>programme in</w:t>
            </w:r>
            <w:r w:rsidR="00D14482">
              <w:rPr>
                <w:rFonts w:ascii="Calibri" w:hAnsi="Calibri" w:cs="Calibri"/>
              </w:rPr>
              <w:t xml:space="preserve"> 2026. </w:t>
            </w:r>
          </w:p>
          <w:p w14:paraId="36AB959D" w14:textId="77777777" w:rsidR="00FE054B" w:rsidRDefault="00FE054B" w:rsidP="00FE054B">
            <w:pPr>
              <w:pStyle w:val="ListParagraph"/>
              <w:jc w:val="both"/>
              <w:rPr>
                <w:rFonts w:ascii="Calibri" w:hAnsi="Calibri" w:cs="Calibri"/>
              </w:rPr>
            </w:pPr>
          </w:p>
          <w:p w14:paraId="3E16DF7F" w14:textId="408E1266" w:rsidR="00AC700D" w:rsidRDefault="00AC700D" w:rsidP="005058BF">
            <w:pPr>
              <w:pStyle w:val="ListParagraph"/>
              <w:numPr>
                <w:ilvl w:val="0"/>
                <w:numId w:val="21"/>
              </w:numPr>
              <w:jc w:val="both"/>
              <w:rPr>
                <w:rFonts w:ascii="Calibri" w:hAnsi="Calibri" w:cs="Calibri"/>
              </w:rPr>
            </w:pPr>
            <w:r>
              <w:rPr>
                <w:rFonts w:ascii="Calibri" w:hAnsi="Calibri" w:cs="Calibri"/>
                <w:b/>
                <w:bCs/>
              </w:rPr>
              <w:t>Impact of Expansion:</w:t>
            </w:r>
            <w:r>
              <w:rPr>
                <w:rFonts w:ascii="Calibri" w:hAnsi="Calibri" w:cs="Calibri"/>
              </w:rPr>
              <w:t xml:space="preserve"> DH </w:t>
            </w:r>
            <w:r w:rsidR="00FE054B">
              <w:rPr>
                <w:rFonts w:ascii="Calibri" w:hAnsi="Calibri" w:cs="Calibri"/>
              </w:rPr>
              <w:t>highlighted</w:t>
            </w:r>
            <w:r>
              <w:rPr>
                <w:rFonts w:ascii="Calibri" w:hAnsi="Calibri" w:cs="Calibri"/>
              </w:rPr>
              <w:t xml:space="preserve"> that this expansion requires additional </w:t>
            </w:r>
            <w:r w:rsidR="00FE054B">
              <w:rPr>
                <w:rFonts w:ascii="Calibri" w:hAnsi="Calibri" w:cs="Calibri"/>
              </w:rPr>
              <w:t xml:space="preserve">FPDs, training infrastructure and </w:t>
            </w:r>
            <w:r w:rsidR="001A70F7">
              <w:rPr>
                <w:rFonts w:ascii="Calibri" w:hAnsi="Calibri" w:cs="Calibri"/>
              </w:rPr>
              <w:t>an</w:t>
            </w:r>
            <w:r w:rsidR="00EF4A68">
              <w:rPr>
                <w:rFonts w:ascii="Calibri" w:hAnsi="Calibri" w:cs="Calibri"/>
              </w:rPr>
              <w:t xml:space="preserve"> agreed plan for the </w:t>
            </w:r>
            <w:r w:rsidR="00224E01">
              <w:rPr>
                <w:rFonts w:ascii="Calibri" w:hAnsi="Calibri" w:cs="Calibri"/>
              </w:rPr>
              <w:t xml:space="preserve">appropriate </w:t>
            </w:r>
            <w:r w:rsidR="00FE054B">
              <w:rPr>
                <w:rFonts w:ascii="Calibri" w:hAnsi="Calibri" w:cs="Calibri"/>
              </w:rPr>
              <w:t>distribution of posts across Scotland.</w:t>
            </w:r>
          </w:p>
          <w:p w14:paraId="76BBC4B5" w14:textId="1ED358A2" w:rsidR="00705661" w:rsidRPr="005058BF" w:rsidRDefault="00705661" w:rsidP="00705661">
            <w:pPr>
              <w:pStyle w:val="ListParagraph"/>
              <w:jc w:val="both"/>
              <w:rPr>
                <w:rFonts w:ascii="Calibri" w:hAnsi="Calibri" w:cs="Calibri"/>
              </w:rPr>
            </w:pPr>
          </w:p>
        </w:tc>
        <w:tc>
          <w:tcPr>
            <w:tcW w:w="2268" w:type="dxa"/>
            <w:shd w:val="clear" w:color="auto" w:fill="auto"/>
          </w:tcPr>
          <w:p w14:paraId="1C765695" w14:textId="49E98883" w:rsidR="005E52F6" w:rsidRPr="007E33A3" w:rsidRDefault="005E52F6">
            <w:pPr>
              <w:rPr>
                <w:rFonts w:ascii="Calibri" w:hAnsi="Calibri" w:cs="Calibri"/>
              </w:rPr>
            </w:pPr>
          </w:p>
        </w:tc>
      </w:tr>
      <w:tr w:rsidR="005E52F6" w:rsidRPr="007E33A3" w14:paraId="072B31A4" w14:textId="77777777" w:rsidTr="00224E01">
        <w:trPr>
          <w:trHeight w:val="567"/>
        </w:trPr>
        <w:tc>
          <w:tcPr>
            <w:tcW w:w="704" w:type="dxa"/>
            <w:shd w:val="clear" w:color="auto" w:fill="auto"/>
          </w:tcPr>
          <w:p w14:paraId="0B299328" w14:textId="53E58D16" w:rsidR="005E52F6" w:rsidRPr="007E33A3" w:rsidRDefault="0021645B">
            <w:pPr>
              <w:rPr>
                <w:rFonts w:ascii="Calibri" w:hAnsi="Calibri" w:cs="Calibri"/>
                <w:b/>
                <w:bCs/>
              </w:rPr>
            </w:pPr>
            <w:r w:rsidRPr="007E33A3">
              <w:rPr>
                <w:rFonts w:ascii="Calibri" w:hAnsi="Calibri" w:cs="Calibri"/>
                <w:b/>
                <w:bCs/>
              </w:rPr>
              <w:t>4</w:t>
            </w:r>
          </w:p>
        </w:tc>
        <w:tc>
          <w:tcPr>
            <w:tcW w:w="2693" w:type="dxa"/>
            <w:shd w:val="clear" w:color="auto" w:fill="auto"/>
          </w:tcPr>
          <w:p w14:paraId="54FF1244" w14:textId="59E4EDA0" w:rsidR="005E52F6" w:rsidRPr="007E33A3" w:rsidRDefault="0021645B">
            <w:pPr>
              <w:rPr>
                <w:rFonts w:ascii="Calibri" w:hAnsi="Calibri" w:cs="Calibri"/>
                <w:b/>
                <w:bCs/>
              </w:rPr>
            </w:pPr>
            <w:r w:rsidRPr="007E33A3">
              <w:rPr>
                <w:rFonts w:ascii="Calibri" w:hAnsi="Calibri" w:cs="Calibri"/>
                <w:b/>
                <w:bCs/>
              </w:rPr>
              <w:t>Standing items of Business</w:t>
            </w:r>
          </w:p>
        </w:tc>
        <w:tc>
          <w:tcPr>
            <w:tcW w:w="8364" w:type="dxa"/>
            <w:shd w:val="clear" w:color="auto" w:fill="auto"/>
          </w:tcPr>
          <w:p w14:paraId="586C9608" w14:textId="77777777" w:rsidR="005E52F6" w:rsidRPr="007E33A3" w:rsidRDefault="005E52F6">
            <w:pPr>
              <w:rPr>
                <w:rFonts w:ascii="Calibri" w:hAnsi="Calibri" w:cs="Calibri"/>
              </w:rPr>
            </w:pPr>
          </w:p>
        </w:tc>
        <w:tc>
          <w:tcPr>
            <w:tcW w:w="2268" w:type="dxa"/>
            <w:shd w:val="clear" w:color="auto" w:fill="auto"/>
          </w:tcPr>
          <w:p w14:paraId="58C48B91" w14:textId="77777777" w:rsidR="005E52F6" w:rsidRPr="007E33A3" w:rsidRDefault="005E52F6">
            <w:pPr>
              <w:rPr>
                <w:rFonts w:ascii="Calibri" w:hAnsi="Calibri" w:cs="Calibri"/>
              </w:rPr>
            </w:pPr>
          </w:p>
        </w:tc>
      </w:tr>
      <w:tr w:rsidR="005E52F6" w:rsidRPr="007E33A3" w14:paraId="1ADF0699" w14:textId="77777777" w:rsidTr="00224E01">
        <w:trPr>
          <w:trHeight w:val="567"/>
        </w:trPr>
        <w:tc>
          <w:tcPr>
            <w:tcW w:w="704" w:type="dxa"/>
            <w:shd w:val="clear" w:color="auto" w:fill="auto"/>
          </w:tcPr>
          <w:p w14:paraId="1F1C0CA3" w14:textId="45F992F9" w:rsidR="005E52F6" w:rsidRPr="007E33A3" w:rsidRDefault="0021645B">
            <w:pPr>
              <w:rPr>
                <w:rFonts w:ascii="Calibri" w:hAnsi="Calibri" w:cs="Calibri"/>
                <w:b/>
                <w:bCs/>
              </w:rPr>
            </w:pPr>
            <w:r w:rsidRPr="007E33A3">
              <w:rPr>
                <w:rFonts w:ascii="Calibri" w:hAnsi="Calibri" w:cs="Calibri"/>
                <w:b/>
                <w:bCs/>
              </w:rPr>
              <w:t>4.1</w:t>
            </w:r>
          </w:p>
        </w:tc>
        <w:tc>
          <w:tcPr>
            <w:tcW w:w="2693" w:type="dxa"/>
            <w:shd w:val="clear" w:color="auto" w:fill="auto"/>
          </w:tcPr>
          <w:p w14:paraId="473A403B" w14:textId="77777777" w:rsidR="00410654" w:rsidRPr="007E33A3" w:rsidRDefault="00410654" w:rsidP="001510CC">
            <w:pPr>
              <w:jc w:val="both"/>
              <w:rPr>
                <w:rFonts w:ascii="Calibri" w:hAnsi="Calibri" w:cs="Calibri"/>
                <w:b/>
                <w:bCs/>
              </w:rPr>
            </w:pPr>
            <w:r w:rsidRPr="007E33A3">
              <w:rPr>
                <w:rFonts w:ascii="Calibri" w:hAnsi="Calibri" w:cs="Calibri"/>
                <w:b/>
                <w:bCs/>
              </w:rPr>
              <w:t>Professional Development</w:t>
            </w:r>
          </w:p>
          <w:p w14:paraId="121D9B90" w14:textId="77777777" w:rsidR="005E52F6" w:rsidRPr="007E33A3" w:rsidRDefault="005E52F6" w:rsidP="001510CC">
            <w:pPr>
              <w:jc w:val="both"/>
              <w:rPr>
                <w:rFonts w:ascii="Calibri" w:hAnsi="Calibri" w:cs="Calibri"/>
                <w:b/>
                <w:bCs/>
              </w:rPr>
            </w:pPr>
          </w:p>
        </w:tc>
        <w:tc>
          <w:tcPr>
            <w:tcW w:w="8364" w:type="dxa"/>
            <w:shd w:val="clear" w:color="auto" w:fill="auto"/>
          </w:tcPr>
          <w:p w14:paraId="14E5AEB1" w14:textId="5140BEF6" w:rsidR="00A37B40" w:rsidRPr="007E33A3" w:rsidRDefault="006D7F11" w:rsidP="00475A17">
            <w:pPr>
              <w:pStyle w:val="ListParagraph"/>
              <w:numPr>
                <w:ilvl w:val="0"/>
                <w:numId w:val="10"/>
              </w:numPr>
              <w:jc w:val="both"/>
              <w:rPr>
                <w:rFonts w:ascii="Calibri" w:hAnsi="Calibri" w:cs="Calibri"/>
              </w:rPr>
            </w:pPr>
            <w:r>
              <w:rPr>
                <w:rFonts w:ascii="Calibri" w:hAnsi="Calibri" w:cs="Calibri"/>
              </w:rPr>
              <w:t>There were no items to discuss</w:t>
            </w:r>
          </w:p>
        </w:tc>
        <w:tc>
          <w:tcPr>
            <w:tcW w:w="2268" w:type="dxa"/>
            <w:shd w:val="clear" w:color="auto" w:fill="auto"/>
          </w:tcPr>
          <w:p w14:paraId="4A6B8BCD" w14:textId="4F09FFCB" w:rsidR="005E52F6" w:rsidRPr="007E33A3" w:rsidRDefault="005E52F6">
            <w:pPr>
              <w:rPr>
                <w:rFonts w:ascii="Calibri" w:hAnsi="Calibri" w:cs="Calibri"/>
              </w:rPr>
            </w:pPr>
          </w:p>
        </w:tc>
      </w:tr>
      <w:tr w:rsidR="00410654" w:rsidRPr="007E33A3" w14:paraId="713D201D" w14:textId="77777777" w:rsidTr="00065786">
        <w:trPr>
          <w:trHeight w:val="567"/>
        </w:trPr>
        <w:tc>
          <w:tcPr>
            <w:tcW w:w="704" w:type="dxa"/>
            <w:shd w:val="clear" w:color="auto" w:fill="auto"/>
          </w:tcPr>
          <w:p w14:paraId="3A822596" w14:textId="4932FD82" w:rsidR="00410654" w:rsidRPr="007E33A3" w:rsidRDefault="00410654">
            <w:pPr>
              <w:rPr>
                <w:rFonts w:ascii="Calibri" w:hAnsi="Calibri" w:cs="Calibri"/>
                <w:b/>
                <w:bCs/>
              </w:rPr>
            </w:pPr>
            <w:r w:rsidRPr="007E33A3">
              <w:rPr>
                <w:rFonts w:ascii="Calibri" w:hAnsi="Calibri" w:cs="Calibri"/>
                <w:b/>
                <w:bCs/>
              </w:rPr>
              <w:t>4.1.1</w:t>
            </w:r>
          </w:p>
        </w:tc>
        <w:tc>
          <w:tcPr>
            <w:tcW w:w="2693" w:type="dxa"/>
            <w:shd w:val="clear" w:color="auto" w:fill="auto"/>
          </w:tcPr>
          <w:p w14:paraId="49A2BD50" w14:textId="5447B66E" w:rsidR="00D1345C" w:rsidRPr="007E33A3" w:rsidRDefault="00D1345C" w:rsidP="00224E01">
            <w:pPr>
              <w:jc w:val="both"/>
              <w:rPr>
                <w:rFonts w:ascii="Calibri" w:hAnsi="Calibri" w:cs="Calibri"/>
                <w:b/>
                <w:bCs/>
              </w:rPr>
            </w:pPr>
            <w:r w:rsidRPr="007E33A3">
              <w:rPr>
                <w:rFonts w:ascii="Calibri" w:hAnsi="Calibri" w:cs="Calibri"/>
                <w:b/>
                <w:bCs/>
              </w:rPr>
              <w:t xml:space="preserve">Improving Foundation </w:t>
            </w:r>
            <w:r w:rsidR="00224E01">
              <w:rPr>
                <w:rFonts w:ascii="Calibri" w:hAnsi="Calibri" w:cs="Calibri"/>
                <w:b/>
                <w:bCs/>
              </w:rPr>
              <w:t xml:space="preserve">Programme </w:t>
            </w:r>
            <w:r w:rsidRPr="007E33A3">
              <w:rPr>
                <w:rFonts w:ascii="Calibri" w:hAnsi="Calibri" w:cs="Calibri"/>
                <w:b/>
                <w:bCs/>
              </w:rPr>
              <w:t>Initiative</w:t>
            </w:r>
          </w:p>
          <w:p w14:paraId="2DE8B569" w14:textId="77777777" w:rsidR="00410654" w:rsidRPr="007E33A3" w:rsidRDefault="00410654" w:rsidP="001510CC">
            <w:pPr>
              <w:jc w:val="both"/>
              <w:rPr>
                <w:rFonts w:ascii="Calibri" w:hAnsi="Calibri" w:cs="Calibri"/>
                <w:b/>
                <w:bCs/>
              </w:rPr>
            </w:pPr>
          </w:p>
        </w:tc>
        <w:tc>
          <w:tcPr>
            <w:tcW w:w="8364" w:type="dxa"/>
            <w:shd w:val="clear" w:color="auto" w:fill="auto"/>
          </w:tcPr>
          <w:p w14:paraId="51EB6AB6" w14:textId="7817C8C5" w:rsidR="00475A17" w:rsidRDefault="00475A17" w:rsidP="00224E01">
            <w:pPr>
              <w:jc w:val="both"/>
              <w:rPr>
                <w:rFonts w:ascii="Calibri" w:hAnsi="Calibri" w:cs="Calibri"/>
              </w:rPr>
            </w:pPr>
            <w:r>
              <w:rPr>
                <w:rFonts w:ascii="Calibri" w:hAnsi="Calibri" w:cs="Calibri"/>
              </w:rPr>
              <w:t>FC gave the members the following update regarding</w:t>
            </w:r>
            <w:r w:rsidR="00224E01">
              <w:rPr>
                <w:rFonts w:ascii="Calibri" w:hAnsi="Calibri" w:cs="Calibri"/>
              </w:rPr>
              <w:t xml:space="preserve"> the Improving Foundation Programme Initiative including</w:t>
            </w:r>
            <w:r>
              <w:rPr>
                <w:rFonts w:ascii="Calibri" w:hAnsi="Calibri" w:cs="Calibri"/>
              </w:rPr>
              <w:t>:</w:t>
            </w:r>
          </w:p>
          <w:p w14:paraId="4F69B00B" w14:textId="77777777" w:rsidR="00475A17" w:rsidRDefault="00475A17" w:rsidP="00475A17">
            <w:pPr>
              <w:rPr>
                <w:rFonts w:ascii="Calibri" w:hAnsi="Calibri" w:cs="Calibri"/>
              </w:rPr>
            </w:pPr>
          </w:p>
          <w:p w14:paraId="24936D5D" w14:textId="3C03F8E1" w:rsidR="00475A17" w:rsidRDefault="00475A17" w:rsidP="00475A17">
            <w:pPr>
              <w:pStyle w:val="ListParagraph"/>
              <w:numPr>
                <w:ilvl w:val="0"/>
                <w:numId w:val="10"/>
              </w:numPr>
              <w:jc w:val="both"/>
              <w:rPr>
                <w:rFonts w:ascii="Calibri" w:hAnsi="Calibri" w:cs="Calibri"/>
              </w:rPr>
            </w:pPr>
            <w:r>
              <w:rPr>
                <w:rFonts w:ascii="Calibri" w:hAnsi="Calibri" w:cs="Calibri"/>
                <w:b/>
                <w:bCs/>
              </w:rPr>
              <w:t>Project Overview</w:t>
            </w:r>
            <w:r w:rsidRPr="00496E91">
              <w:rPr>
                <w:rFonts w:ascii="Calibri" w:hAnsi="Calibri" w:cs="Calibri"/>
                <w:b/>
                <w:bCs/>
              </w:rPr>
              <w:t>:</w:t>
            </w:r>
            <w:r w:rsidRPr="00496E91">
              <w:rPr>
                <w:rFonts w:ascii="Calibri" w:hAnsi="Calibri" w:cs="Calibri"/>
              </w:rPr>
              <w:t xml:space="preserve"> FC confirmed </w:t>
            </w:r>
            <w:r w:rsidR="00665AAA">
              <w:rPr>
                <w:rFonts w:ascii="Calibri" w:hAnsi="Calibri" w:cs="Calibri"/>
              </w:rPr>
              <w:t xml:space="preserve">that there is ongoing work to identify </w:t>
            </w:r>
            <w:r w:rsidR="003B434D">
              <w:rPr>
                <w:rFonts w:ascii="Calibri" w:hAnsi="Calibri" w:cs="Calibri"/>
              </w:rPr>
              <w:t xml:space="preserve">areas of improvement which are not </w:t>
            </w:r>
            <w:r w:rsidRPr="00496E91">
              <w:rPr>
                <w:rFonts w:ascii="Calibri" w:hAnsi="Calibri" w:cs="Calibri"/>
              </w:rPr>
              <w:t xml:space="preserve">covered by the Quality group. </w:t>
            </w:r>
            <w:r>
              <w:rPr>
                <w:rFonts w:ascii="Calibri" w:hAnsi="Calibri" w:cs="Calibri"/>
              </w:rPr>
              <w:t>FC noted that the aim is to provide support and guidance</w:t>
            </w:r>
            <w:r w:rsidR="00357739">
              <w:rPr>
                <w:rFonts w:ascii="Calibri" w:hAnsi="Calibri" w:cs="Calibri"/>
              </w:rPr>
              <w:t xml:space="preserve"> not assessment</w:t>
            </w:r>
            <w:r>
              <w:rPr>
                <w:rFonts w:ascii="Calibri" w:hAnsi="Calibri" w:cs="Calibri"/>
              </w:rPr>
              <w:t xml:space="preserve">. FC noted </w:t>
            </w:r>
            <w:r w:rsidR="0051423D">
              <w:rPr>
                <w:rFonts w:ascii="Calibri" w:hAnsi="Calibri" w:cs="Calibri"/>
              </w:rPr>
              <w:t xml:space="preserve">that this project </w:t>
            </w:r>
            <w:r>
              <w:rPr>
                <w:rFonts w:ascii="Calibri" w:hAnsi="Calibri" w:cs="Calibri"/>
              </w:rPr>
              <w:t xml:space="preserve">is working well in the </w:t>
            </w:r>
            <w:r w:rsidR="006A1AEA">
              <w:rPr>
                <w:rFonts w:ascii="Calibri" w:hAnsi="Calibri" w:cs="Calibri"/>
              </w:rPr>
              <w:t>W</w:t>
            </w:r>
            <w:r>
              <w:rPr>
                <w:rFonts w:ascii="Calibri" w:hAnsi="Calibri" w:cs="Calibri"/>
              </w:rPr>
              <w:t xml:space="preserve">est </w:t>
            </w:r>
            <w:r w:rsidR="006A1AEA">
              <w:rPr>
                <w:rFonts w:ascii="Calibri" w:hAnsi="Calibri" w:cs="Calibri"/>
              </w:rPr>
              <w:t>R</w:t>
            </w:r>
            <w:r>
              <w:rPr>
                <w:rFonts w:ascii="Calibri" w:hAnsi="Calibri" w:cs="Calibri"/>
              </w:rPr>
              <w:t xml:space="preserve">egion but is more piecemeal across the rest of the country. </w:t>
            </w:r>
          </w:p>
          <w:p w14:paraId="46D75AAF" w14:textId="77777777" w:rsidR="00475A17" w:rsidRDefault="00475A17" w:rsidP="00475A17">
            <w:pPr>
              <w:pStyle w:val="ListParagraph"/>
              <w:jc w:val="both"/>
              <w:rPr>
                <w:rFonts w:ascii="Calibri" w:hAnsi="Calibri" w:cs="Calibri"/>
              </w:rPr>
            </w:pPr>
          </w:p>
          <w:p w14:paraId="3AA0B926" w14:textId="77777777" w:rsidR="006400D1" w:rsidRDefault="00475A17" w:rsidP="00BC6B52">
            <w:pPr>
              <w:pStyle w:val="ListParagraph"/>
              <w:numPr>
                <w:ilvl w:val="0"/>
                <w:numId w:val="10"/>
              </w:numPr>
              <w:jc w:val="both"/>
              <w:rPr>
                <w:rFonts w:ascii="Calibri" w:hAnsi="Calibri" w:cs="Calibri"/>
              </w:rPr>
            </w:pPr>
            <w:r>
              <w:rPr>
                <w:rFonts w:ascii="Calibri" w:hAnsi="Calibri" w:cs="Calibri"/>
                <w:b/>
                <w:bCs/>
              </w:rPr>
              <w:t>Satisfaction Scores:</w:t>
            </w:r>
            <w:r>
              <w:rPr>
                <w:rFonts w:ascii="Calibri" w:hAnsi="Calibri" w:cs="Calibri"/>
              </w:rPr>
              <w:t xml:space="preserve"> FC </w:t>
            </w:r>
            <w:r w:rsidR="0051423D">
              <w:rPr>
                <w:rFonts w:ascii="Calibri" w:hAnsi="Calibri" w:cs="Calibri"/>
              </w:rPr>
              <w:t>confirmed</w:t>
            </w:r>
            <w:r>
              <w:rPr>
                <w:rFonts w:ascii="Calibri" w:hAnsi="Calibri" w:cs="Calibri"/>
              </w:rPr>
              <w:t xml:space="preserve"> that FPOG will </w:t>
            </w:r>
            <w:r w:rsidR="0051423D">
              <w:rPr>
                <w:rFonts w:ascii="Calibri" w:hAnsi="Calibri" w:cs="Calibri"/>
              </w:rPr>
              <w:t xml:space="preserve">looking </w:t>
            </w:r>
            <w:r>
              <w:rPr>
                <w:rFonts w:ascii="Calibri" w:hAnsi="Calibri" w:cs="Calibri"/>
              </w:rPr>
              <w:t>at overall satisfaction scores</w:t>
            </w:r>
            <w:r w:rsidR="006A1AEA">
              <w:rPr>
                <w:rFonts w:ascii="Calibri" w:hAnsi="Calibri" w:cs="Calibri"/>
              </w:rPr>
              <w:t xml:space="preserve"> as an indicator</w:t>
            </w:r>
            <w:r w:rsidR="00AE668F">
              <w:rPr>
                <w:rFonts w:ascii="Calibri" w:hAnsi="Calibri" w:cs="Calibri"/>
              </w:rPr>
              <w:t xml:space="preserve"> for </w:t>
            </w:r>
            <w:r w:rsidR="00735270">
              <w:rPr>
                <w:rFonts w:ascii="Calibri" w:hAnsi="Calibri" w:cs="Calibri"/>
              </w:rPr>
              <w:t>improvement</w:t>
            </w:r>
            <w:r>
              <w:rPr>
                <w:rFonts w:ascii="Calibri" w:hAnsi="Calibri" w:cs="Calibri"/>
              </w:rPr>
              <w:t>.</w:t>
            </w:r>
            <w:r w:rsidR="00BC6B52">
              <w:rPr>
                <w:rFonts w:ascii="Calibri" w:hAnsi="Calibri" w:cs="Calibri"/>
              </w:rPr>
              <w:t xml:space="preserve"> </w:t>
            </w:r>
          </w:p>
          <w:p w14:paraId="42EBA854" w14:textId="77777777" w:rsidR="006400D1" w:rsidRPr="006400D1" w:rsidRDefault="006400D1" w:rsidP="006400D1">
            <w:pPr>
              <w:pStyle w:val="ListParagraph"/>
              <w:rPr>
                <w:rFonts w:ascii="Calibri" w:hAnsi="Calibri" w:cs="Calibri"/>
              </w:rPr>
            </w:pPr>
          </w:p>
          <w:p w14:paraId="4EBEB381" w14:textId="5125BC5A" w:rsidR="00475A17" w:rsidRPr="00BC6B52" w:rsidRDefault="006400D1" w:rsidP="00BC6B52">
            <w:pPr>
              <w:pStyle w:val="ListParagraph"/>
              <w:numPr>
                <w:ilvl w:val="0"/>
                <w:numId w:val="10"/>
              </w:numPr>
              <w:jc w:val="both"/>
              <w:rPr>
                <w:rFonts w:ascii="Calibri" w:hAnsi="Calibri" w:cs="Calibri"/>
              </w:rPr>
            </w:pPr>
            <w:r w:rsidRPr="006400D1">
              <w:rPr>
                <w:rFonts w:ascii="Calibri" w:hAnsi="Calibri" w:cs="Calibri"/>
                <w:b/>
                <w:bCs/>
              </w:rPr>
              <w:t>Eight Month Posts:</w:t>
            </w:r>
            <w:r>
              <w:rPr>
                <w:rFonts w:ascii="Calibri" w:hAnsi="Calibri" w:cs="Calibri"/>
              </w:rPr>
              <w:t xml:space="preserve"> </w:t>
            </w:r>
            <w:r w:rsidR="00735270" w:rsidRPr="00BC6B52">
              <w:rPr>
                <w:rFonts w:ascii="Calibri" w:hAnsi="Calibri" w:cs="Calibri"/>
              </w:rPr>
              <w:t xml:space="preserve">FC </w:t>
            </w:r>
            <w:r w:rsidR="00646A18" w:rsidRPr="00BC6B52">
              <w:rPr>
                <w:rFonts w:ascii="Calibri" w:hAnsi="Calibri" w:cs="Calibri"/>
              </w:rPr>
              <w:t xml:space="preserve">also </w:t>
            </w:r>
            <w:r w:rsidR="00735270" w:rsidRPr="00BC6B52">
              <w:rPr>
                <w:rFonts w:ascii="Calibri" w:hAnsi="Calibri" w:cs="Calibri"/>
              </w:rPr>
              <w:t xml:space="preserve">confirmed that </w:t>
            </w:r>
            <w:r w:rsidR="00646A18" w:rsidRPr="00BC6B52">
              <w:rPr>
                <w:rFonts w:ascii="Calibri" w:hAnsi="Calibri" w:cs="Calibri"/>
              </w:rPr>
              <w:t>the</w:t>
            </w:r>
            <w:r w:rsidR="00E54EC2" w:rsidRPr="00BC6B52">
              <w:rPr>
                <w:rFonts w:ascii="Calibri" w:hAnsi="Calibri" w:cs="Calibri"/>
              </w:rPr>
              <w:t xml:space="preserve"> initial </w:t>
            </w:r>
            <w:r w:rsidR="00475A17" w:rsidRPr="00BC6B52">
              <w:rPr>
                <w:rFonts w:ascii="Calibri" w:hAnsi="Calibri" w:cs="Calibri"/>
              </w:rPr>
              <w:t xml:space="preserve">pilot project </w:t>
            </w:r>
            <w:r w:rsidR="00646A18" w:rsidRPr="00BC6B52">
              <w:rPr>
                <w:rFonts w:ascii="Calibri" w:hAnsi="Calibri" w:cs="Calibri"/>
              </w:rPr>
              <w:t xml:space="preserve">to deliver </w:t>
            </w:r>
            <w:r>
              <w:rPr>
                <w:rFonts w:ascii="Calibri" w:hAnsi="Calibri" w:cs="Calibri"/>
              </w:rPr>
              <w:t>eight</w:t>
            </w:r>
            <w:r w:rsidR="00646A18" w:rsidRPr="00BC6B52">
              <w:rPr>
                <w:rFonts w:ascii="Calibri" w:hAnsi="Calibri" w:cs="Calibri"/>
              </w:rPr>
              <w:t xml:space="preserve"> month posts </w:t>
            </w:r>
            <w:r w:rsidR="00475A17" w:rsidRPr="00BC6B52">
              <w:rPr>
                <w:rFonts w:ascii="Calibri" w:hAnsi="Calibri" w:cs="Calibri"/>
              </w:rPr>
              <w:t>will</w:t>
            </w:r>
            <w:r w:rsidR="007D655E" w:rsidRPr="00BC6B52">
              <w:rPr>
                <w:rFonts w:ascii="Calibri" w:hAnsi="Calibri" w:cs="Calibri"/>
              </w:rPr>
              <w:t xml:space="preserve"> </w:t>
            </w:r>
            <w:r w:rsidR="00646A18" w:rsidRPr="00BC6B52">
              <w:rPr>
                <w:rFonts w:ascii="Calibri" w:hAnsi="Calibri" w:cs="Calibri"/>
              </w:rPr>
              <w:t>have a formal assessment process to as</w:t>
            </w:r>
            <w:r w:rsidR="000919F6" w:rsidRPr="00BC6B52">
              <w:rPr>
                <w:rFonts w:ascii="Calibri" w:hAnsi="Calibri" w:cs="Calibri"/>
              </w:rPr>
              <w:t>sess the project</w:t>
            </w:r>
            <w:r w:rsidR="00780453" w:rsidRPr="00BC6B52">
              <w:rPr>
                <w:rFonts w:ascii="Calibri" w:hAnsi="Calibri" w:cs="Calibri"/>
              </w:rPr>
              <w:t xml:space="preserve"> and r</w:t>
            </w:r>
            <w:r w:rsidR="00475A17" w:rsidRPr="00BC6B52">
              <w:rPr>
                <w:rFonts w:ascii="Calibri" w:hAnsi="Calibri" w:cs="Calibri"/>
              </w:rPr>
              <w:t xml:space="preserve">esults will be reported back through FPOG. </w:t>
            </w:r>
          </w:p>
          <w:p w14:paraId="53844B12" w14:textId="77777777" w:rsidR="00410654" w:rsidRPr="007E33A3" w:rsidRDefault="00410654">
            <w:pPr>
              <w:rPr>
                <w:rFonts w:ascii="Calibri" w:hAnsi="Calibri" w:cs="Calibri"/>
              </w:rPr>
            </w:pPr>
          </w:p>
        </w:tc>
        <w:tc>
          <w:tcPr>
            <w:tcW w:w="2268" w:type="dxa"/>
            <w:shd w:val="clear" w:color="auto" w:fill="auto"/>
          </w:tcPr>
          <w:p w14:paraId="1540C7C9" w14:textId="77777777" w:rsidR="00410654" w:rsidRPr="007E33A3" w:rsidRDefault="00410654">
            <w:pPr>
              <w:rPr>
                <w:rFonts w:ascii="Calibri" w:hAnsi="Calibri" w:cs="Calibri"/>
              </w:rPr>
            </w:pPr>
          </w:p>
        </w:tc>
      </w:tr>
      <w:tr w:rsidR="00D1345C" w:rsidRPr="007E33A3" w14:paraId="5669B6E3" w14:textId="77777777" w:rsidTr="005A627E">
        <w:trPr>
          <w:trHeight w:val="567"/>
        </w:trPr>
        <w:tc>
          <w:tcPr>
            <w:tcW w:w="704" w:type="dxa"/>
            <w:shd w:val="clear" w:color="auto" w:fill="auto"/>
          </w:tcPr>
          <w:p w14:paraId="06F7D5C8" w14:textId="0095774A" w:rsidR="00D1345C" w:rsidRPr="007E33A3" w:rsidRDefault="00D1345C">
            <w:pPr>
              <w:rPr>
                <w:rFonts w:ascii="Calibri" w:hAnsi="Calibri" w:cs="Calibri"/>
                <w:b/>
                <w:bCs/>
              </w:rPr>
            </w:pPr>
            <w:r w:rsidRPr="007E33A3">
              <w:rPr>
                <w:rFonts w:ascii="Calibri" w:hAnsi="Calibri" w:cs="Calibri"/>
                <w:b/>
                <w:bCs/>
              </w:rPr>
              <w:t>4.1.2</w:t>
            </w:r>
          </w:p>
        </w:tc>
        <w:tc>
          <w:tcPr>
            <w:tcW w:w="2693" w:type="dxa"/>
            <w:shd w:val="clear" w:color="auto" w:fill="auto"/>
          </w:tcPr>
          <w:p w14:paraId="1E0E72AE" w14:textId="77E89E3C" w:rsidR="00402748" w:rsidRPr="007E33A3" w:rsidRDefault="00402748" w:rsidP="001510CC">
            <w:pPr>
              <w:jc w:val="both"/>
              <w:rPr>
                <w:rFonts w:ascii="Calibri" w:hAnsi="Calibri" w:cs="Calibri"/>
                <w:b/>
                <w:bCs/>
              </w:rPr>
            </w:pPr>
            <w:r w:rsidRPr="007E33A3">
              <w:rPr>
                <w:rFonts w:ascii="Calibri" w:hAnsi="Calibri" w:cs="Calibri"/>
                <w:b/>
                <w:bCs/>
              </w:rPr>
              <w:t>Foundation</w:t>
            </w:r>
            <w:r w:rsidR="00E34618">
              <w:rPr>
                <w:rFonts w:ascii="Calibri" w:hAnsi="Calibri" w:cs="Calibri"/>
                <w:b/>
                <w:bCs/>
              </w:rPr>
              <w:t xml:space="preserve"> </w:t>
            </w:r>
            <w:r w:rsidR="007158E8">
              <w:rPr>
                <w:rFonts w:ascii="Calibri" w:hAnsi="Calibri" w:cs="Calibri"/>
                <w:b/>
                <w:bCs/>
              </w:rPr>
              <w:t xml:space="preserve">Programme </w:t>
            </w:r>
            <w:r w:rsidR="007158E8" w:rsidRPr="007E33A3">
              <w:rPr>
                <w:rFonts w:ascii="Calibri" w:hAnsi="Calibri" w:cs="Calibri"/>
                <w:b/>
                <w:bCs/>
              </w:rPr>
              <w:t>Development</w:t>
            </w:r>
            <w:r w:rsidRPr="007E33A3">
              <w:rPr>
                <w:rFonts w:ascii="Calibri" w:hAnsi="Calibri" w:cs="Calibri"/>
                <w:b/>
                <w:bCs/>
              </w:rPr>
              <w:t xml:space="preserve"> Day 2025</w:t>
            </w:r>
          </w:p>
          <w:p w14:paraId="6CD116A5" w14:textId="77777777" w:rsidR="00D1345C" w:rsidRPr="007E33A3" w:rsidRDefault="00D1345C" w:rsidP="001510CC">
            <w:pPr>
              <w:jc w:val="both"/>
              <w:rPr>
                <w:rFonts w:ascii="Calibri" w:hAnsi="Calibri" w:cs="Calibri"/>
                <w:b/>
                <w:bCs/>
              </w:rPr>
            </w:pPr>
          </w:p>
        </w:tc>
        <w:tc>
          <w:tcPr>
            <w:tcW w:w="8364" w:type="dxa"/>
            <w:shd w:val="clear" w:color="auto" w:fill="auto"/>
          </w:tcPr>
          <w:p w14:paraId="52B15FB1" w14:textId="2A8946D2" w:rsidR="00E34618" w:rsidRDefault="00E34618" w:rsidP="00E34618">
            <w:pPr>
              <w:jc w:val="both"/>
              <w:rPr>
                <w:rFonts w:ascii="Calibri" w:hAnsi="Calibri" w:cs="Calibri"/>
              </w:rPr>
            </w:pPr>
            <w:r>
              <w:rPr>
                <w:rFonts w:ascii="Calibri" w:hAnsi="Calibri" w:cs="Calibri"/>
              </w:rPr>
              <w:t xml:space="preserve">Various issues regarding the Foundation Programme Development Day were discussed including: </w:t>
            </w:r>
          </w:p>
          <w:p w14:paraId="763B8176" w14:textId="77777777" w:rsidR="00E34618" w:rsidRPr="00E34618" w:rsidRDefault="00E34618" w:rsidP="00E34618">
            <w:pPr>
              <w:jc w:val="both"/>
              <w:rPr>
                <w:rFonts w:ascii="Calibri" w:hAnsi="Calibri" w:cs="Calibri"/>
              </w:rPr>
            </w:pPr>
          </w:p>
          <w:p w14:paraId="5CD4C8C3" w14:textId="2B9F7648" w:rsidR="00D1345C" w:rsidRDefault="00E34618" w:rsidP="000E66C7">
            <w:pPr>
              <w:pStyle w:val="ListParagraph"/>
              <w:numPr>
                <w:ilvl w:val="0"/>
                <w:numId w:val="11"/>
              </w:numPr>
              <w:jc w:val="both"/>
              <w:rPr>
                <w:rFonts w:ascii="Calibri" w:hAnsi="Calibri" w:cs="Calibri"/>
              </w:rPr>
            </w:pPr>
            <w:r w:rsidRPr="00E34618">
              <w:rPr>
                <w:rFonts w:ascii="Calibri" w:hAnsi="Calibri" w:cs="Calibri"/>
                <w:b/>
                <w:bCs/>
              </w:rPr>
              <w:lastRenderedPageBreak/>
              <w:t>Overview of Event:</w:t>
            </w:r>
            <w:r>
              <w:rPr>
                <w:rFonts w:ascii="Calibri" w:hAnsi="Calibri" w:cs="Calibri"/>
              </w:rPr>
              <w:t xml:space="preserve"> </w:t>
            </w:r>
            <w:r w:rsidR="007F6F18" w:rsidRPr="000E66C7">
              <w:rPr>
                <w:rFonts w:ascii="Calibri" w:hAnsi="Calibri" w:cs="Calibri"/>
              </w:rPr>
              <w:t>FC confirmed that this will be held at D</w:t>
            </w:r>
            <w:r w:rsidR="000E66C7" w:rsidRPr="000E66C7">
              <w:rPr>
                <w:rFonts w:ascii="Calibri" w:hAnsi="Calibri" w:cs="Calibri"/>
              </w:rPr>
              <w:t>undee Dental Education Centre and t</w:t>
            </w:r>
            <w:r w:rsidR="007F6F18" w:rsidRPr="000E66C7">
              <w:rPr>
                <w:rFonts w:ascii="Calibri" w:hAnsi="Calibri" w:cs="Calibri"/>
              </w:rPr>
              <w:t>hanked C</w:t>
            </w:r>
            <w:r w:rsidR="00016D36">
              <w:rPr>
                <w:rFonts w:ascii="Calibri" w:hAnsi="Calibri" w:cs="Calibri"/>
              </w:rPr>
              <w:t>R</w:t>
            </w:r>
            <w:r w:rsidR="007F6F18" w:rsidRPr="000E66C7">
              <w:rPr>
                <w:rFonts w:ascii="Calibri" w:hAnsi="Calibri" w:cs="Calibri"/>
              </w:rPr>
              <w:t xml:space="preserve"> for </w:t>
            </w:r>
            <w:r w:rsidR="005A627E">
              <w:rPr>
                <w:rFonts w:ascii="Calibri" w:hAnsi="Calibri" w:cs="Calibri"/>
              </w:rPr>
              <w:t xml:space="preserve">arranging </w:t>
            </w:r>
            <w:r w:rsidR="007F6F18" w:rsidRPr="000E66C7">
              <w:rPr>
                <w:rFonts w:ascii="Calibri" w:hAnsi="Calibri" w:cs="Calibri"/>
              </w:rPr>
              <w:t>a face</w:t>
            </w:r>
            <w:r w:rsidR="00016D36">
              <w:rPr>
                <w:rFonts w:ascii="Calibri" w:hAnsi="Calibri" w:cs="Calibri"/>
              </w:rPr>
              <w:t>-</w:t>
            </w:r>
            <w:r w:rsidR="007F6F18" w:rsidRPr="000E66C7">
              <w:rPr>
                <w:rFonts w:ascii="Calibri" w:hAnsi="Calibri" w:cs="Calibri"/>
              </w:rPr>
              <w:t>to</w:t>
            </w:r>
            <w:r w:rsidR="00016D36">
              <w:rPr>
                <w:rFonts w:ascii="Calibri" w:hAnsi="Calibri" w:cs="Calibri"/>
              </w:rPr>
              <w:t>-</w:t>
            </w:r>
            <w:r w:rsidR="007F6F18" w:rsidRPr="000E66C7">
              <w:rPr>
                <w:rFonts w:ascii="Calibri" w:hAnsi="Calibri" w:cs="Calibri"/>
              </w:rPr>
              <w:t>face meeting.</w:t>
            </w:r>
            <w:r w:rsidR="009B2550">
              <w:rPr>
                <w:rFonts w:ascii="Calibri" w:hAnsi="Calibri" w:cs="Calibri"/>
              </w:rPr>
              <w:t xml:space="preserve"> CR </w:t>
            </w:r>
            <w:r w:rsidR="000638D1">
              <w:rPr>
                <w:rFonts w:ascii="Calibri" w:hAnsi="Calibri" w:cs="Calibri"/>
              </w:rPr>
              <w:t xml:space="preserve">confirmed that approximately 60 </w:t>
            </w:r>
            <w:r w:rsidR="002F3F83">
              <w:rPr>
                <w:rFonts w:ascii="Calibri" w:hAnsi="Calibri" w:cs="Calibri"/>
              </w:rPr>
              <w:t xml:space="preserve">Foundation </w:t>
            </w:r>
            <w:r w:rsidR="006452C0">
              <w:rPr>
                <w:rFonts w:ascii="Calibri" w:hAnsi="Calibri" w:cs="Calibri"/>
              </w:rPr>
              <w:t xml:space="preserve">team members </w:t>
            </w:r>
            <w:r w:rsidR="000638D1">
              <w:rPr>
                <w:rFonts w:ascii="Calibri" w:hAnsi="Calibri" w:cs="Calibri"/>
              </w:rPr>
              <w:t xml:space="preserve">will </w:t>
            </w:r>
            <w:r w:rsidR="006452C0">
              <w:rPr>
                <w:rFonts w:ascii="Calibri" w:hAnsi="Calibri" w:cs="Calibri"/>
              </w:rPr>
              <w:t>attend in person or online</w:t>
            </w:r>
            <w:r w:rsidR="000638D1">
              <w:rPr>
                <w:rFonts w:ascii="Calibri" w:hAnsi="Calibri" w:cs="Calibri"/>
              </w:rPr>
              <w:t xml:space="preserve">. </w:t>
            </w:r>
          </w:p>
          <w:p w14:paraId="04B1F2F9" w14:textId="77777777" w:rsidR="00E34618" w:rsidRDefault="00E34618" w:rsidP="00E34618">
            <w:pPr>
              <w:pStyle w:val="ListParagraph"/>
              <w:jc w:val="both"/>
              <w:rPr>
                <w:rFonts w:ascii="Calibri" w:hAnsi="Calibri" w:cs="Calibri"/>
              </w:rPr>
            </w:pPr>
          </w:p>
          <w:p w14:paraId="54CBD193" w14:textId="77777777" w:rsidR="00976612" w:rsidRDefault="00E34618" w:rsidP="00976612">
            <w:pPr>
              <w:pStyle w:val="ListParagraph"/>
              <w:numPr>
                <w:ilvl w:val="0"/>
                <w:numId w:val="11"/>
              </w:numPr>
              <w:jc w:val="both"/>
              <w:rPr>
                <w:rFonts w:ascii="Calibri" w:hAnsi="Calibri" w:cs="Calibri"/>
              </w:rPr>
            </w:pPr>
            <w:r w:rsidRPr="00E34618">
              <w:rPr>
                <w:rFonts w:ascii="Calibri" w:hAnsi="Calibri" w:cs="Calibri"/>
                <w:b/>
                <w:bCs/>
              </w:rPr>
              <w:t>Access on the Day:</w:t>
            </w:r>
            <w:r>
              <w:rPr>
                <w:rFonts w:ascii="Calibri" w:hAnsi="Calibri" w:cs="Calibri"/>
              </w:rPr>
              <w:t xml:space="preserve"> FC asked if a link could be sent to all FPDs for anyone who would like to </w:t>
            </w:r>
            <w:r w:rsidR="006452C0">
              <w:rPr>
                <w:rFonts w:ascii="Calibri" w:hAnsi="Calibri" w:cs="Calibri"/>
              </w:rPr>
              <w:t>join</w:t>
            </w:r>
            <w:r>
              <w:rPr>
                <w:rFonts w:ascii="Calibri" w:hAnsi="Calibri" w:cs="Calibri"/>
              </w:rPr>
              <w:t xml:space="preserve"> on the day.</w:t>
            </w:r>
            <w:r w:rsidR="007158E8">
              <w:rPr>
                <w:rFonts w:ascii="Calibri" w:hAnsi="Calibri" w:cs="Calibri"/>
              </w:rPr>
              <w:t xml:space="preserve"> CR confirmed that she would </w:t>
            </w:r>
            <w:proofErr w:type="gramStart"/>
            <w:r w:rsidR="007158E8">
              <w:rPr>
                <w:rFonts w:ascii="Calibri" w:hAnsi="Calibri" w:cs="Calibri"/>
              </w:rPr>
              <w:t>look into</w:t>
            </w:r>
            <w:proofErr w:type="gramEnd"/>
            <w:r w:rsidR="007158E8">
              <w:rPr>
                <w:rFonts w:ascii="Calibri" w:hAnsi="Calibri" w:cs="Calibri"/>
              </w:rPr>
              <w:t xml:space="preserve"> this. </w:t>
            </w:r>
          </w:p>
          <w:p w14:paraId="2C5EB29A" w14:textId="1637821A" w:rsidR="00976612" w:rsidRPr="00976612" w:rsidRDefault="00976612" w:rsidP="00976612">
            <w:pPr>
              <w:jc w:val="both"/>
              <w:rPr>
                <w:rFonts w:ascii="Calibri" w:hAnsi="Calibri" w:cs="Calibri"/>
              </w:rPr>
            </w:pPr>
          </w:p>
        </w:tc>
        <w:tc>
          <w:tcPr>
            <w:tcW w:w="2268" w:type="dxa"/>
            <w:shd w:val="clear" w:color="auto" w:fill="auto"/>
          </w:tcPr>
          <w:p w14:paraId="47F67EC2" w14:textId="77777777" w:rsidR="00D1345C" w:rsidRPr="007E33A3" w:rsidRDefault="00D1345C">
            <w:pPr>
              <w:rPr>
                <w:rFonts w:ascii="Calibri" w:hAnsi="Calibri" w:cs="Calibri"/>
              </w:rPr>
            </w:pPr>
          </w:p>
        </w:tc>
      </w:tr>
      <w:tr w:rsidR="00402748" w:rsidRPr="007E33A3" w14:paraId="6DA045C1" w14:textId="77777777" w:rsidTr="00A06845">
        <w:trPr>
          <w:trHeight w:val="567"/>
        </w:trPr>
        <w:tc>
          <w:tcPr>
            <w:tcW w:w="704" w:type="dxa"/>
            <w:shd w:val="clear" w:color="auto" w:fill="auto"/>
          </w:tcPr>
          <w:p w14:paraId="7CE8B3D7" w14:textId="31222640" w:rsidR="00402748" w:rsidRPr="007E33A3" w:rsidRDefault="00402748">
            <w:pPr>
              <w:rPr>
                <w:rFonts w:ascii="Calibri" w:hAnsi="Calibri" w:cs="Calibri"/>
                <w:b/>
                <w:bCs/>
              </w:rPr>
            </w:pPr>
            <w:r w:rsidRPr="007E33A3">
              <w:rPr>
                <w:rFonts w:ascii="Calibri" w:hAnsi="Calibri" w:cs="Calibri"/>
                <w:b/>
                <w:bCs/>
              </w:rPr>
              <w:t>4.1.3</w:t>
            </w:r>
          </w:p>
        </w:tc>
        <w:tc>
          <w:tcPr>
            <w:tcW w:w="2693" w:type="dxa"/>
            <w:shd w:val="clear" w:color="auto" w:fill="auto"/>
          </w:tcPr>
          <w:p w14:paraId="064837D2" w14:textId="5B612E68" w:rsidR="00402748" w:rsidRPr="007E33A3" w:rsidRDefault="00C311CC" w:rsidP="001510CC">
            <w:pPr>
              <w:jc w:val="both"/>
              <w:rPr>
                <w:rFonts w:ascii="Calibri" w:hAnsi="Calibri" w:cs="Calibri"/>
                <w:b/>
                <w:bCs/>
              </w:rPr>
            </w:pPr>
            <w:r w:rsidRPr="007E33A3">
              <w:rPr>
                <w:rFonts w:ascii="Calibri" w:hAnsi="Calibri" w:cs="Calibri"/>
                <w:b/>
                <w:bCs/>
              </w:rPr>
              <w:t>SMEC 2025</w:t>
            </w:r>
            <w:r w:rsidR="009873EC">
              <w:rPr>
                <w:rFonts w:ascii="Calibri" w:hAnsi="Calibri" w:cs="Calibri"/>
                <w:b/>
                <w:bCs/>
              </w:rPr>
              <w:t xml:space="preserve"> - </w:t>
            </w:r>
            <w:r w:rsidRPr="007E33A3">
              <w:rPr>
                <w:rFonts w:ascii="Calibri" w:hAnsi="Calibri" w:cs="Calibri"/>
                <w:b/>
                <w:bCs/>
              </w:rPr>
              <w:t>24</w:t>
            </w:r>
            <w:r w:rsidR="001510CC">
              <w:rPr>
                <w:rFonts w:ascii="Calibri" w:hAnsi="Calibri" w:cs="Calibri"/>
                <w:b/>
                <w:bCs/>
              </w:rPr>
              <w:t xml:space="preserve"> &amp; </w:t>
            </w:r>
            <w:r w:rsidRPr="007E33A3">
              <w:rPr>
                <w:rFonts w:ascii="Calibri" w:hAnsi="Calibri" w:cs="Calibri"/>
                <w:b/>
                <w:bCs/>
              </w:rPr>
              <w:t>25</w:t>
            </w:r>
            <w:r w:rsidRPr="007E33A3">
              <w:rPr>
                <w:rFonts w:ascii="Calibri" w:hAnsi="Calibri" w:cs="Calibri"/>
                <w:b/>
                <w:bCs/>
                <w:vertAlign w:val="superscript"/>
              </w:rPr>
              <w:t>th</w:t>
            </w:r>
            <w:r w:rsidRPr="007E33A3">
              <w:rPr>
                <w:rFonts w:ascii="Calibri" w:hAnsi="Calibri" w:cs="Calibri"/>
                <w:b/>
                <w:bCs/>
              </w:rPr>
              <w:t xml:space="preserve"> April</w:t>
            </w:r>
          </w:p>
        </w:tc>
        <w:tc>
          <w:tcPr>
            <w:tcW w:w="8364" w:type="dxa"/>
            <w:shd w:val="clear" w:color="auto" w:fill="auto"/>
          </w:tcPr>
          <w:p w14:paraId="1B921862" w14:textId="12933217" w:rsidR="00402748" w:rsidRPr="003D47F8" w:rsidRDefault="003D47F8" w:rsidP="003D47F8">
            <w:pPr>
              <w:pStyle w:val="ListParagraph"/>
              <w:numPr>
                <w:ilvl w:val="0"/>
                <w:numId w:val="12"/>
              </w:numPr>
              <w:rPr>
                <w:rFonts w:ascii="Calibri" w:hAnsi="Calibri" w:cs="Calibri"/>
              </w:rPr>
            </w:pPr>
            <w:r w:rsidRPr="003D47F8">
              <w:rPr>
                <w:rFonts w:ascii="Calibri" w:hAnsi="Calibri" w:cs="Calibri"/>
              </w:rPr>
              <w:t>DH confirmed that the SMEC days will be held on 24</w:t>
            </w:r>
            <w:r w:rsidRPr="003D47F8">
              <w:rPr>
                <w:rFonts w:ascii="Calibri" w:hAnsi="Calibri" w:cs="Calibri"/>
                <w:vertAlign w:val="superscript"/>
              </w:rPr>
              <w:t>th</w:t>
            </w:r>
            <w:r w:rsidRPr="003D47F8">
              <w:rPr>
                <w:rFonts w:ascii="Calibri" w:hAnsi="Calibri" w:cs="Calibri"/>
              </w:rPr>
              <w:t xml:space="preserve"> and 25</w:t>
            </w:r>
            <w:r w:rsidRPr="003D47F8">
              <w:rPr>
                <w:rFonts w:ascii="Calibri" w:hAnsi="Calibri" w:cs="Calibri"/>
                <w:vertAlign w:val="superscript"/>
              </w:rPr>
              <w:t>th</w:t>
            </w:r>
            <w:r w:rsidRPr="003D47F8">
              <w:rPr>
                <w:rFonts w:ascii="Calibri" w:hAnsi="Calibri" w:cs="Calibri"/>
              </w:rPr>
              <w:t xml:space="preserve"> April</w:t>
            </w:r>
            <w:r w:rsidR="009873EC">
              <w:rPr>
                <w:rFonts w:ascii="Calibri" w:hAnsi="Calibri" w:cs="Calibri"/>
              </w:rPr>
              <w:t xml:space="preserve">. </w:t>
            </w:r>
          </w:p>
        </w:tc>
        <w:tc>
          <w:tcPr>
            <w:tcW w:w="2268" w:type="dxa"/>
            <w:shd w:val="clear" w:color="auto" w:fill="auto"/>
          </w:tcPr>
          <w:p w14:paraId="4EBE17B4" w14:textId="3C20A473" w:rsidR="00402748" w:rsidRPr="007E33A3" w:rsidRDefault="00402748">
            <w:pPr>
              <w:rPr>
                <w:rFonts w:ascii="Calibri" w:hAnsi="Calibri" w:cs="Calibri"/>
              </w:rPr>
            </w:pPr>
          </w:p>
        </w:tc>
      </w:tr>
      <w:tr w:rsidR="00C311CC" w:rsidRPr="007E33A3" w14:paraId="395EF22A" w14:textId="77777777" w:rsidTr="00A06845">
        <w:trPr>
          <w:trHeight w:val="567"/>
        </w:trPr>
        <w:tc>
          <w:tcPr>
            <w:tcW w:w="704" w:type="dxa"/>
            <w:shd w:val="clear" w:color="auto" w:fill="auto"/>
          </w:tcPr>
          <w:p w14:paraId="5AB871DA" w14:textId="31F09A4D" w:rsidR="00C311CC" w:rsidRPr="007E33A3" w:rsidRDefault="00BF201E">
            <w:pPr>
              <w:rPr>
                <w:rFonts w:ascii="Calibri" w:hAnsi="Calibri" w:cs="Calibri"/>
                <w:b/>
                <w:bCs/>
              </w:rPr>
            </w:pPr>
            <w:r w:rsidRPr="007E33A3">
              <w:rPr>
                <w:rFonts w:ascii="Calibri" w:hAnsi="Calibri" w:cs="Calibri"/>
                <w:b/>
                <w:bCs/>
              </w:rPr>
              <w:t>4.2</w:t>
            </w:r>
          </w:p>
        </w:tc>
        <w:tc>
          <w:tcPr>
            <w:tcW w:w="2693" w:type="dxa"/>
            <w:shd w:val="clear" w:color="auto" w:fill="auto"/>
          </w:tcPr>
          <w:p w14:paraId="1A417FB1" w14:textId="77777777" w:rsidR="00BF201E" w:rsidRPr="007E33A3" w:rsidRDefault="00BF201E" w:rsidP="00BF201E">
            <w:pPr>
              <w:rPr>
                <w:rFonts w:ascii="Calibri" w:hAnsi="Calibri" w:cs="Calibri"/>
                <w:b/>
                <w:bCs/>
              </w:rPr>
            </w:pPr>
            <w:r w:rsidRPr="007E33A3">
              <w:rPr>
                <w:rFonts w:ascii="Calibri" w:hAnsi="Calibri" w:cs="Calibri"/>
                <w:b/>
                <w:bCs/>
              </w:rPr>
              <w:t>Training Management</w:t>
            </w:r>
          </w:p>
          <w:p w14:paraId="70F4A55D" w14:textId="77777777" w:rsidR="00C311CC" w:rsidRPr="007E33A3" w:rsidRDefault="00C311CC" w:rsidP="00402748">
            <w:pPr>
              <w:rPr>
                <w:rFonts w:ascii="Calibri" w:hAnsi="Calibri" w:cs="Calibri"/>
                <w:b/>
                <w:bCs/>
              </w:rPr>
            </w:pPr>
          </w:p>
        </w:tc>
        <w:tc>
          <w:tcPr>
            <w:tcW w:w="8364" w:type="dxa"/>
            <w:shd w:val="clear" w:color="auto" w:fill="auto"/>
          </w:tcPr>
          <w:p w14:paraId="7478D393" w14:textId="3AE3CA0B" w:rsidR="00D410C5" w:rsidRPr="007E33A3" w:rsidRDefault="00D410C5">
            <w:pPr>
              <w:rPr>
                <w:rFonts w:ascii="Calibri" w:hAnsi="Calibri" w:cs="Calibri"/>
              </w:rPr>
            </w:pPr>
          </w:p>
        </w:tc>
        <w:tc>
          <w:tcPr>
            <w:tcW w:w="2268" w:type="dxa"/>
            <w:shd w:val="clear" w:color="auto" w:fill="auto"/>
          </w:tcPr>
          <w:p w14:paraId="5A5992BB" w14:textId="455D8365" w:rsidR="00C311CC" w:rsidRPr="007E33A3" w:rsidRDefault="00C311CC">
            <w:pPr>
              <w:rPr>
                <w:rFonts w:ascii="Calibri" w:hAnsi="Calibri" w:cs="Calibri"/>
              </w:rPr>
            </w:pPr>
          </w:p>
        </w:tc>
      </w:tr>
      <w:tr w:rsidR="00A645B4" w:rsidRPr="007E33A3" w14:paraId="4506EE83" w14:textId="77777777" w:rsidTr="00A06845">
        <w:trPr>
          <w:trHeight w:val="567"/>
        </w:trPr>
        <w:tc>
          <w:tcPr>
            <w:tcW w:w="704" w:type="dxa"/>
            <w:shd w:val="clear" w:color="auto" w:fill="auto"/>
          </w:tcPr>
          <w:p w14:paraId="0D3C8B4E" w14:textId="560B8A5B" w:rsidR="00A645B4" w:rsidRPr="007E33A3" w:rsidRDefault="00A645B4" w:rsidP="00A645B4">
            <w:pPr>
              <w:rPr>
                <w:rFonts w:ascii="Calibri" w:hAnsi="Calibri" w:cs="Calibri"/>
                <w:b/>
                <w:bCs/>
              </w:rPr>
            </w:pPr>
            <w:r w:rsidRPr="007E33A3">
              <w:rPr>
                <w:rFonts w:ascii="Calibri" w:hAnsi="Calibri" w:cs="Calibri"/>
                <w:b/>
                <w:bCs/>
              </w:rPr>
              <w:t>4.2.1</w:t>
            </w:r>
          </w:p>
        </w:tc>
        <w:tc>
          <w:tcPr>
            <w:tcW w:w="2693" w:type="dxa"/>
            <w:shd w:val="clear" w:color="auto" w:fill="auto"/>
          </w:tcPr>
          <w:p w14:paraId="0D921B0A" w14:textId="77777777" w:rsidR="00A645B4" w:rsidRPr="007E33A3" w:rsidRDefault="00A645B4" w:rsidP="00A645B4">
            <w:pPr>
              <w:rPr>
                <w:rFonts w:ascii="Calibri" w:hAnsi="Calibri" w:cs="Calibri"/>
                <w:b/>
                <w:bCs/>
              </w:rPr>
            </w:pPr>
            <w:r w:rsidRPr="007E33A3">
              <w:rPr>
                <w:rFonts w:ascii="Calibri" w:hAnsi="Calibri" w:cs="Calibri"/>
                <w:b/>
                <w:bCs/>
              </w:rPr>
              <w:t>TPM Update</w:t>
            </w:r>
          </w:p>
          <w:p w14:paraId="66B8DEB0" w14:textId="77777777" w:rsidR="00A645B4" w:rsidRPr="007E33A3" w:rsidRDefault="00A645B4" w:rsidP="00A645B4">
            <w:pPr>
              <w:rPr>
                <w:rFonts w:ascii="Calibri" w:hAnsi="Calibri" w:cs="Calibri"/>
                <w:b/>
                <w:bCs/>
              </w:rPr>
            </w:pPr>
          </w:p>
        </w:tc>
        <w:tc>
          <w:tcPr>
            <w:tcW w:w="8364" w:type="dxa"/>
            <w:shd w:val="clear" w:color="auto" w:fill="auto"/>
          </w:tcPr>
          <w:p w14:paraId="68CDDC2E" w14:textId="416B4B79" w:rsidR="00A645B4" w:rsidRDefault="00A645B4" w:rsidP="00A645B4">
            <w:pPr>
              <w:rPr>
                <w:rFonts w:ascii="Calibri" w:hAnsi="Calibri" w:cs="Calibri"/>
              </w:rPr>
            </w:pPr>
            <w:r>
              <w:rPr>
                <w:rFonts w:ascii="Calibri" w:hAnsi="Calibri" w:cs="Calibri"/>
              </w:rPr>
              <w:t xml:space="preserve">Various issues were discussed relating to </w:t>
            </w:r>
            <w:r w:rsidR="009873EC">
              <w:rPr>
                <w:rFonts w:ascii="Calibri" w:hAnsi="Calibri" w:cs="Calibri"/>
              </w:rPr>
              <w:t>T</w:t>
            </w:r>
            <w:r>
              <w:rPr>
                <w:rFonts w:ascii="Calibri" w:hAnsi="Calibri" w:cs="Calibri"/>
              </w:rPr>
              <w:t xml:space="preserve">raining </w:t>
            </w:r>
            <w:r w:rsidR="00447EC1">
              <w:rPr>
                <w:rFonts w:ascii="Calibri" w:hAnsi="Calibri" w:cs="Calibri"/>
              </w:rPr>
              <w:t>Programme M</w:t>
            </w:r>
            <w:r>
              <w:rPr>
                <w:rFonts w:ascii="Calibri" w:hAnsi="Calibri" w:cs="Calibri"/>
              </w:rPr>
              <w:t>anagement including:</w:t>
            </w:r>
          </w:p>
          <w:p w14:paraId="3C84B4AA" w14:textId="77777777" w:rsidR="00A645B4" w:rsidRDefault="00A645B4" w:rsidP="00A645B4">
            <w:pPr>
              <w:jc w:val="both"/>
              <w:rPr>
                <w:rFonts w:ascii="Calibri" w:hAnsi="Calibri" w:cs="Calibri"/>
              </w:rPr>
            </w:pPr>
          </w:p>
          <w:p w14:paraId="4A13C36F" w14:textId="56471D30" w:rsidR="00A645B4" w:rsidRDefault="00A645B4" w:rsidP="00A645B4">
            <w:pPr>
              <w:pStyle w:val="ListParagraph"/>
              <w:numPr>
                <w:ilvl w:val="0"/>
                <w:numId w:val="12"/>
              </w:numPr>
              <w:jc w:val="both"/>
              <w:rPr>
                <w:rFonts w:ascii="Calibri" w:hAnsi="Calibri" w:cs="Calibri"/>
              </w:rPr>
            </w:pPr>
            <w:r w:rsidRPr="00A645B4">
              <w:rPr>
                <w:rFonts w:ascii="Calibri" w:hAnsi="Calibri" w:cs="Calibri"/>
                <w:b/>
                <w:bCs/>
              </w:rPr>
              <w:t>Out of Programme Process:</w:t>
            </w:r>
            <w:r w:rsidRPr="00D410C5">
              <w:rPr>
                <w:rFonts w:ascii="Calibri" w:hAnsi="Calibri" w:cs="Calibri"/>
              </w:rPr>
              <w:t xml:space="preserve"> HD confirmed that the </w:t>
            </w:r>
            <w:r>
              <w:rPr>
                <w:rFonts w:ascii="Calibri" w:hAnsi="Calibri" w:cs="Calibri"/>
              </w:rPr>
              <w:t xml:space="preserve">Out of Programme application process </w:t>
            </w:r>
            <w:r w:rsidR="00F50832">
              <w:rPr>
                <w:rFonts w:ascii="Calibri" w:hAnsi="Calibri" w:cs="Calibri"/>
              </w:rPr>
              <w:t xml:space="preserve">has been </w:t>
            </w:r>
            <w:r w:rsidR="00E71121">
              <w:rPr>
                <w:rFonts w:ascii="Calibri" w:hAnsi="Calibri" w:cs="Calibri"/>
              </w:rPr>
              <w:t>available</w:t>
            </w:r>
            <w:r w:rsidR="00F50832">
              <w:rPr>
                <w:rFonts w:ascii="Calibri" w:hAnsi="Calibri" w:cs="Calibri"/>
              </w:rPr>
              <w:t xml:space="preserve"> </w:t>
            </w:r>
            <w:r w:rsidR="00E71121">
              <w:rPr>
                <w:rFonts w:ascii="Calibri" w:hAnsi="Calibri" w:cs="Calibri"/>
              </w:rPr>
              <w:t xml:space="preserve">on </w:t>
            </w:r>
            <w:r w:rsidR="00F50832">
              <w:rPr>
                <w:rFonts w:ascii="Calibri" w:hAnsi="Calibri" w:cs="Calibri"/>
              </w:rPr>
              <w:t xml:space="preserve">TURAS for four months and </w:t>
            </w:r>
            <w:r w:rsidR="00521F6C">
              <w:rPr>
                <w:rFonts w:ascii="Calibri" w:hAnsi="Calibri" w:cs="Calibri"/>
              </w:rPr>
              <w:t>has had positive feedback.</w:t>
            </w:r>
          </w:p>
          <w:p w14:paraId="0E7A9BB9" w14:textId="77777777" w:rsidR="00496EA4" w:rsidRDefault="00496EA4" w:rsidP="00496EA4">
            <w:pPr>
              <w:pStyle w:val="ListParagraph"/>
              <w:jc w:val="both"/>
              <w:rPr>
                <w:rFonts w:ascii="Calibri" w:hAnsi="Calibri" w:cs="Calibri"/>
              </w:rPr>
            </w:pPr>
          </w:p>
          <w:p w14:paraId="632FEDD7" w14:textId="527FB259" w:rsidR="00521F6C" w:rsidRDefault="00521F6C" w:rsidP="00A645B4">
            <w:pPr>
              <w:pStyle w:val="ListParagraph"/>
              <w:numPr>
                <w:ilvl w:val="0"/>
                <w:numId w:val="12"/>
              </w:numPr>
              <w:jc w:val="both"/>
              <w:rPr>
                <w:rFonts w:ascii="Calibri" w:hAnsi="Calibri" w:cs="Calibri"/>
              </w:rPr>
            </w:pPr>
            <w:r>
              <w:rPr>
                <w:rFonts w:ascii="Calibri" w:hAnsi="Calibri" w:cs="Calibri"/>
                <w:b/>
                <w:bCs/>
              </w:rPr>
              <w:t>Les</w:t>
            </w:r>
            <w:r w:rsidR="00496EA4">
              <w:rPr>
                <w:rFonts w:ascii="Calibri" w:hAnsi="Calibri" w:cs="Calibri"/>
                <w:b/>
                <w:bCs/>
              </w:rPr>
              <w:t xml:space="preserve">s </w:t>
            </w:r>
            <w:r>
              <w:rPr>
                <w:rFonts w:ascii="Calibri" w:hAnsi="Calibri" w:cs="Calibri"/>
                <w:b/>
                <w:bCs/>
              </w:rPr>
              <w:t>than Full Time Process:</w:t>
            </w:r>
            <w:r>
              <w:rPr>
                <w:rFonts w:ascii="Calibri" w:hAnsi="Calibri" w:cs="Calibri"/>
              </w:rPr>
              <w:t xml:space="preserve"> HD confirmed that the next process to be automated will be the Less than Full Time application process.</w:t>
            </w:r>
            <w:r w:rsidR="00CD0B8D">
              <w:rPr>
                <w:rFonts w:ascii="Calibri" w:hAnsi="Calibri" w:cs="Calibri"/>
              </w:rPr>
              <w:t xml:space="preserve"> HD confirmed that work will start in April. </w:t>
            </w:r>
          </w:p>
          <w:p w14:paraId="5D43FE59" w14:textId="77777777" w:rsidR="00A645B4" w:rsidRPr="007E33A3" w:rsidRDefault="00A645B4" w:rsidP="00A645B4">
            <w:pPr>
              <w:rPr>
                <w:rFonts w:ascii="Calibri" w:hAnsi="Calibri" w:cs="Calibri"/>
              </w:rPr>
            </w:pPr>
          </w:p>
        </w:tc>
        <w:tc>
          <w:tcPr>
            <w:tcW w:w="2268" w:type="dxa"/>
            <w:shd w:val="clear" w:color="auto" w:fill="auto"/>
          </w:tcPr>
          <w:p w14:paraId="14817234" w14:textId="77777777" w:rsidR="00A645B4" w:rsidRPr="007E33A3" w:rsidRDefault="00A645B4" w:rsidP="00A645B4">
            <w:pPr>
              <w:rPr>
                <w:rFonts w:ascii="Calibri" w:hAnsi="Calibri" w:cs="Calibri"/>
              </w:rPr>
            </w:pPr>
          </w:p>
        </w:tc>
      </w:tr>
      <w:tr w:rsidR="00A645B4" w:rsidRPr="007E33A3" w14:paraId="34CDBFD7" w14:textId="77777777" w:rsidTr="005F2161">
        <w:trPr>
          <w:trHeight w:val="567"/>
        </w:trPr>
        <w:tc>
          <w:tcPr>
            <w:tcW w:w="704" w:type="dxa"/>
            <w:shd w:val="clear" w:color="auto" w:fill="auto"/>
          </w:tcPr>
          <w:p w14:paraId="4DA5A47A" w14:textId="3DE7E8F4" w:rsidR="00A645B4" w:rsidRPr="007E33A3" w:rsidRDefault="00A645B4" w:rsidP="00A645B4">
            <w:pPr>
              <w:rPr>
                <w:rFonts w:ascii="Calibri" w:hAnsi="Calibri" w:cs="Calibri"/>
                <w:b/>
                <w:bCs/>
              </w:rPr>
            </w:pPr>
            <w:r w:rsidRPr="007E33A3">
              <w:rPr>
                <w:rFonts w:ascii="Calibri" w:hAnsi="Calibri" w:cs="Calibri"/>
                <w:b/>
                <w:bCs/>
              </w:rPr>
              <w:t>4.2.2</w:t>
            </w:r>
          </w:p>
        </w:tc>
        <w:tc>
          <w:tcPr>
            <w:tcW w:w="2693" w:type="dxa"/>
            <w:shd w:val="clear" w:color="auto" w:fill="auto"/>
          </w:tcPr>
          <w:p w14:paraId="66A3CCDC" w14:textId="044B2745" w:rsidR="00A645B4" w:rsidRPr="007E33A3" w:rsidRDefault="00A645B4" w:rsidP="00A645B4">
            <w:pPr>
              <w:rPr>
                <w:rFonts w:ascii="Calibri" w:hAnsi="Calibri" w:cs="Calibri"/>
                <w:b/>
                <w:bCs/>
              </w:rPr>
            </w:pPr>
            <w:r w:rsidRPr="007E33A3">
              <w:rPr>
                <w:rFonts w:ascii="Calibri" w:hAnsi="Calibri" w:cs="Calibri"/>
                <w:b/>
                <w:bCs/>
              </w:rPr>
              <w:t>Digital Update</w:t>
            </w:r>
          </w:p>
        </w:tc>
        <w:tc>
          <w:tcPr>
            <w:tcW w:w="8364" w:type="dxa"/>
            <w:shd w:val="clear" w:color="auto" w:fill="auto"/>
          </w:tcPr>
          <w:p w14:paraId="2F04F938" w14:textId="77777777" w:rsidR="00A645B4" w:rsidRDefault="005A7160" w:rsidP="00A645B4">
            <w:pPr>
              <w:rPr>
                <w:rFonts w:ascii="Calibri" w:hAnsi="Calibri" w:cs="Calibri"/>
              </w:rPr>
            </w:pPr>
            <w:r>
              <w:rPr>
                <w:rFonts w:ascii="Calibri" w:hAnsi="Calibri" w:cs="Calibri"/>
              </w:rPr>
              <w:t>CR gave the members an update regarding digital services including:</w:t>
            </w:r>
          </w:p>
          <w:p w14:paraId="76DE6231" w14:textId="77777777" w:rsidR="005A7160" w:rsidRDefault="005A7160" w:rsidP="00A645B4">
            <w:pPr>
              <w:rPr>
                <w:rFonts w:ascii="Calibri" w:hAnsi="Calibri" w:cs="Calibri"/>
              </w:rPr>
            </w:pPr>
          </w:p>
          <w:p w14:paraId="1FA5D519" w14:textId="77777777" w:rsidR="00D815E5" w:rsidRDefault="00AE35E0" w:rsidP="00AE35E0">
            <w:pPr>
              <w:pStyle w:val="ListParagraph"/>
              <w:numPr>
                <w:ilvl w:val="0"/>
                <w:numId w:val="13"/>
              </w:numPr>
              <w:jc w:val="both"/>
              <w:rPr>
                <w:rFonts w:ascii="Calibri" w:hAnsi="Calibri" w:cs="Calibri"/>
              </w:rPr>
            </w:pPr>
            <w:r w:rsidRPr="00AE35E0">
              <w:rPr>
                <w:rFonts w:ascii="Calibri" w:hAnsi="Calibri" w:cs="Calibri"/>
                <w:b/>
                <w:bCs/>
              </w:rPr>
              <w:t>Foundation Portfolio:</w:t>
            </w:r>
            <w:r w:rsidRPr="00AE35E0">
              <w:rPr>
                <w:rFonts w:ascii="Calibri" w:hAnsi="Calibri" w:cs="Calibri"/>
              </w:rPr>
              <w:t xml:space="preserve"> CR confirmed tha</w:t>
            </w:r>
            <w:r w:rsidR="006E4CF0">
              <w:rPr>
                <w:rFonts w:ascii="Calibri" w:hAnsi="Calibri" w:cs="Calibri"/>
              </w:rPr>
              <w:t xml:space="preserve">t the </w:t>
            </w:r>
            <w:r w:rsidR="00B705C1">
              <w:rPr>
                <w:rFonts w:ascii="Calibri" w:hAnsi="Calibri" w:cs="Calibri"/>
              </w:rPr>
              <w:t xml:space="preserve">Foundation Programme portfolio </w:t>
            </w:r>
            <w:r w:rsidR="006E4CF0">
              <w:rPr>
                <w:rFonts w:ascii="Calibri" w:hAnsi="Calibri" w:cs="Calibri"/>
              </w:rPr>
              <w:t xml:space="preserve">declarations sections will be updated </w:t>
            </w:r>
            <w:r w:rsidR="00773EF0">
              <w:rPr>
                <w:rFonts w:ascii="Calibri" w:hAnsi="Calibri" w:cs="Calibri"/>
              </w:rPr>
              <w:t>in</w:t>
            </w:r>
            <w:r w:rsidR="006E4CF0">
              <w:rPr>
                <w:rFonts w:ascii="Calibri" w:hAnsi="Calibri" w:cs="Calibri"/>
              </w:rPr>
              <w:t xml:space="preserve"> August.</w:t>
            </w:r>
            <w:r w:rsidR="00773EF0">
              <w:rPr>
                <w:rFonts w:ascii="Calibri" w:hAnsi="Calibri" w:cs="Calibri"/>
              </w:rPr>
              <w:t xml:space="preserve"> This will be in time for the start of Shadowing Week.</w:t>
            </w:r>
            <w:r w:rsidR="006E4CF0">
              <w:rPr>
                <w:rFonts w:ascii="Calibri" w:hAnsi="Calibri" w:cs="Calibri"/>
              </w:rPr>
              <w:t xml:space="preserve"> </w:t>
            </w:r>
          </w:p>
          <w:p w14:paraId="17AFF642" w14:textId="77777777" w:rsidR="00D815E5" w:rsidRDefault="00D815E5" w:rsidP="00D815E5">
            <w:pPr>
              <w:pStyle w:val="ListParagraph"/>
              <w:jc w:val="both"/>
              <w:rPr>
                <w:rFonts w:ascii="Calibri" w:hAnsi="Calibri" w:cs="Calibri"/>
              </w:rPr>
            </w:pPr>
          </w:p>
          <w:p w14:paraId="68FE4DED" w14:textId="1E6C9797" w:rsidR="00717168" w:rsidRDefault="00D815E5" w:rsidP="00AE35E0">
            <w:pPr>
              <w:pStyle w:val="ListParagraph"/>
              <w:numPr>
                <w:ilvl w:val="0"/>
                <w:numId w:val="13"/>
              </w:numPr>
              <w:jc w:val="both"/>
              <w:rPr>
                <w:rFonts w:ascii="Calibri" w:hAnsi="Calibri" w:cs="Calibri"/>
              </w:rPr>
            </w:pPr>
            <w:r w:rsidRPr="00D815E5">
              <w:rPr>
                <w:rFonts w:ascii="Calibri" w:hAnsi="Calibri" w:cs="Calibri"/>
                <w:b/>
                <w:bCs/>
              </w:rPr>
              <w:t>Outcome 8:</w:t>
            </w:r>
            <w:r>
              <w:rPr>
                <w:rFonts w:ascii="Calibri" w:hAnsi="Calibri" w:cs="Calibri"/>
              </w:rPr>
              <w:t xml:space="preserve"> CR confirmed that</w:t>
            </w:r>
            <w:r w:rsidR="00BA75B6">
              <w:rPr>
                <w:rFonts w:ascii="Calibri" w:hAnsi="Calibri" w:cs="Calibri"/>
              </w:rPr>
              <w:t xml:space="preserve"> Outcome 8 will </w:t>
            </w:r>
            <w:r w:rsidR="00717168">
              <w:rPr>
                <w:rFonts w:ascii="Calibri" w:hAnsi="Calibri" w:cs="Calibri"/>
              </w:rPr>
              <w:t xml:space="preserve">be added </w:t>
            </w:r>
            <w:r w:rsidR="00BA75B6">
              <w:rPr>
                <w:rFonts w:ascii="Calibri" w:hAnsi="Calibri" w:cs="Calibri"/>
              </w:rPr>
              <w:t xml:space="preserve">to the </w:t>
            </w:r>
            <w:r>
              <w:rPr>
                <w:rFonts w:ascii="Calibri" w:hAnsi="Calibri" w:cs="Calibri"/>
              </w:rPr>
              <w:t xml:space="preserve">portfolio </w:t>
            </w:r>
            <w:r w:rsidR="00BA75B6">
              <w:rPr>
                <w:rFonts w:ascii="Calibri" w:hAnsi="Calibri" w:cs="Calibri"/>
              </w:rPr>
              <w:t xml:space="preserve">Outcome list. </w:t>
            </w:r>
            <w:r w:rsidR="00A760E5">
              <w:rPr>
                <w:rFonts w:ascii="Calibri" w:hAnsi="Calibri" w:cs="Calibri"/>
              </w:rPr>
              <w:t xml:space="preserve">FC noted that </w:t>
            </w:r>
            <w:r w:rsidR="00597164">
              <w:rPr>
                <w:rFonts w:ascii="Calibri" w:hAnsi="Calibri" w:cs="Calibri"/>
              </w:rPr>
              <w:t>Outcome</w:t>
            </w:r>
            <w:r w:rsidR="00A760E5">
              <w:rPr>
                <w:rFonts w:ascii="Calibri" w:hAnsi="Calibri" w:cs="Calibri"/>
              </w:rPr>
              <w:t xml:space="preserve"> 8 </w:t>
            </w:r>
            <w:r w:rsidR="00242360">
              <w:rPr>
                <w:rFonts w:ascii="Calibri" w:hAnsi="Calibri" w:cs="Calibri"/>
              </w:rPr>
              <w:t>relates</w:t>
            </w:r>
            <w:r w:rsidR="00A760E5">
              <w:rPr>
                <w:rFonts w:ascii="Calibri" w:hAnsi="Calibri" w:cs="Calibri"/>
              </w:rPr>
              <w:t xml:space="preserve"> to </w:t>
            </w:r>
            <w:r w:rsidR="00597164">
              <w:rPr>
                <w:rFonts w:ascii="Calibri" w:hAnsi="Calibri" w:cs="Calibri"/>
              </w:rPr>
              <w:t>doctor</w:t>
            </w:r>
            <w:r w:rsidR="00242360">
              <w:rPr>
                <w:rFonts w:ascii="Calibri" w:hAnsi="Calibri" w:cs="Calibri"/>
              </w:rPr>
              <w:t>s</w:t>
            </w:r>
            <w:r w:rsidR="00597164">
              <w:rPr>
                <w:rFonts w:ascii="Calibri" w:hAnsi="Calibri" w:cs="Calibri"/>
              </w:rPr>
              <w:t xml:space="preserve"> requesting Out of Programme</w:t>
            </w:r>
            <w:r w:rsidR="006452C0">
              <w:rPr>
                <w:rFonts w:ascii="Calibri" w:hAnsi="Calibri" w:cs="Calibri"/>
              </w:rPr>
              <w:t xml:space="preserve"> and means that Foundation now follows Gold Guide procedures</w:t>
            </w:r>
            <w:r w:rsidR="00A26072">
              <w:rPr>
                <w:rFonts w:ascii="Calibri" w:hAnsi="Calibri" w:cs="Calibri"/>
              </w:rPr>
              <w:t>. DH noted that t</w:t>
            </w:r>
            <w:r w:rsidR="006452C0">
              <w:rPr>
                <w:rFonts w:ascii="Calibri" w:hAnsi="Calibri" w:cs="Calibri"/>
              </w:rPr>
              <w:t>he GMC had requested this change to aid tracking and reporting.</w:t>
            </w:r>
            <w:r w:rsidR="00597164">
              <w:rPr>
                <w:rFonts w:ascii="Calibri" w:hAnsi="Calibri" w:cs="Calibri"/>
              </w:rPr>
              <w:t xml:space="preserve"> </w:t>
            </w:r>
          </w:p>
          <w:p w14:paraId="6AC8AEDE" w14:textId="77777777" w:rsidR="00717168" w:rsidRDefault="00717168" w:rsidP="00717168">
            <w:pPr>
              <w:pStyle w:val="ListParagraph"/>
              <w:jc w:val="both"/>
              <w:rPr>
                <w:rFonts w:ascii="Calibri" w:hAnsi="Calibri" w:cs="Calibri"/>
              </w:rPr>
            </w:pPr>
          </w:p>
          <w:p w14:paraId="126C2470" w14:textId="38803AA3" w:rsidR="005A7160" w:rsidRDefault="002969B9" w:rsidP="00AE35E0">
            <w:pPr>
              <w:pStyle w:val="ListParagraph"/>
              <w:numPr>
                <w:ilvl w:val="0"/>
                <w:numId w:val="13"/>
              </w:numPr>
              <w:jc w:val="both"/>
              <w:rPr>
                <w:rFonts w:ascii="Calibri" w:hAnsi="Calibri" w:cs="Calibri"/>
              </w:rPr>
            </w:pPr>
            <w:r w:rsidRPr="002969B9">
              <w:rPr>
                <w:rFonts w:ascii="Calibri" w:hAnsi="Calibri" w:cs="Calibri"/>
                <w:b/>
                <w:bCs/>
              </w:rPr>
              <w:lastRenderedPageBreak/>
              <w:t>Future Developments:</w:t>
            </w:r>
            <w:r>
              <w:rPr>
                <w:rFonts w:ascii="Calibri" w:hAnsi="Calibri" w:cs="Calibri"/>
                <w:b/>
                <w:bCs/>
              </w:rPr>
              <w:t xml:space="preserve"> </w:t>
            </w:r>
            <w:r>
              <w:rPr>
                <w:rFonts w:ascii="Calibri" w:hAnsi="Calibri" w:cs="Calibri"/>
              </w:rPr>
              <w:t xml:space="preserve">CR confirmed that there are plans to develop a new reporting system </w:t>
            </w:r>
            <w:r w:rsidR="00406664">
              <w:rPr>
                <w:rFonts w:ascii="Calibri" w:hAnsi="Calibri" w:cs="Calibri"/>
              </w:rPr>
              <w:t xml:space="preserve">related to </w:t>
            </w:r>
            <w:r w:rsidR="006452C0">
              <w:rPr>
                <w:rFonts w:ascii="Calibri" w:hAnsi="Calibri" w:cs="Calibri"/>
              </w:rPr>
              <w:t>F</w:t>
            </w:r>
            <w:r w:rsidR="000010CC">
              <w:rPr>
                <w:rFonts w:ascii="Calibri" w:hAnsi="Calibri" w:cs="Calibri"/>
              </w:rPr>
              <w:t xml:space="preserve">oundation </w:t>
            </w:r>
            <w:r w:rsidR="00755F47">
              <w:rPr>
                <w:rFonts w:ascii="Calibri" w:hAnsi="Calibri" w:cs="Calibri"/>
              </w:rPr>
              <w:t>doctor’s</w:t>
            </w:r>
            <w:r w:rsidR="000010CC">
              <w:rPr>
                <w:rFonts w:ascii="Calibri" w:hAnsi="Calibri" w:cs="Calibri"/>
              </w:rPr>
              <w:t xml:space="preserve"> links in their portfolios. </w:t>
            </w:r>
            <w:r w:rsidR="00C72B20">
              <w:rPr>
                <w:rFonts w:ascii="Calibri" w:hAnsi="Calibri" w:cs="Calibri"/>
              </w:rPr>
              <w:t xml:space="preserve">In addition to this, </w:t>
            </w:r>
            <w:r w:rsidR="00755F47">
              <w:rPr>
                <w:rFonts w:ascii="Calibri" w:hAnsi="Calibri" w:cs="Calibri"/>
              </w:rPr>
              <w:t xml:space="preserve">there will be changes to how SLEs are recorded </w:t>
            </w:r>
            <w:r w:rsidR="009E64DC">
              <w:rPr>
                <w:rFonts w:ascii="Calibri" w:hAnsi="Calibri" w:cs="Calibri"/>
              </w:rPr>
              <w:t>i</w:t>
            </w:r>
            <w:r w:rsidR="00755F47">
              <w:rPr>
                <w:rFonts w:ascii="Calibri" w:hAnsi="Calibri" w:cs="Calibri"/>
              </w:rPr>
              <w:t xml:space="preserve">n the portfolio. </w:t>
            </w:r>
          </w:p>
          <w:p w14:paraId="34F70D62" w14:textId="53B533ED" w:rsidR="00AE35E0" w:rsidRPr="00AE35E0" w:rsidRDefault="00AE35E0" w:rsidP="00AE35E0">
            <w:pPr>
              <w:pStyle w:val="ListParagraph"/>
              <w:jc w:val="both"/>
              <w:rPr>
                <w:rFonts w:ascii="Calibri" w:hAnsi="Calibri" w:cs="Calibri"/>
              </w:rPr>
            </w:pPr>
          </w:p>
        </w:tc>
        <w:tc>
          <w:tcPr>
            <w:tcW w:w="2268" w:type="dxa"/>
            <w:shd w:val="clear" w:color="auto" w:fill="auto"/>
          </w:tcPr>
          <w:p w14:paraId="04C92CF1" w14:textId="56C08404" w:rsidR="00A645B4" w:rsidRPr="007E33A3" w:rsidRDefault="00A645B4" w:rsidP="00A645B4">
            <w:pPr>
              <w:rPr>
                <w:rFonts w:ascii="Calibri" w:hAnsi="Calibri" w:cs="Calibri"/>
              </w:rPr>
            </w:pPr>
          </w:p>
        </w:tc>
      </w:tr>
      <w:tr w:rsidR="00A645B4" w:rsidRPr="007E33A3" w14:paraId="6779C719" w14:textId="77777777" w:rsidTr="006D60D8">
        <w:trPr>
          <w:trHeight w:val="567"/>
        </w:trPr>
        <w:tc>
          <w:tcPr>
            <w:tcW w:w="704" w:type="dxa"/>
            <w:shd w:val="clear" w:color="auto" w:fill="auto"/>
          </w:tcPr>
          <w:p w14:paraId="2B2A9FFA" w14:textId="61B87879" w:rsidR="00A645B4" w:rsidRPr="007E33A3" w:rsidRDefault="00A645B4" w:rsidP="00A645B4">
            <w:pPr>
              <w:rPr>
                <w:rFonts w:ascii="Calibri" w:hAnsi="Calibri" w:cs="Calibri"/>
                <w:b/>
                <w:bCs/>
              </w:rPr>
            </w:pPr>
            <w:r w:rsidRPr="007E33A3">
              <w:rPr>
                <w:rFonts w:ascii="Calibri" w:hAnsi="Calibri" w:cs="Calibri"/>
                <w:b/>
                <w:bCs/>
              </w:rPr>
              <w:t>4.3</w:t>
            </w:r>
          </w:p>
        </w:tc>
        <w:tc>
          <w:tcPr>
            <w:tcW w:w="2693" w:type="dxa"/>
            <w:shd w:val="clear" w:color="auto" w:fill="auto"/>
          </w:tcPr>
          <w:p w14:paraId="1D480E31" w14:textId="719BC96C" w:rsidR="00A645B4" w:rsidRPr="007E33A3" w:rsidRDefault="00A645B4" w:rsidP="00A645B4">
            <w:pPr>
              <w:rPr>
                <w:rFonts w:ascii="Calibri" w:hAnsi="Calibri" w:cs="Calibri"/>
                <w:b/>
                <w:bCs/>
              </w:rPr>
            </w:pPr>
            <w:r w:rsidRPr="007E33A3">
              <w:rPr>
                <w:rFonts w:ascii="Calibri" w:hAnsi="Calibri" w:cs="Calibri"/>
                <w:b/>
                <w:bCs/>
              </w:rPr>
              <w:t>Quality Management</w:t>
            </w:r>
          </w:p>
        </w:tc>
        <w:tc>
          <w:tcPr>
            <w:tcW w:w="8364" w:type="dxa"/>
            <w:shd w:val="clear" w:color="auto" w:fill="auto"/>
          </w:tcPr>
          <w:p w14:paraId="15505862" w14:textId="77777777" w:rsidR="00A645B4" w:rsidRDefault="00A645B4" w:rsidP="00A645B4">
            <w:pPr>
              <w:rPr>
                <w:rFonts w:ascii="Calibri" w:hAnsi="Calibri" w:cs="Calibri"/>
              </w:rPr>
            </w:pPr>
            <w:r>
              <w:rPr>
                <w:rFonts w:ascii="Calibri" w:hAnsi="Calibri" w:cs="Calibri"/>
              </w:rPr>
              <w:t>FD gave the members an update regarding quality issues including:</w:t>
            </w:r>
          </w:p>
          <w:p w14:paraId="38CAAB0F" w14:textId="77777777" w:rsidR="00A645B4" w:rsidRDefault="00A645B4" w:rsidP="00A645B4">
            <w:pPr>
              <w:rPr>
                <w:rFonts w:ascii="Calibri" w:hAnsi="Calibri" w:cs="Calibri"/>
              </w:rPr>
            </w:pPr>
          </w:p>
          <w:p w14:paraId="2ACB1B12" w14:textId="77777777" w:rsidR="00DB7EAB" w:rsidRPr="0077680A" w:rsidRDefault="00A645B4" w:rsidP="00A645B4">
            <w:pPr>
              <w:pStyle w:val="ListParagraph"/>
              <w:numPr>
                <w:ilvl w:val="0"/>
                <w:numId w:val="8"/>
              </w:numPr>
              <w:jc w:val="both"/>
              <w:rPr>
                <w:rFonts w:ascii="Calibri" w:hAnsi="Calibri" w:cs="Calibri"/>
              </w:rPr>
            </w:pPr>
            <w:r w:rsidRPr="0077680A">
              <w:rPr>
                <w:rFonts w:ascii="Calibri" w:hAnsi="Calibri" w:cs="Calibri"/>
                <w:b/>
                <w:bCs/>
              </w:rPr>
              <w:t>Quality Re-structure:</w:t>
            </w:r>
            <w:r w:rsidRPr="0077680A">
              <w:rPr>
                <w:rFonts w:ascii="Calibri" w:hAnsi="Calibri" w:cs="Calibri"/>
              </w:rPr>
              <w:t xml:space="preserve"> FD </w:t>
            </w:r>
            <w:r w:rsidR="00BB0512" w:rsidRPr="0077680A">
              <w:rPr>
                <w:rFonts w:ascii="Calibri" w:hAnsi="Calibri" w:cs="Calibri"/>
              </w:rPr>
              <w:t>confirmed that the Quality Workstream no</w:t>
            </w:r>
            <w:r w:rsidR="0070007B" w:rsidRPr="0077680A">
              <w:rPr>
                <w:rFonts w:ascii="Calibri" w:hAnsi="Calibri" w:cs="Calibri"/>
              </w:rPr>
              <w:t>w</w:t>
            </w:r>
            <w:r w:rsidR="00BB0512" w:rsidRPr="0077680A">
              <w:rPr>
                <w:rFonts w:ascii="Calibri" w:hAnsi="Calibri" w:cs="Calibri"/>
              </w:rPr>
              <w:t xml:space="preserve"> consists of </w:t>
            </w:r>
            <w:r w:rsidR="006452C0" w:rsidRPr="0077680A">
              <w:rPr>
                <w:rFonts w:ascii="Calibri" w:hAnsi="Calibri" w:cs="Calibri"/>
              </w:rPr>
              <w:t>three</w:t>
            </w:r>
            <w:r w:rsidRPr="0077680A">
              <w:rPr>
                <w:rFonts w:ascii="Calibri" w:hAnsi="Calibri" w:cs="Calibri"/>
              </w:rPr>
              <w:t xml:space="preserve"> quality</w:t>
            </w:r>
            <w:r w:rsidR="006452C0" w:rsidRPr="0077680A">
              <w:rPr>
                <w:rFonts w:ascii="Calibri" w:hAnsi="Calibri" w:cs="Calibri"/>
              </w:rPr>
              <w:t xml:space="preserve"> workstreams</w:t>
            </w:r>
            <w:r w:rsidR="00DB7EAB" w:rsidRPr="0077680A">
              <w:rPr>
                <w:rFonts w:ascii="Calibri" w:hAnsi="Calibri" w:cs="Calibri"/>
              </w:rPr>
              <w:t>:</w:t>
            </w:r>
          </w:p>
          <w:p w14:paraId="6C1F15E1" w14:textId="77777777" w:rsidR="00DB7EAB" w:rsidRPr="0077680A" w:rsidRDefault="00DB7EAB" w:rsidP="0077680A">
            <w:pPr>
              <w:pStyle w:val="ListParagraph"/>
              <w:jc w:val="both"/>
              <w:rPr>
                <w:rFonts w:ascii="Calibri" w:hAnsi="Calibri" w:cs="Calibri"/>
              </w:rPr>
            </w:pPr>
          </w:p>
          <w:p w14:paraId="49752336" w14:textId="77777777" w:rsidR="00DB7EAB" w:rsidRPr="0077680A" w:rsidRDefault="00DB7EAB" w:rsidP="0077680A">
            <w:pPr>
              <w:pStyle w:val="ListParagraph"/>
              <w:numPr>
                <w:ilvl w:val="0"/>
                <w:numId w:val="8"/>
              </w:numPr>
              <w:ind w:left="1775" w:hanging="357"/>
              <w:jc w:val="both"/>
              <w:rPr>
                <w:rFonts w:ascii="Calibri" w:hAnsi="Calibri" w:cs="Calibri"/>
              </w:rPr>
            </w:pPr>
            <w:r w:rsidRPr="0077680A">
              <w:rPr>
                <w:rFonts w:ascii="Calibri" w:hAnsi="Calibri" w:cs="Calibri"/>
                <w:b/>
                <w:bCs/>
              </w:rPr>
              <w:t>Team 1</w:t>
            </w:r>
            <w:r w:rsidRPr="0077680A">
              <w:rPr>
                <w:rFonts w:ascii="Calibri" w:hAnsi="Calibri" w:cs="Calibri"/>
              </w:rPr>
              <w:t xml:space="preserve"> – Surgical, Medical &amp; Emergency Medicine</w:t>
            </w:r>
          </w:p>
          <w:p w14:paraId="0E2A8DC4" w14:textId="3502374E" w:rsidR="002753DF" w:rsidRPr="0077680A" w:rsidRDefault="00DB7EAB" w:rsidP="0077680A">
            <w:pPr>
              <w:pStyle w:val="ListParagraph"/>
              <w:numPr>
                <w:ilvl w:val="0"/>
                <w:numId w:val="8"/>
              </w:numPr>
              <w:ind w:left="1775" w:hanging="357"/>
              <w:jc w:val="both"/>
              <w:rPr>
                <w:rFonts w:ascii="Calibri" w:hAnsi="Calibri" w:cs="Calibri"/>
              </w:rPr>
            </w:pPr>
            <w:r w:rsidRPr="0077680A">
              <w:rPr>
                <w:rFonts w:ascii="Calibri" w:hAnsi="Calibri" w:cs="Calibri"/>
                <w:b/>
                <w:bCs/>
              </w:rPr>
              <w:t>Team 2</w:t>
            </w:r>
            <w:r w:rsidRPr="0077680A">
              <w:rPr>
                <w:rFonts w:ascii="Calibri" w:hAnsi="Calibri" w:cs="Calibri"/>
              </w:rPr>
              <w:t xml:space="preserve"> </w:t>
            </w:r>
            <w:r w:rsidR="002753DF" w:rsidRPr="0077680A">
              <w:rPr>
                <w:rFonts w:ascii="Calibri" w:hAnsi="Calibri" w:cs="Calibri"/>
              </w:rPr>
              <w:t>–</w:t>
            </w:r>
            <w:r w:rsidRPr="0077680A">
              <w:rPr>
                <w:rFonts w:ascii="Calibri" w:hAnsi="Calibri" w:cs="Calibri"/>
              </w:rPr>
              <w:t xml:space="preserve"> </w:t>
            </w:r>
            <w:r w:rsidR="002753DF" w:rsidRPr="0077680A">
              <w:rPr>
                <w:rFonts w:ascii="Calibri" w:hAnsi="Calibri" w:cs="Calibri"/>
              </w:rPr>
              <w:t>Diagnostics, O&amp;G</w:t>
            </w:r>
            <w:r w:rsidR="0077680A" w:rsidRPr="0077680A">
              <w:rPr>
                <w:rFonts w:ascii="Calibri" w:hAnsi="Calibri" w:cs="Calibri"/>
              </w:rPr>
              <w:t xml:space="preserve"> &amp; Paediatrics</w:t>
            </w:r>
            <w:r w:rsidR="002753DF" w:rsidRPr="0077680A">
              <w:rPr>
                <w:rFonts w:ascii="Calibri" w:hAnsi="Calibri" w:cs="Calibri"/>
              </w:rPr>
              <w:t xml:space="preserve"> </w:t>
            </w:r>
          </w:p>
          <w:p w14:paraId="47CC9914" w14:textId="77777777" w:rsidR="0077680A" w:rsidRPr="0077680A" w:rsidRDefault="002753DF" w:rsidP="0077680A">
            <w:pPr>
              <w:pStyle w:val="ListParagraph"/>
              <w:numPr>
                <w:ilvl w:val="0"/>
                <w:numId w:val="8"/>
              </w:numPr>
              <w:ind w:left="1775" w:hanging="357"/>
              <w:jc w:val="both"/>
              <w:rPr>
                <w:rFonts w:ascii="Calibri" w:hAnsi="Calibri" w:cs="Calibri"/>
              </w:rPr>
            </w:pPr>
            <w:r w:rsidRPr="0077680A">
              <w:rPr>
                <w:rFonts w:ascii="Calibri" w:hAnsi="Calibri" w:cs="Calibri"/>
                <w:b/>
                <w:bCs/>
              </w:rPr>
              <w:t>Team 3</w:t>
            </w:r>
            <w:r w:rsidRPr="0077680A">
              <w:rPr>
                <w:rFonts w:ascii="Calibri" w:hAnsi="Calibri" w:cs="Calibri"/>
              </w:rPr>
              <w:t xml:space="preserve"> – General Practice </w:t>
            </w:r>
            <w:r w:rsidR="0077680A" w:rsidRPr="0077680A">
              <w:rPr>
                <w:rFonts w:ascii="Calibri" w:hAnsi="Calibri" w:cs="Calibri"/>
              </w:rPr>
              <w:t>&amp; Mental Health</w:t>
            </w:r>
          </w:p>
          <w:p w14:paraId="45103D22" w14:textId="77777777" w:rsidR="0077680A" w:rsidRDefault="0077680A" w:rsidP="0077680A">
            <w:pPr>
              <w:pStyle w:val="ListParagraph"/>
              <w:jc w:val="both"/>
              <w:rPr>
                <w:rFonts w:ascii="Calibri" w:hAnsi="Calibri" w:cs="Calibri"/>
                <w:color w:val="FF0000"/>
              </w:rPr>
            </w:pPr>
          </w:p>
          <w:p w14:paraId="11A2DA03" w14:textId="16974C92" w:rsidR="00FA2132" w:rsidRPr="00FA2132" w:rsidRDefault="0028240D" w:rsidP="00A645B4">
            <w:pPr>
              <w:pStyle w:val="ListParagraph"/>
              <w:numPr>
                <w:ilvl w:val="0"/>
                <w:numId w:val="8"/>
              </w:numPr>
              <w:jc w:val="both"/>
              <w:rPr>
                <w:rFonts w:ascii="Calibri" w:hAnsi="Calibri" w:cs="Calibri"/>
              </w:rPr>
            </w:pPr>
            <w:r w:rsidRPr="00FA2132">
              <w:rPr>
                <w:rFonts w:ascii="Calibri" w:hAnsi="Calibri" w:cs="Calibri"/>
              </w:rPr>
              <w:t xml:space="preserve">FD confirmed that she and </w:t>
            </w:r>
            <w:r w:rsidR="00B84791">
              <w:rPr>
                <w:rFonts w:ascii="Calibri" w:hAnsi="Calibri" w:cs="Calibri"/>
              </w:rPr>
              <w:t xml:space="preserve">a </w:t>
            </w:r>
            <w:r w:rsidRPr="00FA2132">
              <w:rPr>
                <w:rFonts w:ascii="Calibri" w:hAnsi="Calibri" w:cs="Calibri"/>
              </w:rPr>
              <w:t xml:space="preserve">representative from the Foundation Programme will have to attend all three </w:t>
            </w:r>
            <w:r w:rsidR="00FA2132" w:rsidRPr="00FA2132">
              <w:rPr>
                <w:rFonts w:ascii="Calibri" w:hAnsi="Calibri" w:cs="Calibri"/>
              </w:rPr>
              <w:t>groups,</w:t>
            </w:r>
            <w:r w:rsidRPr="00FA2132">
              <w:rPr>
                <w:rFonts w:ascii="Calibri" w:hAnsi="Calibri" w:cs="Calibri"/>
              </w:rPr>
              <w:t xml:space="preserve"> </w:t>
            </w:r>
            <w:r w:rsidR="00FA2132" w:rsidRPr="00FA2132">
              <w:rPr>
                <w:rFonts w:ascii="Calibri" w:hAnsi="Calibri" w:cs="Calibri"/>
              </w:rPr>
              <w:t xml:space="preserve">and this will be a significant challenge in terms of co-ordination. </w:t>
            </w:r>
          </w:p>
          <w:p w14:paraId="2F926D19" w14:textId="77777777" w:rsidR="00FA2132" w:rsidRPr="00FA2132" w:rsidRDefault="00FA2132" w:rsidP="00FA2132">
            <w:pPr>
              <w:pStyle w:val="ListParagraph"/>
              <w:rPr>
                <w:rFonts w:ascii="Calibri" w:hAnsi="Calibri" w:cs="Calibri"/>
                <w:color w:val="FF0000"/>
              </w:rPr>
            </w:pPr>
          </w:p>
          <w:p w14:paraId="19061C40" w14:textId="7768C444" w:rsidR="00A645B4" w:rsidRPr="000C250B" w:rsidRDefault="00A645B4" w:rsidP="00A645B4">
            <w:pPr>
              <w:pStyle w:val="ListParagraph"/>
              <w:numPr>
                <w:ilvl w:val="0"/>
                <w:numId w:val="8"/>
              </w:numPr>
              <w:jc w:val="both"/>
              <w:rPr>
                <w:rFonts w:ascii="Calibri" w:hAnsi="Calibri" w:cs="Calibri"/>
              </w:rPr>
            </w:pPr>
            <w:r w:rsidRPr="000C250B">
              <w:rPr>
                <w:rFonts w:ascii="Calibri" w:hAnsi="Calibri" w:cs="Calibri"/>
                <w:b/>
                <w:bCs/>
              </w:rPr>
              <w:t>Quality Review Meetings:</w:t>
            </w:r>
            <w:r w:rsidRPr="000C250B">
              <w:rPr>
                <w:rFonts w:ascii="Calibri" w:hAnsi="Calibri" w:cs="Calibri"/>
              </w:rPr>
              <w:t xml:space="preserve"> FD confirmed that there are three Quality Review </w:t>
            </w:r>
            <w:r w:rsidR="00362FB4" w:rsidRPr="000C250B">
              <w:rPr>
                <w:rFonts w:ascii="Calibri" w:hAnsi="Calibri" w:cs="Calibri"/>
              </w:rPr>
              <w:t>groups</w:t>
            </w:r>
            <w:r w:rsidRPr="000C250B">
              <w:rPr>
                <w:rFonts w:ascii="Calibri" w:hAnsi="Calibri" w:cs="Calibri"/>
              </w:rPr>
              <w:t xml:space="preserve">, and a Foundation rep sits </w:t>
            </w:r>
            <w:r w:rsidR="00362FB4" w:rsidRPr="000C250B">
              <w:rPr>
                <w:rFonts w:ascii="Calibri" w:hAnsi="Calibri" w:cs="Calibri"/>
              </w:rPr>
              <w:t xml:space="preserve">on each group. </w:t>
            </w:r>
            <w:r w:rsidRPr="000C250B">
              <w:rPr>
                <w:rFonts w:ascii="Calibri" w:hAnsi="Calibri" w:cs="Calibri"/>
              </w:rPr>
              <w:t xml:space="preserve">FD noted that these meeting often have many </w:t>
            </w:r>
            <w:r w:rsidR="000C250B" w:rsidRPr="000C250B">
              <w:rPr>
                <w:rFonts w:ascii="Calibri" w:hAnsi="Calibri" w:cs="Calibri"/>
              </w:rPr>
              <w:t xml:space="preserve">associated papers </w:t>
            </w:r>
            <w:r w:rsidRPr="000C250B">
              <w:rPr>
                <w:rFonts w:ascii="Calibri" w:hAnsi="Calibri" w:cs="Calibri"/>
              </w:rPr>
              <w:t>and asked members to re</w:t>
            </w:r>
            <w:r w:rsidR="000C250B" w:rsidRPr="000C250B">
              <w:rPr>
                <w:rFonts w:ascii="Calibri" w:hAnsi="Calibri" w:cs="Calibri"/>
              </w:rPr>
              <w:t>view</w:t>
            </w:r>
            <w:r w:rsidRPr="000C250B">
              <w:rPr>
                <w:rFonts w:ascii="Calibri" w:hAnsi="Calibri" w:cs="Calibri"/>
              </w:rPr>
              <w:t xml:space="preserve"> them before attending the meeting. </w:t>
            </w:r>
            <w:r w:rsidR="00ED408A">
              <w:rPr>
                <w:rFonts w:ascii="Calibri" w:hAnsi="Calibri" w:cs="Calibri"/>
              </w:rPr>
              <w:t>In addition to this, t</w:t>
            </w:r>
            <w:r w:rsidR="006452C0">
              <w:rPr>
                <w:rFonts w:ascii="Calibri" w:hAnsi="Calibri" w:cs="Calibri"/>
              </w:rPr>
              <w:t xml:space="preserve">he new system will require </w:t>
            </w:r>
            <w:r w:rsidR="00ED408A">
              <w:rPr>
                <w:rFonts w:ascii="Calibri" w:hAnsi="Calibri" w:cs="Calibri"/>
              </w:rPr>
              <w:t>FD</w:t>
            </w:r>
            <w:r w:rsidR="006452C0">
              <w:rPr>
                <w:rFonts w:ascii="Calibri" w:hAnsi="Calibri" w:cs="Calibri"/>
              </w:rPr>
              <w:t xml:space="preserve"> to </w:t>
            </w:r>
            <w:r w:rsidR="00ED408A">
              <w:rPr>
                <w:rFonts w:ascii="Calibri" w:hAnsi="Calibri" w:cs="Calibri"/>
              </w:rPr>
              <w:t xml:space="preserve">have </w:t>
            </w:r>
            <w:r w:rsidR="006452C0">
              <w:rPr>
                <w:rFonts w:ascii="Calibri" w:hAnsi="Calibri" w:cs="Calibri"/>
              </w:rPr>
              <w:t xml:space="preserve">advance notice of issues so </w:t>
            </w:r>
            <w:r w:rsidR="003C6340">
              <w:rPr>
                <w:rFonts w:ascii="Calibri" w:hAnsi="Calibri" w:cs="Calibri"/>
              </w:rPr>
              <w:t xml:space="preserve">that she can </w:t>
            </w:r>
            <w:proofErr w:type="gramStart"/>
            <w:r w:rsidR="003C6340">
              <w:rPr>
                <w:rFonts w:ascii="Calibri" w:hAnsi="Calibri" w:cs="Calibri"/>
              </w:rPr>
              <w:t>make contact with</w:t>
            </w:r>
            <w:proofErr w:type="gramEnd"/>
            <w:r w:rsidR="003C6340">
              <w:rPr>
                <w:rFonts w:ascii="Calibri" w:hAnsi="Calibri" w:cs="Calibri"/>
              </w:rPr>
              <w:t xml:space="preserve"> the </w:t>
            </w:r>
            <w:r w:rsidR="006452C0">
              <w:rPr>
                <w:rFonts w:ascii="Calibri" w:hAnsi="Calibri" w:cs="Calibri"/>
              </w:rPr>
              <w:t>appropriate regional APGD.</w:t>
            </w:r>
          </w:p>
          <w:p w14:paraId="1A76862A" w14:textId="77777777" w:rsidR="00A645B4" w:rsidRPr="00264BA7" w:rsidRDefault="00A645B4" w:rsidP="00A645B4">
            <w:pPr>
              <w:pStyle w:val="ListParagraph"/>
              <w:rPr>
                <w:rFonts w:ascii="Calibri" w:hAnsi="Calibri" w:cs="Calibri"/>
              </w:rPr>
            </w:pPr>
          </w:p>
          <w:p w14:paraId="6F33F571" w14:textId="34E6673B" w:rsidR="00A645B4" w:rsidRDefault="00A645B4" w:rsidP="00A645B4">
            <w:pPr>
              <w:pStyle w:val="ListParagraph"/>
              <w:numPr>
                <w:ilvl w:val="0"/>
                <w:numId w:val="8"/>
              </w:numPr>
              <w:jc w:val="both"/>
              <w:rPr>
                <w:rFonts w:ascii="Calibri" w:hAnsi="Calibri" w:cs="Calibri"/>
              </w:rPr>
            </w:pPr>
            <w:r w:rsidRPr="00F51250">
              <w:rPr>
                <w:rFonts w:ascii="Calibri" w:hAnsi="Calibri" w:cs="Calibri"/>
                <w:b/>
                <w:bCs/>
              </w:rPr>
              <w:t>Quality Tracker:</w:t>
            </w:r>
            <w:r>
              <w:rPr>
                <w:rFonts w:ascii="Calibri" w:hAnsi="Calibri" w:cs="Calibri"/>
              </w:rPr>
              <w:t xml:space="preserve"> FD highlighted the use of a Quality Tracker which indicates where each site stands in terms of quality assessment. </w:t>
            </w:r>
          </w:p>
          <w:p w14:paraId="375BD894" w14:textId="77777777" w:rsidR="00A645B4" w:rsidRPr="00392ACE" w:rsidRDefault="00A645B4" w:rsidP="00A645B4">
            <w:pPr>
              <w:pStyle w:val="ListParagraph"/>
              <w:rPr>
                <w:rFonts w:ascii="Calibri" w:hAnsi="Calibri" w:cs="Calibri"/>
              </w:rPr>
            </w:pPr>
          </w:p>
          <w:p w14:paraId="086EE57F" w14:textId="530B9ACF" w:rsidR="00A645B4" w:rsidRDefault="00A645B4" w:rsidP="00A645B4">
            <w:pPr>
              <w:pStyle w:val="ListParagraph"/>
              <w:numPr>
                <w:ilvl w:val="0"/>
                <w:numId w:val="8"/>
              </w:numPr>
              <w:jc w:val="both"/>
              <w:rPr>
                <w:rFonts w:ascii="Calibri" w:hAnsi="Calibri" w:cs="Calibri"/>
              </w:rPr>
            </w:pPr>
            <w:r w:rsidRPr="00392ACE">
              <w:rPr>
                <w:rFonts w:ascii="Calibri" w:hAnsi="Calibri" w:cs="Calibri"/>
                <w:b/>
                <w:bCs/>
              </w:rPr>
              <w:t>Quality Contacts:</w:t>
            </w:r>
            <w:r>
              <w:rPr>
                <w:rFonts w:ascii="Calibri" w:hAnsi="Calibri" w:cs="Calibri"/>
              </w:rPr>
              <w:t xml:space="preserve"> FD advised the members that she or Jennifer Duncan a</w:t>
            </w:r>
            <w:r w:rsidR="00F97519">
              <w:rPr>
                <w:rFonts w:ascii="Calibri" w:hAnsi="Calibri" w:cs="Calibri"/>
              </w:rPr>
              <w:t>re</w:t>
            </w:r>
            <w:r>
              <w:rPr>
                <w:rFonts w:ascii="Calibri" w:hAnsi="Calibri" w:cs="Calibri"/>
              </w:rPr>
              <w:t xml:space="preserve"> the </w:t>
            </w:r>
            <w:r w:rsidR="004A20C1">
              <w:rPr>
                <w:rFonts w:ascii="Calibri" w:hAnsi="Calibri" w:cs="Calibri"/>
              </w:rPr>
              <w:t xml:space="preserve">main contacts </w:t>
            </w:r>
            <w:r>
              <w:rPr>
                <w:rFonts w:ascii="Calibri" w:hAnsi="Calibri" w:cs="Calibri"/>
              </w:rPr>
              <w:t>for the Foundation Programme.</w:t>
            </w:r>
          </w:p>
          <w:p w14:paraId="3471F70E" w14:textId="77777777" w:rsidR="00A645B4" w:rsidRPr="00CA469E" w:rsidRDefault="00A645B4" w:rsidP="00A645B4">
            <w:pPr>
              <w:pStyle w:val="ListParagraph"/>
              <w:rPr>
                <w:rFonts w:ascii="Calibri" w:hAnsi="Calibri" w:cs="Calibri"/>
              </w:rPr>
            </w:pPr>
          </w:p>
          <w:p w14:paraId="47878123" w14:textId="175EDAE7" w:rsidR="00A645B4" w:rsidRDefault="00A645B4" w:rsidP="00A645B4">
            <w:pPr>
              <w:pStyle w:val="ListParagraph"/>
              <w:numPr>
                <w:ilvl w:val="0"/>
                <w:numId w:val="8"/>
              </w:numPr>
              <w:jc w:val="both"/>
              <w:rPr>
                <w:rFonts w:ascii="Calibri" w:hAnsi="Calibri" w:cs="Calibri"/>
              </w:rPr>
            </w:pPr>
            <w:r w:rsidRPr="00CA469E">
              <w:rPr>
                <w:rFonts w:ascii="Calibri" w:hAnsi="Calibri" w:cs="Calibri"/>
                <w:b/>
                <w:bCs/>
              </w:rPr>
              <w:t>Regional Specialty Committees:</w:t>
            </w:r>
            <w:r>
              <w:rPr>
                <w:rFonts w:ascii="Calibri" w:hAnsi="Calibri" w:cs="Calibri"/>
              </w:rPr>
              <w:t xml:space="preserve"> FC </w:t>
            </w:r>
            <w:r w:rsidR="00E16516">
              <w:rPr>
                <w:rFonts w:ascii="Calibri" w:hAnsi="Calibri" w:cs="Calibri"/>
              </w:rPr>
              <w:t xml:space="preserve">noted that </w:t>
            </w:r>
            <w:r>
              <w:rPr>
                <w:rFonts w:ascii="Calibri" w:hAnsi="Calibri" w:cs="Calibri"/>
              </w:rPr>
              <w:t xml:space="preserve">FPOG will be collating the minutes from all the Regional Specialty Committees to </w:t>
            </w:r>
            <w:r w:rsidR="00E16516">
              <w:rPr>
                <w:rFonts w:ascii="Calibri" w:hAnsi="Calibri" w:cs="Calibri"/>
              </w:rPr>
              <w:t>identify</w:t>
            </w:r>
            <w:r>
              <w:rPr>
                <w:rFonts w:ascii="Calibri" w:hAnsi="Calibri" w:cs="Calibri"/>
              </w:rPr>
              <w:t xml:space="preserve"> any quality</w:t>
            </w:r>
            <w:r w:rsidR="00E16516">
              <w:rPr>
                <w:rFonts w:ascii="Calibri" w:hAnsi="Calibri" w:cs="Calibri"/>
              </w:rPr>
              <w:t xml:space="preserve"> or improvement</w:t>
            </w:r>
            <w:r>
              <w:rPr>
                <w:rFonts w:ascii="Calibri" w:hAnsi="Calibri" w:cs="Calibri"/>
              </w:rPr>
              <w:t xml:space="preserve"> issues. </w:t>
            </w:r>
          </w:p>
          <w:p w14:paraId="70553581" w14:textId="13CDA442" w:rsidR="00A645B4" w:rsidRPr="00392ACE" w:rsidRDefault="00A645B4" w:rsidP="00A645B4">
            <w:pPr>
              <w:jc w:val="both"/>
              <w:rPr>
                <w:rFonts w:ascii="Calibri" w:hAnsi="Calibri" w:cs="Calibri"/>
              </w:rPr>
            </w:pPr>
          </w:p>
        </w:tc>
        <w:tc>
          <w:tcPr>
            <w:tcW w:w="2268" w:type="dxa"/>
            <w:shd w:val="clear" w:color="auto" w:fill="auto"/>
          </w:tcPr>
          <w:p w14:paraId="0FF28F8D" w14:textId="6BC5B574" w:rsidR="00A645B4" w:rsidRPr="007E33A3" w:rsidRDefault="00A645B4" w:rsidP="00A645B4">
            <w:pPr>
              <w:rPr>
                <w:rFonts w:ascii="Calibri" w:hAnsi="Calibri" w:cs="Calibri"/>
              </w:rPr>
            </w:pPr>
          </w:p>
        </w:tc>
      </w:tr>
      <w:tr w:rsidR="00A645B4" w:rsidRPr="007E33A3" w14:paraId="5C7BFD25" w14:textId="77777777" w:rsidTr="000C684C">
        <w:trPr>
          <w:trHeight w:val="567"/>
        </w:trPr>
        <w:tc>
          <w:tcPr>
            <w:tcW w:w="704" w:type="dxa"/>
            <w:shd w:val="clear" w:color="auto" w:fill="auto"/>
          </w:tcPr>
          <w:p w14:paraId="28B0707A" w14:textId="78A9C4EA" w:rsidR="00A645B4" w:rsidRPr="007E33A3" w:rsidRDefault="00A645B4" w:rsidP="00A645B4">
            <w:pPr>
              <w:rPr>
                <w:rFonts w:ascii="Calibri" w:hAnsi="Calibri" w:cs="Calibri"/>
                <w:b/>
                <w:bCs/>
              </w:rPr>
            </w:pPr>
            <w:r w:rsidRPr="007E33A3">
              <w:rPr>
                <w:rFonts w:ascii="Calibri" w:hAnsi="Calibri" w:cs="Calibri"/>
                <w:b/>
                <w:bCs/>
              </w:rPr>
              <w:lastRenderedPageBreak/>
              <w:t>4.4</w:t>
            </w:r>
          </w:p>
        </w:tc>
        <w:tc>
          <w:tcPr>
            <w:tcW w:w="2693" w:type="dxa"/>
            <w:shd w:val="clear" w:color="auto" w:fill="auto"/>
          </w:tcPr>
          <w:p w14:paraId="13D7C5E0" w14:textId="76C1E7F8" w:rsidR="00A645B4" w:rsidRPr="007E33A3" w:rsidRDefault="00A645B4" w:rsidP="00A645B4">
            <w:pPr>
              <w:rPr>
                <w:rFonts w:ascii="Calibri" w:hAnsi="Calibri" w:cs="Calibri"/>
                <w:b/>
                <w:bCs/>
              </w:rPr>
            </w:pPr>
            <w:r w:rsidRPr="007E33A3">
              <w:rPr>
                <w:rFonts w:ascii="Calibri" w:hAnsi="Calibri" w:cs="Calibri"/>
                <w:b/>
                <w:bCs/>
              </w:rPr>
              <w:t>Post Graduate Update</w:t>
            </w:r>
          </w:p>
        </w:tc>
        <w:tc>
          <w:tcPr>
            <w:tcW w:w="8364" w:type="dxa"/>
            <w:shd w:val="clear" w:color="auto" w:fill="auto"/>
          </w:tcPr>
          <w:p w14:paraId="2A2938D5" w14:textId="6E646B94" w:rsidR="0057742A" w:rsidRPr="00312DFF" w:rsidRDefault="009C1CFD" w:rsidP="00312DFF">
            <w:pPr>
              <w:pStyle w:val="ListParagraph"/>
              <w:numPr>
                <w:ilvl w:val="0"/>
                <w:numId w:val="17"/>
              </w:numPr>
              <w:rPr>
                <w:rFonts w:ascii="Calibri" w:hAnsi="Calibri" w:cs="Calibri"/>
              </w:rPr>
            </w:pPr>
            <w:r w:rsidRPr="00312DFF">
              <w:rPr>
                <w:rFonts w:ascii="Calibri" w:hAnsi="Calibri" w:cs="Calibri"/>
              </w:rPr>
              <w:t>See Item 4</w:t>
            </w:r>
            <w:r w:rsidR="00312DFF" w:rsidRPr="00312DFF">
              <w:rPr>
                <w:rFonts w:ascii="Calibri" w:hAnsi="Calibri" w:cs="Calibri"/>
              </w:rPr>
              <w:t>.5</w:t>
            </w:r>
          </w:p>
          <w:p w14:paraId="57CED5C6" w14:textId="40DAABDE" w:rsidR="0057742A" w:rsidRPr="007E33A3" w:rsidRDefault="0057742A" w:rsidP="00A645B4">
            <w:pPr>
              <w:rPr>
                <w:rFonts w:ascii="Calibri" w:hAnsi="Calibri" w:cs="Calibri"/>
              </w:rPr>
            </w:pPr>
          </w:p>
        </w:tc>
        <w:tc>
          <w:tcPr>
            <w:tcW w:w="2268" w:type="dxa"/>
            <w:shd w:val="clear" w:color="auto" w:fill="auto"/>
          </w:tcPr>
          <w:p w14:paraId="34EBFDFF" w14:textId="2FF36BB2" w:rsidR="00A645B4" w:rsidRPr="007E33A3" w:rsidRDefault="00A645B4" w:rsidP="00A645B4">
            <w:pPr>
              <w:rPr>
                <w:rFonts w:ascii="Calibri" w:hAnsi="Calibri" w:cs="Calibri"/>
              </w:rPr>
            </w:pPr>
          </w:p>
        </w:tc>
      </w:tr>
      <w:tr w:rsidR="00A645B4" w:rsidRPr="007E33A3" w14:paraId="003F3128" w14:textId="77777777" w:rsidTr="005E4EDF">
        <w:trPr>
          <w:trHeight w:val="567"/>
        </w:trPr>
        <w:tc>
          <w:tcPr>
            <w:tcW w:w="704" w:type="dxa"/>
            <w:shd w:val="clear" w:color="auto" w:fill="auto"/>
          </w:tcPr>
          <w:p w14:paraId="05C9973D" w14:textId="4725DC89" w:rsidR="00A645B4" w:rsidRPr="007E33A3" w:rsidRDefault="00A645B4" w:rsidP="00A645B4">
            <w:pPr>
              <w:rPr>
                <w:rFonts w:ascii="Calibri" w:hAnsi="Calibri" w:cs="Calibri"/>
                <w:b/>
                <w:bCs/>
              </w:rPr>
            </w:pPr>
            <w:r w:rsidRPr="007E33A3">
              <w:rPr>
                <w:rFonts w:ascii="Calibri" w:hAnsi="Calibri" w:cs="Calibri"/>
                <w:b/>
                <w:bCs/>
              </w:rPr>
              <w:t>4.5</w:t>
            </w:r>
            <w:r w:rsidR="0042512B">
              <w:rPr>
                <w:rFonts w:ascii="Calibri" w:hAnsi="Calibri" w:cs="Calibri"/>
                <w:b/>
                <w:bCs/>
              </w:rPr>
              <w:t>.1</w:t>
            </w:r>
          </w:p>
        </w:tc>
        <w:tc>
          <w:tcPr>
            <w:tcW w:w="2693" w:type="dxa"/>
            <w:shd w:val="clear" w:color="auto" w:fill="auto"/>
          </w:tcPr>
          <w:p w14:paraId="21BBA6F3" w14:textId="386BD748" w:rsidR="00A645B4" w:rsidRPr="007E33A3" w:rsidRDefault="00A645B4" w:rsidP="00354946">
            <w:pPr>
              <w:jc w:val="both"/>
              <w:rPr>
                <w:rFonts w:ascii="Calibri" w:hAnsi="Calibri" w:cs="Calibri"/>
                <w:b/>
                <w:bCs/>
              </w:rPr>
            </w:pPr>
            <w:r w:rsidRPr="007E33A3">
              <w:rPr>
                <w:rFonts w:ascii="Calibri" w:hAnsi="Calibri" w:cs="Calibri"/>
                <w:b/>
                <w:bCs/>
              </w:rPr>
              <w:t>Equality</w:t>
            </w:r>
            <w:r w:rsidR="000316DA">
              <w:rPr>
                <w:rFonts w:ascii="Calibri" w:hAnsi="Calibri" w:cs="Calibri"/>
                <w:b/>
                <w:bCs/>
              </w:rPr>
              <w:t>,</w:t>
            </w:r>
            <w:r w:rsidRPr="007E33A3">
              <w:rPr>
                <w:rFonts w:ascii="Calibri" w:hAnsi="Calibri" w:cs="Calibri"/>
                <w:b/>
                <w:bCs/>
              </w:rPr>
              <w:t xml:space="preserve"> Diversity </w:t>
            </w:r>
            <w:r w:rsidR="000316DA">
              <w:rPr>
                <w:rFonts w:ascii="Calibri" w:hAnsi="Calibri" w:cs="Calibri"/>
                <w:b/>
                <w:bCs/>
              </w:rPr>
              <w:t xml:space="preserve">&amp; Inclusion </w:t>
            </w:r>
            <w:r w:rsidRPr="007E33A3">
              <w:rPr>
                <w:rFonts w:ascii="Calibri" w:hAnsi="Calibri" w:cs="Calibri"/>
                <w:b/>
                <w:bCs/>
              </w:rPr>
              <w:t>Update</w:t>
            </w:r>
            <w:r w:rsidR="0042512B">
              <w:rPr>
                <w:rFonts w:ascii="Calibri" w:hAnsi="Calibri" w:cs="Calibri"/>
                <w:b/>
                <w:bCs/>
              </w:rPr>
              <w:t xml:space="preserve"> – General Update</w:t>
            </w:r>
          </w:p>
        </w:tc>
        <w:tc>
          <w:tcPr>
            <w:tcW w:w="8364" w:type="dxa"/>
            <w:shd w:val="clear" w:color="auto" w:fill="auto"/>
          </w:tcPr>
          <w:p w14:paraId="64FD6F70" w14:textId="77777777" w:rsidR="00A645B4" w:rsidRDefault="00A645B4" w:rsidP="00A645B4">
            <w:pPr>
              <w:rPr>
                <w:rFonts w:ascii="Calibri" w:hAnsi="Calibri" w:cs="Calibri"/>
              </w:rPr>
            </w:pPr>
            <w:r>
              <w:rPr>
                <w:rFonts w:ascii="Calibri" w:hAnsi="Calibri" w:cs="Calibri"/>
              </w:rPr>
              <w:t>AD gave the members an update regarding ED&amp;I including:</w:t>
            </w:r>
          </w:p>
          <w:p w14:paraId="121C6B01" w14:textId="77777777" w:rsidR="00A645B4" w:rsidRDefault="00A645B4" w:rsidP="00A645B4">
            <w:pPr>
              <w:rPr>
                <w:rFonts w:ascii="Calibri" w:hAnsi="Calibri" w:cs="Calibri"/>
              </w:rPr>
            </w:pPr>
          </w:p>
          <w:p w14:paraId="0E237F78" w14:textId="35E8B90D" w:rsidR="00A645B4" w:rsidRDefault="00A645B4" w:rsidP="00A645B4">
            <w:pPr>
              <w:pStyle w:val="ListParagraph"/>
              <w:numPr>
                <w:ilvl w:val="0"/>
                <w:numId w:val="6"/>
              </w:numPr>
              <w:jc w:val="both"/>
              <w:rPr>
                <w:rFonts w:ascii="Calibri" w:hAnsi="Calibri" w:cs="Calibri"/>
              </w:rPr>
            </w:pPr>
            <w:r w:rsidRPr="00E1004A">
              <w:rPr>
                <w:rFonts w:ascii="Calibri" w:hAnsi="Calibri" w:cs="Calibri"/>
                <w:b/>
                <w:bCs/>
              </w:rPr>
              <w:t>AEME Group:</w:t>
            </w:r>
            <w:r w:rsidRPr="00E1004A">
              <w:rPr>
                <w:rFonts w:ascii="Calibri" w:hAnsi="Calibri" w:cs="Calibri"/>
              </w:rPr>
              <w:t xml:space="preserve"> AD confirmed that a new NES ED&amp;I strategy is being drafted at present. In addition to this, a new </w:t>
            </w:r>
            <w:r w:rsidR="005F5D38">
              <w:rPr>
                <w:rFonts w:ascii="Calibri" w:hAnsi="Calibri" w:cs="Calibri"/>
              </w:rPr>
              <w:t>A</w:t>
            </w:r>
            <w:r w:rsidRPr="00E1004A">
              <w:rPr>
                <w:rFonts w:ascii="Calibri" w:hAnsi="Calibri" w:cs="Calibri"/>
              </w:rPr>
              <w:t>nti-</w:t>
            </w:r>
            <w:r w:rsidR="005F5D38">
              <w:rPr>
                <w:rFonts w:ascii="Calibri" w:hAnsi="Calibri" w:cs="Calibri"/>
              </w:rPr>
              <w:t>R</w:t>
            </w:r>
            <w:r w:rsidRPr="00E1004A">
              <w:rPr>
                <w:rFonts w:ascii="Calibri" w:hAnsi="Calibri" w:cs="Calibri"/>
              </w:rPr>
              <w:t>acism</w:t>
            </w:r>
            <w:r w:rsidR="005F5D38">
              <w:rPr>
                <w:rFonts w:ascii="Calibri" w:hAnsi="Calibri" w:cs="Calibri"/>
              </w:rPr>
              <w:t>, S</w:t>
            </w:r>
            <w:r w:rsidRPr="00E1004A">
              <w:rPr>
                <w:rFonts w:ascii="Calibri" w:hAnsi="Calibri" w:cs="Calibri"/>
              </w:rPr>
              <w:t xml:space="preserve">exual </w:t>
            </w:r>
            <w:r w:rsidR="005F5D38">
              <w:rPr>
                <w:rFonts w:ascii="Calibri" w:hAnsi="Calibri" w:cs="Calibri"/>
              </w:rPr>
              <w:t>H</w:t>
            </w:r>
            <w:r w:rsidRPr="00E1004A">
              <w:rPr>
                <w:rFonts w:ascii="Calibri" w:hAnsi="Calibri" w:cs="Calibri"/>
              </w:rPr>
              <w:t xml:space="preserve">arassment and </w:t>
            </w:r>
            <w:r w:rsidR="005F5D38">
              <w:rPr>
                <w:rFonts w:ascii="Calibri" w:hAnsi="Calibri" w:cs="Calibri"/>
              </w:rPr>
              <w:t>W</w:t>
            </w:r>
            <w:r w:rsidRPr="00E1004A">
              <w:rPr>
                <w:rFonts w:ascii="Calibri" w:hAnsi="Calibri" w:cs="Calibri"/>
              </w:rPr>
              <w:t xml:space="preserve">orkplace </w:t>
            </w:r>
            <w:r w:rsidR="005F5D38">
              <w:rPr>
                <w:rFonts w:ascii="Calibri" w:hAnsi="Calibri" w:cs="Calibri"/>
              </w:rPr>
              <w:t>R</w:t>
            </w:r>
            <w:r w:rsidRPr="00E1004A">
              <w:rPr>
                <w:rFonts w:ascii="Calibri" w:hAnsi="Calibri" w:cs="Calibri"/>
              </w:rPr>
              <w:t xml:space="preserve">elationships policy has been developed. </w:t>
            </w:r>
          </w:p>
          <w:p w14:paraId="00E79E9D" w14:textId="77777777" w:rsidR="00A645B4" w:rsidRDefault="00A645B4" w:rsidP="00A645B4">
            <w:pPr>
              <w:pStyle w:val="ListParagraph"/>
              <w:jc w:val="both"/>
              <w:rPr>
                <w:rFonts w:ascii="Calibri" w:hAnsi="Calibri" w:cs="Calibri"/>
                <w:b/>
                <w:bCs/>
              </w:rPr>
            </w:pPr>
          </w:p>
          <w:p w14:paraId="1854DD38" w14:textId="0F8FC66C" w:rsidR="00A645B4" w:rsidRPr="000C684C" w:rsidRDefault="00A645B4" w:rsidP="00A645B4">
            <w:pPr>
              <w:pStyle w:val="ListParagraph"/>
              <w:numPr>
                <w:ilvl w:val="0"/>
                <w:numId w:val="6"/>
              </w:numPr>
              <w:jc w:val="both"/>
              <w:rPr>
                <w:rFonts w:ascii="Calibri" w:hAnsi="Calibri" w:cs="Calibri"/>
              </w:rPr>
            </w:pPr>
            <w:r w:rsidRPr="000C684C">
              <w:rPr>
                <w:rFonts w:ascii="Calibri" w:hAnsi="Calibri" w:cs="Calibri"/>
                <w:b/>
                <w:bCs/>
              </w:rPr>
              <w:t xml:space="preserve">IMG Support Programmes: </w:t>
            </w:r>
            <w:r w:rsidRPr="000C684C">
              <w:rPr>
                <w:rFonts w:ascii="Calibri" w:hAnsi="Calibri" w:cs="Calibri"/>
              </w:rPr>
              <w:t>AD confirmed that several pre-Induction webinars have been developed for IMGs. In addition to this</w:t>
            </w:r>
            <w:r w:rsidR="00354946" w:rsidRPr="000C684C">
              <w:rPr>
                <w:rFonts w:ascii="Calibri" w:hAnsi="Calibri" w:cs="Calibri"/>
              </w:rPr>
              <w:t>,</w:t>
            </w:r>
            <w:r w:rsidRPr="000C684C">
              <w:rPr>
                <w:rFonts w:ascii="Calibri" w:hAnsi="Calibri" w:cs="Calibri"/>
              </w:rPr>
              <w:t xml:space="preserve"> the group have also developed some Simulation Induction </w:t>
            </w:r>
            <w:r w:rsidR="00F177C3" w:rsidRPr="000C684C">
              <w:rPr>
                <w:rFonts w:ascii="Calibri" w:hAnsi="Calibri" w:cs="Calibri"/>
              </w:rPr>
              <w:t>workshops</w:t>
            </w:r>
            <w:r w:rsidRPr="000C684C">
              <w:rPr>
                <w:rFonts w:ascii="Calibri" w:hAnsi="Calibri" w:cs="Calibri"/>
              </w:rPr>
              <w:t>.</w:t>
            </w:r>
          </w:p>
          <w:p w14:paraId="0AB77DE5" w14:textId="77777777" w:rsidR="00A645B4" w:rsidRPr="00D81B4A" w:rsidRDefault="00A645B4" w:rsidP="00A645B4">
            <w:pPr>
              <w:pStyle w:val="ListParagraph"/>
              <w:rPr>
                <w:rFonts w:ascii="Calibri" w:hAnsi="Calibri" w:cs="Calibri"/>
              </w:rPr>
            </w:pPr>
          </w:p>
          <w:p w14:paraId="0665883C" w14:textId="2DDFC159" w:rsidR="00A645B4" w:rsidRDefault="00A645B4" w:rsidP="00A645B4">
            <w:pPr>
              <w:pStyle w:val="ListParagraph"/>
              <w:numPr>
                <w:ilvl w:val="0"/>
                <w:numId w:val="6"/>
              </w:numPr>
              <w:jc w:val="both"/>
              <w:rPr>
                <w:rFonts w:ascii="Calibri" w:hAnsi="Calibri" w:cs="Calibri"/>
              </w:rPr>
            </w:pPr>
            <w:r w:rsidRPr="004B2473">
              <w:rPr>
                <w:rFonts w:ascii="Calibri" w:hAnsi="Calibri" w:cs="Calibri"/>
                <w:b/>
                <w:bCs/>
              </w:rPr>
              <w:t>WINS Programme:</w:t>
            </w:r>
            <w:r>
              <w:rPr>
                <w:rFonts w:ascii="Calibri" w:hAnsi="Calibri" w:cs="Calibri"/>
              </w:rPr>
              <w:t xml:space="preserve"> AD stated that the WINS (Welcoming IMGs </w:t>
            </w:r>
            <w:r w:rsidR="00A87B1D">
              <w:rPr>
                <w:rFonts w:ascii="Calibri" w:hAnsi="Calibri" w:cs="Calibri"/>
              </w:rPr>
              <w:t>N</w:t>
            </w:r>
            <w:r>
              <w:rPr>
                <w:rFonts w:ascii="Calibri" w:hAnsi="Calibri" w:cs="Calibri"/>
              </w:rPr>
              <w:t>ew to Scotland) programme is being held at various locations across Scotland.  Th</w:t>
            </w:r>
            <w:r w:rsidR="00DA36DA">
              <w:rPr>
                <w:rFonts w:ascii="Calibri" w:hAnsi="Calibri" w:cs="Calibri"/>
              </w:rPr>
              <w:t xml:space="preserve">ese workshops </w:t>
            </w:r>
            <w:r>
              <w:rPr>
                <w:rFonts w:ascii="Calibri" w:hAnsi="Calibri" w:cs="Calibri"/>
              </w:rPr>
              <w:t xml:space="preserve">also include information </w:t>
            </w:r>
            <w:r w:rsidR="00DA36DA">
              <w:rPr>
                <w:rFonts w:ascii="Calibri" w:hAnsi="Calibri" w:cs="Calibri"/>
              </w:rPr>
              <w:t>related to</w:t>
            </w:r>
            <w:r>
              <w:rPr>
                <w:rFonts w:ascii="Calibri" w:hAnsi="Calibri" w:cs="Calibri"/>
              </w:rPr>
              <w:t xml:space="preserve"> disability access </w:t>
            </w:r>
            <w:r w:rsidR="00DA36DA">
              <w:rPr>
                <w:rFonts w:ascii="Calibri" w:hAnsi="Calibri" w:cs="Calibri"/>
              </w:rPr>
              <w:t>with</w:t>
            </w:r>
            <w:r>
              <w:rPr>
                <w:rFonts w:ascii="Calibri" w:hAnsi="Calibri" w:cs="Calibri"/>
              </w:rPr>
              <w:t xml:space="preserve"> contributions from </w:t>
            </w:r>
            <w:r w:rsidR="005E4EDF">
              <w:rPr>
                <w:rFonts w:ascii="Calibri" w:hAnsi="Calibri" w:cs="Calibri"/>
              </w:rPr>
              <w:t xml:space="preserve">the </w:t>
            </w:r>
            <w:r>
              <w:rPr>
                <w:rFonts w:ascii="Calibri" w:hAnsi="Calibri" w:cs="Calibri"/>
              </w:rPr>
              <w:t>territorial health boards.</w:t>
            </w:r>
          </w:p>
          <w:p w14:paraId="00282185" w14:textId="77777777" w:rsidR="00A645B4" w:rsidRPr="00417C3F" w:rsidRDefault="00A645B4" w:rsidP="00A645B4">
            <w:pPr>
              <w:pStyle w:val="ListParagraph"/>
              <w:rPr>
                <w:rFonts w:ascii="Calibri" w:hAnsi="Calibri" w:cs="Calibri"/>
              </w:rPr>
            </w:pPr>
          </w:p>
          <w:p w14:paraId="53E44BC4" w14:textId="40A401F5" w:rsidR="00A645B4" w:rsidRDefault="00A645B4" w:rsidP="00A645B4">
            <w:pPr>
              <w:pStyle w:val="ListParagraph"/>
              <w:numPr>
                <w:ilvl w:val="0"/>
                <w:numId w:val="6"/>
              </w:numPr>
              <w:jc w:val="both"/>
              <w:rPr>
                <w:rFonts w:ascii="Calibri" w:hAnsi="Calibri" w:cs="Calibri"/>
              </w:rPr>
            </w:pPr>
            <w:r w:rsidRPr="00F908D5">
              <w:rPr>
                <w:rFonts w:ascii="Calibri" w:hAnsi="Calibri" w:cs="Calibri"/>
                <w:b/>
                <w:bCs/>
              </w:rPr>
              <w:t>ED&amp;I Information Sharing:</w:t>
            </w:r>
            <w:r>
              <w:rPr>
                <w:rFonts w:ascii="Calibri" w:hAnsi="Calibri" w:cs="Calibri"/>
              </w:rPr>
              <w:t xml:space="preserve"> AD confirmed that there are ongoing discussions </w:t>
            </w:r>
            <w:r w:rsidR="005E4EDF">
              <w:rPr>
                <w:rFonts w:ascii="Calibri" w:hAnsi="Calibri" w:cs="Calibri"/>
              </w:rPr>
              <w:t xml:space="preserve">regarding the development of </w:t>
            </w:r>
            <w:r>
              <w:rPr>
                <w:rFonts w:ascii="Calibri" w:hAnsi="Calibri" w:cs="Calibri"/>
              </w:rPr>
              <w:t xml:space="preserve">short video updates regarding ED&amp;I information. </w:t>
            </w:r>
          </w:p>
          <w:p w14:paraId="04085095" w14:textId="77777777" w:rsidR="00A645B4" w:rsidRPr="00EA29AA" w:rsidRDefault="00A645B4" w:rsidP="00A645B4">
            <w:pPr>
              <w:pStyle w:val="ListParagraph"/>
              <w:rPr>
                <w:rFonts w:ascii="Calibri" w:hAnsi="Calibri" w:cs="Calibri"/>
              </w:rPr>
            </w:pPr>
          </w:p>
          <w:p w14:paraId="2FD47138" w14:textId="139B0FD7" w:rsidR="00A645B4" w:rsidRDefault="00A645B4" w:rsidP="00A645B4">
            <w:pPr>
              <w:pStyle w:val="ListParagraph"/>
              <w:numPr>
                <w:ilvl w:val="0"/>
                <w:numId w:val="6"/>
              </w:numPr>
              <w:jc w:val="both"/>
              <w:rPr>
                <w:rFonts w:ascii="Calibri" w:hAnsi="Calibri" w:cs="Calibri"/>
              </w:rPr>
            </w:pPr>
            <w:r w:rsidRPr="00A0222F">
              <w:rPr>
                <w:rFonts w:ascii="Calibri" w:hAnsi="Calibri" w:cs="Calibri"/>
                <w:b/>
                <w:bCs/>
              </w:rPr>
              <w:t>Differential Attainment Data:</w:t>
            </w:r>
            <w:r>
              <w:rPr>
                <w:rFonts w:ascii="Calibri" w:hAnsi="Calibri" w:cs="Calibri"/>
              </w:rPr>
              <w:t xml:space="preserve"> BC asked how data regarding differential attainment should be collected. AD </w:t>
            </w:r>
            <w:r w:rsidR="00081759">
              <w:rPr>
                <w:rFonts w:ascii="Calibri" w:hAnsi="Calibri" w:cs="Calibri"/>
              </w:rPr>
              <w:t xml:space="preserve">and DH both confirmed that </w:t>
            </w:r>
            <w:r>
              <w:rPr>
                <w:rFonts w:ascii="Calibri" w:hAnsi="Calibri" w:cs="Calibri"/>
              </w:rPr>
              <w:t xml:space="preserve">this was a complex issue and required more information than </w:t>
            </w:r>
            <w:r w:rsidR="00081759">
              <w:rPr>
                <w:rFonts w:ascii="Calibri" w:hAnsi="Calibri" w:cs="Calibri"/>
              </w:rPr>
              <w:t xml:space="preserve">data from universities </w:t>
            </w:r>
            <w:r>
              <w:rPr>
                <w:rFonts w:ascii="Calibri" w:hAnsi="Calibri" w:cs="Calibri"/>
              </w:rPr>
              <w:t xml:space="preserve">etc.  </w:t>
            </w:r>
          </w:p>
          <w:p w14:paraId="37007D10" w14:textId="664B2894" w:rsidR="00A645B4" w:rsidRPr="00951764" w:rsidRDefault="00A645B4" w:rsidP="00951764">
            <w:pPr>
              <w:jc w:val="both"/>
              <w:rPr>
                <w:rFonts w:ascii="Calibri" w:hAnsi="Calibri" w:cs="Calibri"/>
              </w:rPr>
            </w:pPr>
          </w:p>
        </w:tc>
        <w:tc>
          <w:tcPr>
            <w:tcW w:w="2268" w:type="dxa"/>
            <w:shd w:val="clear" w:color="auto" w:fill="auto"/>
          </w:tcPr>
          <w:p w14:paraId="28CA9EEA" w14:textId="4C676408" w:rsidR="00A645B4" w:rsidRPr="007E33A3" w:rsidRDefault="00A645B4" w:rsidP="00A645B4">
            <w:pPr>
              <w:rPr>
                <w:rFonts w:ascii="Calibri" w:hAnsi="Calibri" w:cs="Calibri"/>
              </w:rPr>
            </w:pPr>
          </w:p>
        </w:tc>
      </w:tr>
      <w:tr w:rsidR="0042512B" w:rsidRPr="007E33A3" w14:paraId="1D8E863F" w14:textId="77777777" w:rsidTr="00B624D1">
        <w:trPr>
          <w:trHeight w:val="567"/>
        </w:trPr>
        <w:tc>
          <w:tcPr>
            <w:tcW w:w="704" w:type="dxa"/>
            <w:shd w:val="clear" w:color="auto" w:fill="auto"/>
          </w:tcPr>
          <w:p w14:paraId="711129C8" w14:textId="68544D2F" w:rsidR="0042512B" w:rsidRPr="007E33A3" w:rsidRDefault="0042512B" w:rsidP="00A645B4">
            <w:pPr>
              <w:rPr>
                <w:rFonts w:ascii="Calibri" w:hAnsi="Calibri" w:cs="Calibri"/>
                <w:b/>
                <w:bCs/>
              </w:rPr>
            </w:pPr>
            <w:r>
              <w:rPr>
                <w:rFonts w:ascii="Calibri" w:hAnsi="Calibri" w:cs="Calibri"/>
                <w:b/>
                <w:bCs/>
              </w:rPr>
              <w:t>4.5.2</w:t>
            </w:r>
          </w:p>
        </w:tc>
        <w:tc>
          <w:tcPr>
            <w:tcW w:w="2693" w:type="dxa"/>
            <w:shd w:val="clear" w:color="auto" w:fill="auto"/>
          </w:tcPr>
          <w:p w14:paraId="3A7CCCB3" w14:textId="721DFE97" w:rsidR="0042512B" w:rsidRPr="007E33A3" w:rsidRDefault="0042512B" w:rsidP="00354946">
            <w:pPr>
              <w:jc w:val="both"/>
              <w:rPr>
                <w:rFonts w:ascii="Calibri" w:hAnsi="Calibri" w:cs="Calibri"/>
                <w:b/>
                <w:bCs/>
              </w:rPr>
            </w:pPr>
            <w:r w:rsidRPr="007E33A3">
              <w:rPr>
                <w:rFonts w:ascii="Calibri" w:hAnsi="Calibri" w:cs="Calibri"/>
                <w:b/>
                <w:bCs/>
              </w:rPr>
              <w:t>Equality</w:t>
            </w:r>
            <w:r>
              <w:rPr>
                <w:rFonts w:ascii="Calibri" w:hAnsi="Calibri" w:cs="Calibri"/>
                <w:b/>
                <w:bCs/>
              </w:rPr>
              <w:t>,</w:t>
            </w:r>
            <w:r w:rsidRPr="007E33A3">
              <w:rPr>
                <w:rFonts w:ascii="Calibri" w:hAnsi="Calibri" w:cs="Calibri"/>
                <w:b/>
                <w:bCs/>
              </w:rPr>
              <w:t xml:space="preserve"> Diversity </w:t>
            </w:r>
            <w:r>
              <w:rPr>
                <w:rFonts w:ascii="Calibri" w:hAnsi="Calibri" w:cs="Calibri"/>
                <w:b/>
                <w:bCs/>
              </w:rPr>
              <w:t xml:space="preserve">&amp; Inclusion </w:t>
            </w:r>
            <w:r w:rsidRPr="007E33A3">
              <w:rPr>
                <w:rFonts w:ascii="Calibri" w:hAnsi="Calibri" w:cs="Calibri"/>
                <w:b/>
                <w:bCs/>
              </w:rPr>
              <w:t>Update</w:t>
            </w:r>
            <w:r>
              <w:rPr>
                <w:rFonts w:ascii="Calibri" w:hAnsi="Calibri" w:cs="Calibri"/>
                <w:b/>
                <w:bCs/>
              </w:rPr>
              <w:t xml:space="preserve"> – Impact of Foundation Expansion</w:t>
            </w:r>
          </w:p>
        </w:tc>
        <w:tc>
          <w:tcPr>
            <w:tcW w:w="8364" w:type="dxa"/>
            <w:shd w:val="clear" w:color="auto" w:fill="auto"/>
          </w:tcPr>
          <w:p w14:paraId="6AAD7C06" w14:textId="19884F36" w:rsidR="0042512B" w:rsidRDefault="008C6FF4" w:rsidP="008C6FF4">
            <w:pPr>
              <w:jc w:val="both"/>
              <w:rPr>
                <w:rFonts w:ascii="Calibri" w:hAnsi="Calibri" w:cs="Calibri"/>
              </w:rPr>
            </w:pPr>
            <w:r>
              <w:rPr>
                <w:rFonts w:ascii="Calibri" w:hAnsi="Calibri" w:cs="Calibri"/>
              </w:rPr>
              <w:t>Various issue related to the impact of the Foundation Programme expansion were discussed including:</w:t>
            </w:r>
          </w:p>
          <w:p w14:paraId="121D3A0D" w14:textId="77777777" w:rsidR="008C6FF4" w:rsidRDefault="008C6FF4" w:rsidP="00A645B4">
            <w:pPr>
              <w:rPr>
                <w:rFonts w:ascii="Calibri" w:hAnsi="Calibri" w:cs="Calibri"/>
              </w:rPr>
            </w:pPr>
          </w:p>
          <w:p w14:paraId="548094D6" w14:textId="5B4DBA38" w:rsidR="00BC1C04" w:rsidRDefault="00B1487F" w:rsidP="0042512B">
            <w:pPr>
              <w:pStyle w:val="ListParagraph"/>
              <w:numPr>
                <w:ilvl w:val="0"/>
                <w:numId w:val="6"/>
              </w:numPr>
              <w:jc w:val="both"/>
              <w:rPr>
                <w:rFonts w:ascii="Calibri" w:hAnsi="Calibri" w:cs="Calibri"/>
              </w:rPr>
            </w:pPr>
            <w:r>
              <w:rPr>
                <w:rFonts w:ascii="Calibri" w:hAnsi="Calibri" w:cs="Calibri"/>
                <w:b/>
                <w:bCs/>
              </w:rPr>
              <w:t xml:space="preserve">ED&amp;I </w:t>
            </w:r>
            <w:r w:rsidR="00BC1C04">
              <w:rPr>
                <w:rFonts w:ascii="Calibri" w:hAnsi="Calibri" w:cs="Calibri"/>
                <w:b/>
                <w:bCs/>
              </w:rPr>
              <w:t>Overview</w:t>
            </w:r>
            <w:r w:rsidR="0042512B" w:rsidRPr="00726865">
              <w:rPr>
                <w:rFonts w:ascii="Calibri" w:hAnsi="Calibri" w:cs="Calibri"/>
                <w:b/>
                <w:bCs/>
              </w:rPr>
              <w:t>:</w:t>
            </w:r>
            <w:r w:rsidR="0042512B">
              <w:rPr>
                <w:rFonts w:ascii="Calibri" w:hAnsi="Calibri" w:cs="Calibri"/>
              </w:rPr>
              <w:t xml:space="preserve"> JS noted that there have been some negative statements made by some resident doctors about the increase in Foundation </w:t>
            </w:r>
            <w:r w:rsidR="00F01FBA">
              <w:rPr>
                <w:rFonts w:ascii="Calibri" w:hAnsi="Calibri" w:cs="Calibri"/>
              </w:rPr>
              <w:t>posts</w:t>
            </w:r>
            <w:r w:rsidR="00B97B9C">
              <w:rPr>
                <w:rFonts w:ascii="Calibri" w:hAnsi="Calibri" w:cs="Calibri"/>
              </w:rPr>
              <w:t>,</w:t>
            </w:r>
            <w:r w:rsidR="00F01FBA">
              <w:rPr>
                <w:rFonts w:ascii="Calibri" w:hAnsi="Calibri" w:cs="Calibri"/>
              </w:rPr>
              <w:t xml:space="preserve"> </w:t>
            </w:r>
            <w:r w:rsidR="0042512B">
              <w:rPr>
                <w:rFonts w:ascii="Calibri" w:hAnsi="Calibri" w:cs="Calibri"/>
              </w:rPr>
              <w:t>IMG doctor</w:t>
            </w:r>
            <w:r w:rsidR="00F01FBA">
              <w:rPr>
                <w:rFonts w:ascii="Calibri" w:hAnsi="Calibri" w:cs="Calibri"/>
              </w:rPr>
              <w:t xml:space="preserve"> intake</w:t>
            </w:r>
            <w:r w:rsidR="0042512B">
              <w:rPr>
                <w:rFonts w:ascii="Calibri" w:hAnsi="Calibri" w:cs="Calibri"/>
              </w:rPr>
              <w:t xml:space="preserve"> and </w:t>
            </w:r>
            <w:r w:rsidR="00D66061">
              <w:rPr>
                <w:rFonts w:ascii="Calibri" w:hAnsi="Calibri" w:cs="Calibri"/>
              </w:rPr>
              <w:t xml:space="preserve">the overall impact on the availability of </w:t>
            </w:r>
            <w:r w:rsidR="0042512B">
              <w:rPr>
                <w:rFonts w:ascii="Calibri" w:hAnsi="Calibri" w:cs="Calibri"/>
              </w:rPr>
              <w:t xml:space="preserve">higher training posts. </w:t>
            </w:r>
          </w:p>
          <w:p w14:paraId="5B828B47" w14:textId="77777777" w:rsidR="00BC1C04" w:rsidRDefault="00BC1C04" w:rsidP="00BC1C04">
            <w:pPr>
              <w:pStyle w:val="ListParagraph"/>
              <w:jc w:val="both"/>
              <w:rPr>
                <w:rFonts w:ascii="Calibri" w:hAnsi="Calibri" w:cs="Calibri"/>
              </w:rPr>
            </w:pPr>
          </w:p>
          <w:p w14:paraId="1C7BEFFD" w14:textId="2545F452" w:rsidR="0042512B" w:rsidRPr="00CC43CF" w:rsidRDefault="00915D22" w:rsidP="00CC43CF">
            <w:pPr>
              <w:pStyle w:val="ListParagraph"/>
              <w:numPr>
                <w:ilvl w:val="0"/>
                <w:numId w:val="6"/>
              </w:numPr>
              <w:jc w:val="both"/>
              <w:rPr>
                <w:rFonts w:ascii="Calibri" w:hAnsi="Calibri" w:cs="Calibri"/>
              </w:rPr>
            </w:pPr>
            <w:r w:rsidRPr="00915D22">
              <w:rPr>
                <w:rFonts w:ascii="Calibri" w:hAnsi="Calibri" w:cs="Calibri"/>
                <w:b/>
                <w:bCs/>
              </w:rPr>
              <w:t>Members Response:</w:t>
            </w:r>
            <w:r>
              <w:rPr>
                <w:rFonts w:ascii="Calibri" w:hAnsi="Calibri" w:cs="Calibri"/>
              </w:rPr>
              <w:t xml:space="preserve"> </w:t>
            </w:r>
            <w:r w:rsidR="0042512B">
              <w:rPr>
                <w:rFonts w:ascii="Calibri" w:hAnsi="Calibri" w:cs="Calibri"/>
              </w:rPr>
              <w:t xml:space="preserve">AD noted that the Scottish Government endeavours to guarantee Scottish based graduate posts within higher training. In addition to this, </w:t>
            </w:r>
            <w:r w:rsidR="0042512B">
              <w:rPr>
                <w:rFonts w:ascii="Calibri" w:hAnsi="Calibri" w:cs="Calibri"/>
              </w:rPr>
              <w:lastRenderedPageBreak/>
              <w:t xml:space="preserve">he noted that </w:t>
            </w:r>
            <w:r w:rsidR="002B05F8">
              <w:rPr>
                <w:rFonts w:ascii="Calibri" w:hAnsi="Calibri" w:cs="Calibri"/>
              </w:rPr>
              <w:t xml:space="preserve">the </w:t>
            </w:r>
            <w:r w:rsidR="0042512B">
              <w:rPr>
                <w:rFonts w:ascii="Calibri" w:hAnsi="Calibri" w:cs="Calibri"/>
              </w:rPr>
              <w:t xml:space="preserve">GMC have estimated that there will be a reliance on IMGs until the 2030s. AD noted that </w:t>
            </w:r>
            <w:r w:rsidR="002B05F8">
              <w:rPr>
                <w:rFonts w:ascii="Calibri" w:hAnsi="Calibri" w:cs="Calibri"/>
              </w:rPr>
              <w:t xml:space="preserve">there is a requirement to work </w:t>
            </w:r>
            <w:r w:rsidR="0042512B">
              <w:rPr>
                <w:rFonts w:ascii="Calibri" w:hAnsi="Calibri" w:cs="Calibri"/>
              </w:rPr>
              <w:t xml:space="preserve">closely with Workforce to identify changes in workforce numbers as </w:t>
            </w:r>
            <w:r w:rsidR="0042512B" w:rsidRPr="00CC43CF">
              <w:rPr>
                <w:rFonts w:ascii="Calibri" w:hAnsi="Calibri" w:cs="Calibri"/>
              </w:rPr>
              <w:t xml:space="preserve">accurately as possible. </w:t>
            </w:r>
            <w:r w:rsidR="00F01FBA" w:rsidRPr="00CC43CF">
              <w:rPr>
                <w:rFonts w:ascii="Calibri" w:hAnsi="Calibri" w:cs="Calibri"/>
              </w:rPr>
              <w:t xml:space="preserve">DH noted that UK medical school places had increased, with a parallel increase in Foundation places to ensure employment and further training. The aim was ultimately to provide appropriate staffing levels for the NHS and address the current significant issue of consultant and GP vacancies. </w:t>
            </w:r>
            <w:r w:rsidR="009441F1" w:rsidRPr="00CC43CF">
              <w:rPr>
                <w:rFonts w:ascii="Calibri" w:hAnsi="Calibri" w:cs="Calibri"/>
              </w:rPr>
              <w:t xml:space="preserve">DH noted that </w:t>
            </w:r>
            <w:proofErr w:type="gramStart"/>
            <w:r w:rsidR="009441F1" w:rsidRPr="00CC43CF">
              <w:rPr>
                <w:rFonts w:ascii="Calibri" w:hAnsi="Calibri" w:cs="Calibri"/>
              </w:rPr>
              <w:t>it</w:t>
            </w:r>
            <w:proofErr w:type="gramEnd"/>
            <w:r w:rsidR="009441F1" w:rsidRPr="00CC43CF">
              <w:rPr>
                <w:rFonts w:ascii="Calibri" w:hAnsi="Calibri" w:cs="Calibri"/>
              </w:rPr>
              <w:t xml:space="preserve"> </w:t>
            </w:r>
            <w:r w:rsidR="00F01FBA" w:rsidRPr="00CC43CF">
              <w:rPr>
                <w:rFonts w:ascii="Calibri" w:hAnsi="Calibri" w:cs="Calibri"/>
              </w:rPr>
              <w:t>t is not clear how the increased output from Foundation compares to the expansion of specialty and GP training places</w:t>
            </w:r>
            <w:r w:rsidR="00F01FBA" w:rsidRPr="00CC43CF">
              <w:rPr>
                <w:rFonts w:ascii="Calibri" w:hAnsi="Calibri" w:cs="Calibri"/>
                <w:color w:val="FF0000"/>
              </w:rPr>
              <w:t>.</w:t>
            </w:r>
          </w:p>
          <w:p w14:paraId="55311998" w14:textId="77777777" w:rsidR="00B624D1" w:rsidRPr="00B624D1" w:rsidRDefault="00B624D1" w:rsidP="00B624D1">
            <w:pPr>
              <w:pStyle w:val="ListParagraph"/>
              <w:rPr>
                <w:rFonts w:ascii="Calibri" w:hAnsi="Calibri" w:cs="Calibri"/>
              </w:rPr>
            </w:pPr>
          </w:p>
          <w:p w14:paraId="4EE30998" w14:textId="146E63F8" w:rsidR="00B624D1" w:rsidRDefault="00B624D1" w:rsidP="00B624D1">
            <w:pPr>
              <w:pStyle w:val="ListParagraph"/>
              <w:numPr>
                <w:ilvl w:val="0"/>
                <w:numId w:val="6"/>
              </w:numPr>
              <w:jc w:val="both"/>
              <w:rPr>
                <w:rFonts w:ascii="Calibri" w:hAnsi="Calibri" w:cs="Calibri"/>
              </w:rPr>
            </w:pPr>
            <w:r w:rsidRPr="00BC1C04">
              <w:rPr>
                <w:rFonts w:ascii="Calibri" w:hAnsi="Calibri" w:cs="Calibri"/>
                <w:b/>
                <w:bCs/>
              </w:rPr>
              <w:t>Discussion of Issues:</w:t>
            </w:r>
            <w:r>
              <w:rPr>
                <w:rFonts w:ascii="Calibri" w:hAnsi="Calibri" w:cs="Calibri"/>
              </w:rPr>
              <w:t xml:space="preserve"> DH and AD both indicated that it </w:t>
            </w:r>
            <w:r w:rsidR="00CE1C3C">
              <w:rPr>
                <w:rFonts w:ascii="Calibri" w:hAnsi="Calibri" w:cs="Calibri"/>
              </w:rPr>
              <w:t xml:space="preserve">is </w:t>
            </w:r>
            <w:r>
              <w:rPr>
                <w:rFonts w:ascii="Calibri" w:hAnsi="Calibri" w:cs="Calibri"/>
              </w:rPr>
              <w:t xml:space="preserve">important to discuss </w:t>
            </w:r>
            <w:r w:rsidR="00F01FBA">
              <w:rPr>
                <w:rFonts w:ascii="Calibri" w:hAnsi="Calibri" w:cs="Calibri"/>
              </w:rPr>
              <w:t xml:space="preserve">resident </w:t>
            </w:r>
            <w:r>
              <w:rPr>
                <w:rFonts w:ascii="Calibri" w:hAnsi="Calibri" w:cs="Calibri"/>
              </w:rPr>
              <w:t xml:space="preserve">doctor’s </w:t>
            </w:r>
            <w:r w:rsidR="00F01FBA">
              <w:rPr>
                <w:rFonts w:ascii="Calibri" w:hAnsi="Calibri" w:cs="Calibri"/>
              </w:rPr>
              <w:t xml:space="preserve">valid </w:t>
            </w:r>
            <w:r>
              <w:rPr>
                <w:rFonts w:ascii="Calibri" w:hAnsi="Calibri" w:cs="Calibri"/>
              </w:rPr>
              <w:t>concerns</w:t>
            </w:r>
            <w:r w:rsidR="00F01FBA">
              <w:rPr>
                <w:rFonts w:ascii="Calibri" w:hAnsi="Calibri" w:cs="Calibri"/>
              </w:rPr>
              <w:t xml:space="preserve"> around the number of training places available after Foundation</w:t>
            </w:r>
            <w:r>
              <w:rPr>
                <w:rFonts w:ascii="Calibri" w:hAnsi="Calibri" w:cs="Calibri"/>
              </w:rPr>
              <w:t xml:space="preserve">. AD noted that </w:t>
            </w:r>
            <w:r w:rsidR="00F01FBA">
              <w:rPr>
                <w:rFonts w:ascii="Calibri" w:hAnsi="Calibri" w:cs="Calibri"/>
              </w:rPr>
              <w:t>trainers are supportive of resident doctor</w:t>
            </w:r>
            <w:r w:rsidR="00A16A6E">
              <w:rPr>
                <w:rFonts w:ascii="Calibri" w:hAnsi="Calibri" w:cs="Calibri"/>
              </w:rPr>
              <w:t>’</w:t>
            </w:r>
            <w:r w:rsidR="00F01FBA">
              <w:rPr>
                <w:rFonts w:ascii="Calibri" w:hAnsi="Calibri" w:cs="Calibri"/>
              </w:rPr>
              <w:t xml:space="preserve">s </w:t>
            </w:r>
            <w:r>
              <w:rPr>
                <w:rFonts w:ascii="Calibri" w:hAnsi="Calibri" w:cs="Calibri"/>
              </w:rPr>
              <w:t>concerns</w:t>
            </w:r>
            <w:r w:rsidR="00F01FBA">
              <w:rPr>
                <w:rFonts w:ascii="Calibri" w:hAnsi="Calibri" w:cs="Calibri"/>
              </w:rPr>
              <w:t xml:space="preserve">. </w:t>
            </w:r>
            <w:r>
              <w:rPr>
                <w:rFonts w:ascii="Calibri" w:hAnsi="Calibri" w:cs="Calibri"/>
              </w:rPr>
              <w:t xml:space="preserve"> </w:t>
            </w:r>
          </w:p>
          <w:p w14:paraId="60C5D05C" w14:textId="77777777" w:rsidR="0042512B" w:rsidRDefault="0042512B" w:rsidP="00A645B4">
            <w:pPr>
              <w:rPr>
                <w:rFonts w:ascii="Calibri" w:hAnsi="Calibri" w:cs="Calibri"/>
              </w:rPr>
            </w:pPr>
          </w:p>
        </w:tc>
        <w:tc>
          <w:tcPr>
            <w:tcW w:w="2268" w:type="dxa"/>
            <w:shd w:val="clear" w:color="auto" w:fill="auto"/>
          </w:tcPr>
          <w:p w14:paraId="1FD73164" w14:textId="77777777" w:rsidR="0042512B" w:rsidRDefault="0042512B" w:rsidP="00A645B4">
            <w:pPr>
              <w:rPr>
                <w:rFonts w:ascii="Calibri" w:hAnsi="Calibri" w:cs="Calibri"/>
              </w:rPr>
            </w:pPr>
          </w:p>
        </w:tc>
      </w:tr>
      <w:tr w:rsidR="00A645B4" w:rsidRPr="007E33A3" w14:paraId="1B5646AD" w14:textId="77777777" w:rsidTr="00B624D1">
        <w:trPr>
          <w:trHeight w:val="567"/>
        </w:trPr>
        <w:tc>
          <w:tcPr>
            <w:tcW w:w="704" w:type="dxa"/>
            <w:shd w:val="clear" w:color="auto" w:fill="auto"/>
          </w:tcPr>
          <w:p w14:paraId="5C6B7724" w14:textId="329C9422" w:rsidR="00A645B4" w:rsidRPr="007E33A3" w:rsidRDefault="00A645B4" w:rsidP="00A645B4">
            <w:pPr>
              <w:rPr>
                <w:rFonts w:ascii="Calibri" w:hAnsi="Calibri" w:cs="Calibri"/>
                <w:b/>
                <w:bCs/>
              </w:rPr>
            </w:pPr>
            <w:r w:rsidRPr="007E33A3">
              <w:rPr>
                <w:rFonts w:ascii="Calibri" w:hAnsi="Calibri" w:cs="Calibri"/>
                <w:b/>
                <w:bCs/>
              </w:rPr>
              <w:t>4.6</w:t>
            </w:r>
          </w:p>
        </w:tc>
        <w:tc>
          <w:tcPr>
            <w:tcW w:w="2693" w:type="dxa"/>
            <w:shd w:val="clear" w:color="auto" w:fill="auto"/>
          </w:tcPr>
          <w:p w14:paraId="0ADC9816" w14:textId="77777777" w:rsidR="00A645B4" w:rsidRPr="007E33A3" w:rsidRDefault="00A645B4" w:rsidP="00A645B4">
            <w:pPr>
              <w:rPr>
                <w:rFonts w:ascii="Calibri" w:hAnsi="Calibri" w:cs="Calibri"/>
                <w:b/>
                <w:bCs/>
              </w:rPr>
            </w:pPr>
            <w:r w:rsidRPr="007E33A3">
              <w:rPr>
                <w:rFonts w:ascii="Calibri" w:hAnsi="Calibri" w:cs="Calibri"/>
                <w:b/>
                <w:bCs/>
              </w:rPr>
              <w:t>Foundation Programme Groups</w:t>
            </w:r>
          </w:p>
          <w:p w14:paraId="21C675E0" w14:textId="77777777" w:rsidR="00A645B4" w:rsidRPr="007E33A3" w:rsidRDefault="00A645B4" w:rsidP="00A645B4">
            <w:pPr>
              <w:rPr>
                <w:rFonts w:ascii="Calibri" w:hAnsi="Calibri" w:cs="Calibri"/>
                <w:b/>
                <w:bCs/>
              </w:rPr>
            </w:pPr>
          </w:p>
        </w:tc>
        <w:tc>
          <w:tcPr>
            <w:tcW w:w="8364" w:type="dxa"/>
            <w:shd w:val="clear" w:color="auto" w:fill="auto"/>
          </w:tcPr>
          <w:p w14:paraId="55A4DC07" w14:textId="77777777" w:rsidR="00A645B4" w:rsidRPr="007E33A3" w:rsidRDefault="00A645B4" w:rsidP="00A645B4">
            <w:pPr>
              <w:rPr>
                <w:rFonts w:ascii="Calibri" w:hAnsi="Calibri" w:cs="Calibri"/>
              </w:rPr>
            </w:pPr>
          </w:p>
        </w:tc>
        <w:tc>
          <w:tcPr>
            <w:tcW w:w="2268" w:type="dxa"/>
            <w:shd w:val="clear" w:color="auto" w:fill="auto"/>
          </w:tcPr>
          <w:p w14:paraId="3099E797" w14:textId="77777777" w:rsidR="00A645B4" w:rsidRPr="007E33A3" w:rsidRDefault="00A645B4" w:rsidP="00A645B4">
            <w:pPr>
              <w:rPr>
                <w:rFonts w:ascii="Calibri" w:hAnsi="Calibri" w:cs="Calibri"/>
              </w:rPr>
            </w:pPr>
          </w:p>
        </w:tc>
      </w:tr>
      <w:tr w:rsidR="00A645B4" w:rsidRPr="007E33A3" w14:paraId="301F3089" w14:textId="77777777" w:rsidTr="00B81FB4">
        <w:trPr>
          <w:trHeight w:val="567"/>
        </w:trPr>
        <w:tc>
          <w:tcPr>
            <w:tcW w:w="704" w:type="dxa"/>
            <w:shd w:val="clear" w:color="auto" w:fill="auto"/>
          </w:tcPr>
          <w:p w14:paraId="5C36E4B8" w14:textId="23C28ED4" w:rsidR="00A645B4" w:rsidRPr="007E33A3" w:rsidRDefault="00A645B4" w:rsidP="00A645B4">
            <w:pPr>
              <w:jc w:val="both"/>
              <w:rPr>
                <w:rFonts w:ascii="Calibri" w:hAnsi="Calibri" w:cs="Calibri"/>
                <w:b/>
                <w:bCs/>
              </w:rPr>
            </w:pPr>
            <w:r w:rsidRPr="007E33A3">
              <w:rPr>
                <w:rFonts w:ascii="Calibri" w:hAnsi="Calibri" w:cs="Calibri"/>
                <w:b/>
                <w:bCs/>
              </w:rPr>
              <w:t>4.6.1</w:t>
            </w:r>
          </w:p>
        </w:tc>
        <w:tc>
          <w:tcPr>
            <w:tcW w:w="2693" w:type="dxa"/>
            <w:shd w:val="clear" w:color="auto" w:fill="auto"/>
          </w:tcPr>
          <w:p w14:paraId="40F13E49" w14:textId="52FA1DA5" w:rsidR="00A645B4" w:rsidRPr="007E33A3" w:rsidRDefault="00A645B4" w:rsidP="00A645B4">
            <w:pPr>
              <w:jc w:val="both"/>
              <w:rPr>
                <w:rFonts w:ascii="Calibri" w:hAnsi="Calibri" w:cs="Calibri"/>
                <w:b/>
                <w:bCs/>
              </w:rPr>
            </w:pPr>
            <w:r w:rsidRPr="007E33A3">
              <w:rPr>
                <w:rFonts w:ascii="Calibri" w:hAnsi="Calibri" w:cs="Calibri"/>
                <w:b/>
                <w:bCs/>
              </w:rPr>
              <w:t>Foundation Academic Group</w:t>
            </w:r>
          </w:p>
        </w:tc>
        <w:tc>
          <w:tcPr>
            <w:tcW w:w="8364" w:type="dxa"/>
            <w:shd w:val="clear" w:color="auto" w:fill="auto"/>
          </w:tcPr>
          <w:p w14:paraId="4D7A45FB" w14:textId="2E473892" w:rsidR="003D1D8A" w:rsidRDefault="00755F08" w:rsidP="001B530F">
            <w:pPr>
              <w:pStyle w:val="ListParagraph"/>
              <w:numPr>
                <w:ilvl w:val="0"/>
                <w:numId w:val="14"/>
              </w:numPr>
              <w:jc w:val="both"/>
              <w:rPr>
                <w:rFonts w:ascii="Calibri" w:hAnsi="Calibri" w:cs="Calibri"/>
              </w:rPr>
            </w:pPr>
            <w:r w:rsidRPr="00755F08">
              <w:rPr>
                <w:rFonts w:ascii="Calibri" w:hAnsi="Calibri" w:cs="Calibri"/>
              </w:rPr>
              <w:t xml:space="preserve">BC confirmed </w:t>
            </w:r>
            <w:r w:rsidR="003A5AE8">
              <w:rPr>
                <w:rFonts w:ascii="Calibri" w:hAnsi="Calibri" w:cs="Calibri"/>
              </w:rPr>
              <w:t>that the SFP</w:t>
            </w:r>
            <w:r w:rsidR="006477BC">
              <w:rPr>
                <w:rFonts w:ascii="Calibri" w:hAnsi="Calibri" w:cs="Calibri"/>
              </w:rPr>
              <w:t xml:space="preserve"> presentation event </w:t>
            </w:r>
            <w:r w:rsidR="009A1E6D">
              <w:rPr>
                <w:rFonts w:ascii="Calibri" w:hAnsi="Calibri" w:cs="Calibri"/>
              </w:rPr>
              <w:t>will be held in Dundee in July.</w:t>
            </w:r>
            <w:r w:rsidR="006477BC">
              <w:rPr>
                <w:rFonts w:ascii="Calibri" w:hAnsi="Calibri" w:cs="Calibri"/>
              </w:rPr>
              <w:t xml:space="preserve"> DH thanked BC for his </w:t>
            </w:r>
            <w:r w:rsidR="00F01FBA">
              <w:rPr>
                <w:rFonts w:ascii="Calibri" w:hAnsi="Calibri" w:cs="Calibri"/>
              </w:rPr>
              <w:t xml:space="preserve">excellent </w:t>
            </w:r>
            <w:r w:rsidR="006477BC">
              <w:rPr>
                <w:rFonts w:ascii="Calibri" w:hAnsi="Calibri" w:cs="Calibri"/>
              </w:rPr>
              <w:t xml:space="preserve">input </w:t>
            </w:r>
            <w:r w:rsidR="00F01FBA">
              <w:rPr>
                <w:rFonts w:ascii="Calibri" w:hAnsi="Calibri" w:cs="Calibri"/>
              </w:rPr>
              <w:t>to the event</w:t>
            </w:r>
            <w:r w:rsidR="006477BC">
              <w:rPr>
                <w:rFonts w:ascii="Calibri" w:hAnsi="Calibri" w:cs="Calibri"/>
              </w:rPr>
              <w:t xml:space="preserve">. </w:t>
            </w:r>
          </w:p>
          <w:p w14:paraId="01EF4F63" w14:textId="1E8C6742" w:rsidR="009A1E6D" w:rsidRPr="009A1E6D" w:rsidRDefault="009A1E6D" w:rsidP="009A1E6D">
            <w:pPr>
              <w:rPr>
                <w:rFonts w:ascii="Calibri" w:hAnsi="Calibri" w:cs="Calibri"/>
              </w:rPr>
            </w:pPr>
          </w:p>
        </w:tc>
        <w:tc>
          <w:tcPr>
            <w:tcW w:w="2268" w:type="dxa"/>
            <w:shd w:val="clear" w:color="auto" w:fill="auto"/>
          </w:tcPr>
          <w:p w14:paraId="54C54CC6" w14:textId="0E240E00" w:rsidR="00A645B4" w:rsidRPr="007E33A3" w:rsidRDefault="00A645B4" w:rsidP="00A645B4">
            <w:pPr>
              <w:rPr>
                <w:rFonts w:ascii="Calibri" w:hAnsi="Calibri" w:cs="Calibri"/>
              </w:rPr>
            </w:pPr>
          </w:p>
        </w:tc>
      </w:tr>
      <w:tr w:rsidR="00A645B4" w:rsidRPr="007E33A3" w14:paraId="5F3AC58D" w14:textId="77777777" w:rsidTr="00B81FB4">
        <w:trPr>
          <w:trHeight w:val="567"/>
        </w:trPr>
        <w:tc>
          <w:tcPr>
            <w:tcW w:w="704" w:type="dxa"/>
            <w:shd w:val="clear" w:color="auto" w:fill="auto"/>
          </w:tcPr>
          <w:p w14:paraId="5D6440DC" w14:textId="628CD3A5" w:rsidR="00A645B4" w:rsidRPr="007E33A3" w:rsidRDefault="00A645B4" w:rsidP="00A645B4">
            <w:pPr>
              <w:jc w:val="both"/>
              <w:rPr>
                <w:rFonts w:ascii="Calibri" w:hAnsi="Calibri" w:cs="Calibri"/>
                <w:b/>
                <w:bCs/>
              </w:rPr>
            </w:pPr>
            <w:r w:rsidRPr="007E33A3">
              <w:rPr>
                <w:rFonts w:ascii="Calibri" w:hAnsi="Calibri" w:cs="Calibri"/>
                <w:b/>
                <w:bCs/>
              </w:rPr>
              <w:t>4.6.2</w:t>
            </w:r>
          </w:p>
        </w:tc>
        <w:tc>
          <w:tcPr>
            <w:tcW w:w="2693" w:type="dxa"/>
            <w:shd w:val="clear" w:color="auto" w:fill="auto"/>
          </w:tcPr>
          <w:p w14:paraId="1496CF31" w14:textId="69D5AD27" w:rsidR="00A645B4" w:rsidRPr="007E33A3" w:rsidRDefault="00A645B4" w:rsidP="00A645B4">
            <w:pPr>
              <w:jc w:val="both"/>
              <w:rPr>
                <w:rFonts w:ascii="Calibri" w:hAnsi="Calibri" w:cs="Calibri"/>
                <w:b/>
                <w:bCs/>
              </w:rPr>
            </w:pPr>
            <w:r w:rsidRPr="007E33A3">
              <w:rPr>
                <w:rFonts w:ascii="Calibri" w:hAnsi="Calibri" w:cs="Calibri"/>
                <w:b/>
                <w:bCs/>
              </w:rPr>
              <w:t xml:space="preserve">Foundation Curriculum </w:t>
            </w:r>
            <w:r w:rsidR="00CD1A5D">
              <w:rPr>
                <w:rFonts w:ascii="Calibri" w:hAnsi="Calibri" w:cs="Calibri"/>
                <w:b/>
                <w:bCs/>
              </w:rPr>
              <w:t>&amp;</w:t>
            </w:r>
            <w:r w:rsidR="006D3AD1">
              <w:rPr>
                <w:rFonts w:ascii="Calibri" w:hAnsi="Calibri" w:cs="Calibri"/>
                <w:b/>
                <w:bCs/>
              </w:rPr>
              <w:t xml:space="preserve"> </w:t>
            </w:r>
            <w:r w:rsidR="00C42479">
              <w:rPr>
                <w:rFonts w:ascii="Calibri" w:hAnsi="Calibri" w:cs="Calibri"/>
                <w:b/>
                <w:bCs/>
              </w:rPr>
              <w:t xml:space="preserve">Assessment </w:t>
            </w:r>
            <w:r w:rsidR="00C42479" w:rsidRPr="007E33A3">
              <w:rPr>
                <w:rFonts w:ascii="Calibri" w:hAnsi="Calibri" w:cs="Calibri"/>
                <w:b/>
                <w:bCs/>
              </w:rPr>
              <w:t>Implementation</w:t>
            </w:r>
            <w:r w:rsidR="00CD1A5D">
              <w:rPr>
                <w:rFonts w:ascii="Calibri" w:hAnsi="Calibri" w:cs="Calibri"/>
                <w:b/>
                <w:bCs/>
              </w:rPr>
              <w:t xml:space="preserve"> Group</w:t>
            </w:r>
            <w:r w:rsidRPr="007E33A3">
              <w:rPr>
                <w:rFonts w:ascii="Calibri" w:hAnsi="Calibri" w:cs="Calibri"/>
                <w:b/>
                <w:bCs/>
              </w:rPr>
              <w:t xml:space="preserve"> Implementation Group (FCAIG)</w:t>
            </w:r>
          </w:p>
          <w:p w14:paraId="6A191B0D" w14:textId="1AC7A280" w:rsidR="00A645B4" w:rsidRPr="007E33A3" w:rsidRDefault="00A645B4" w:rsidP="00A645B4">
            <w:pPr>
              <w:jc w:val="both"/>
              <w:rPr>
                <w:rFonts w:ascii="Calibri" w:hAnsi="Calibri" w:cs="Calibri"/>
                <w:b/>
                <w:bCs/>
              </w:rPr>
            </w:pPr>
          </w:p>
        </w:tc>
        <w:tc>
          <w:tcPr>
            <w:tcW w:w="8364" w:type="dxa"/>
            <w:shd w:val="clear" w:color="auto" w:fill="auto"/>
          </w:tcPr>
          <w:p w14:paraId="1B8EBFD7" w14:textId="748971C6" w:rsidR="00A645B4" w:rsidRDefault="00E05EDA" w:rsidP="00A645B4">
            <w:pPr>
              <w:rPr>
                <w:rFonts w:ascii="Calibri" w:hAnsi="Calibri" w:cs="Calibri"/>
              </w:rPr>
            </w:pPr>
            <w:r>
              <w:rPr>
                <w:rFonts w:ascii="Calibri" w:hAnsi="Calibri" w:cs="Calibri"/>
              </w:rPr>
              <w:t xml:space="preserve">AM gave the members an update regarding </w:t>
            </w:r>
            <w:r w:rsidR="0074624E">
              <w:rPr>
                <w:rFonts w:ascii="Calibri" w:hAnsi="Calibri" w:cs="Calibri"/>
              </w:rPr>
              <w:t>FCAIG activities</w:t>
            </w:r>
            <w:r>
              <w:rPr>
                <w:rFonts w:ascii="Calibri" w:hAnsi="Calibri" w:cs="Calibri"/>
              </w:rPr>
              <w:t xml:space="preserve"> including:</w:t>
            </w:r>
          </w:p>
          <w:p w14:paraId="46F47780" w14:textId="77777777" w:rsidR="008A4384" w:rsidRDefault="008A4384" w:rsidP="00A645B4">
            <w:pPr>
              <w:rPr>
                <w:rFonts w:ascii="Calibri" w:hAnsi="Calibri" w:cs="Calibri"/>
              </w:rPr>
            </w:pPr>
          </w:p>
          <w:p w14:paraId="1BCCF8B8" w14:textId="71E390EF" w:rsidR="00DA0EA6" w:rsidRDefault="008A4384" w:rsidP="00DA0EA6">
            <w:pPr>
              <w:pStyle w:val="ListParagraph"/>
              <w:numPr>
                <w:ilvl w:val="0"/>
                <w:numId w:val="14"/>
              </w:numPr>
              <w:jc w:val="both"/>
              <w:rPr>
                <w:rFonts w:ascii="Calibri" w:hAnsi="Calibri" w:cs="Calibri"/>
              </w:rPr>
            </w:pPr>
            <w:r w:rsidRPr="00BD3794">
              <w:rPr>
                <w:rFonts w:ascii="Calibri" w:hAnsi="Calibri" w:cs="Calibri"/>
                <w:b/>
                <w:bCs/>
              </w:rPr>
              <w:t>Teaching Repository:</w:t>
            </w:r>
            <w:r w:rsidRPr="00BD3794">
              <w:rPr>
                <w:rFonts w:ascii="Calibri" w:hAnsi="Calibri" w:cs="Calibri"/>
              </w:rPr>
              <w:t xml:space="preserve"> AM confirmed that there is ongoing work regarding the Teaching Repository. </w:t>
            </w:r>
            <w:r w:rsidR="009D1E5F" w:rsidRPr="00BD3794">
              <w:rPr>
                <w:rFonts w:ascii="Calibri" w:hAnsi="Calibri" w:cs="Calibri"/>
              </w:rPr>
              <w:t xml:space="preserve">So </w:t>
            </w:r>
            <w:r w:rsidR="0074624E" w:rsidRPr="00BD3794">
              <w:rPr>
                <w:rFonts w:ascii="Calibri" w:hAnsi="Calibri" w:cs="Calibri"/>
              </w:rPr>
              <w:t>far,</w:t>
            </w:r>
            <w:r w:rsidR="009D1E5F" w:rsidRPr="00BD3794">
              <w:rPr>
                <w:rFonts w:ascii="Calibri" w:hAnsi="Calibri" w:cs="Calibri"/>
              </w:rPr>
              <w:t xml:space="preserve"> a quarter to one third of doctors are using the resources provided. </w:t>
            </w:r>
            <w:r w:rsidR="00A77095" w:rsidRPr="00BD3794">
              <w:rPr>
                <w:rFonts w:ascii="Calibri" w:hAnsi="Calibri" w:cs="Calibri"/>
              </w:rPr>
              <w:t>AM noted that guidance for speakers will be updated</w:t>
            </w:r>
            <w:r w:rsidR="00BD3794" w:rsidRPr="00BD3794">
              <w:rPr>
                <w:rFonts w:ascii="Calibri" w:hAnsi="Calibri" w:cs="Calibri"/>
              </w:rPr>
              <w:t xml:space="preserve"> and </w:t>
            </w:r>
            <w:r w:rsidR="00A3169C" w:rsidRPr="00BD3794">
              <w:rPr>
                <w:rFonts w:ascii="Calibri" w:hAnsi="Calibri" w:cs="Calibri"/>
              </w:rPr>
              <w:t xml:space="preserve">some walk through guides for the Portfolio will be added. </w:t>
            </w:r>
            <w:r w:rsidR="00B22F76" w:rsidRPr="00BD3794">
              <w:rPr>
                <w:rFonts w:ascii="Calibri" w:hAnsi="Calibri" w:cs="Calibri"/>
              </w:rPr>
              <w:t>DH congratulated the team for thei</w:t>
            </w:r>
            <w:r w:rsidR="006876AB">
              <w:rPr>
                <w:rFonts w:ascii="Calibri" w:hAnsi="Calibri" w:cs="Calibri"/>
              </w:rPr>
              <w:t xml:space="preserve">r input. </w:t>
            </w:r>
          </w:p>
          <w:p w14:paraId="475F81BD" w14:textId="77777777" w:rsidR="00BD3794" w:rsidRPr="00BD3794" w:rsidRDefault="00BD3794" w:rsidP="00BD3794">
            <w:pPr>
              <w:pStyle w:val="ListParagraph"/>
              <w:jc w:val="both"/>
              <w:rPr>
                <w:rFonts w:ascii="Calibri" w:hAnsi="Calibri" w:cs="Calibri"/>
              </w:rPr>
            </w:pPr>
          </w:p>
          <w:p w14:paraId="68269569" w14:textId="1361319E" w:rsidR="00DA0EA6" w:rsidRDefault="00DA0EA6" w:rsidP="008A4384">
            <w:pPr>
              <w:pStyle w:val="ListParagraph"/>
              <w:numPr>
                <w:ilvl w:val="0"/>
                <w:numId w:val="14"/>
              </w:numPr>
              <w:jc w:val="both"/>
              <w:rPr>
                <w:rFonts w:ascii="Calibri" w:hAnsi="Calibri" w:cs="Calibri"/>
              </w:rPr>
            </w:pPr>
            <w:r>
              <w:rPr>
                <w:rFonts w:ascii="Calibri" w:hAnsi="Calibri" w:cs="Calibri"/>
                <w:b/>
                <w:bCs/>
              </w:rPr>
              <w:t>Access to Teaching Repository:</w:t>
            </w:r>
            <w:r>
              <w:rPr>
                <w:rFonts w:ascii="Calibri" w:hAnsi="Calibri" w:cs="Calibri"/>
              </w:rPr>
              <w:t xml:space="preserve"> FC </w:t>
            </w:r>
            <w:r w:rsidR="000928F7">
              <w:rPr>
                <w:rFonts w:ascii="Calibri" w:hAnsi="Calibri" w:cs="Calibri"/>
              </w:rPr>
              <w:t xml:space="preserve">noted that </w:t>
            </w:r>
            <w:r w:rsidR="00E20E16">
              <w:rPr>
                <w:rFonts w:ascii="Calibri" w:hAnsi="Calibri" w:cs="Calibri"/>
              </w:rPr>
              <w:t>F</w:t>
            </w:r>
            <w:r>
              <w:rPr>
                <w:rFonts w:ascii="Calibri" w:hAnsi="Calibri" w:cs="Calibri"/>
              </w:rPr>
              <w:t xml:space="preserve">oundation doctors can only access the teaching repository with their </w:t>
            </w:r>
            <w:r w:rsidR="00F01FBA">
              <w:rPr>
                <w:rFonts w:ascii="Calibri" w:hAnsi="Calibri" w:cs="Calibri"/>
              </w:rPr>
              <w:t xml:space="preserve">work </w:t>
            </w:r>
            <w:proofErr w:type="spellStart"/>
            <w:proofErr w:type="gramStart"/>
            <w:r w:rsidR="00F01FBA">
              <w:rPr>
                <w:rFonts w:ascii="Calibri" w:hAnsi="Calibri" w:cs="Calibri"/>
              </w:rPr>
              <w:t>nhs</w:t>
            </w:r>
            <w:r>
              <w:rPr>
                <w:rFonts w:ascii="Calibri" w:hAnsi="Calibri" w:cs="Calibri"/>
              </w:rPr>
              <w:t>.</w:t>
            </w:r>
            <w:r w:rsidR="00F01FBA">
              <w:rPr>
                <w:rFonts w:ascii="Calibri" w:hAnsi="Calibri" w:cs="Calibri"/>
              </w:rPr>
              <w:t>s</w:t>
            </w:r>
            <w:r>
              <w:rPr>
                <w:rFonts w:ascii="Calibri" w:hAnsi="Calibri" w:cs="Calibri"/>
              </w:rPr>
              <w:t>cot</w:t>
            </w:r>
            <w:proofErr w:type="spellEnd"/>
            <w:proofErr w:type="gramEnd"/>
            <w:r>
              <w:rPr>
                <w:rFonts w:ascii="Calibri" w:hAnsi="Calibri" w:cs="Calibri"/>
              </w:rPr>
              <w:t xml:space="preserve"> e-mail address. </w:t>
            </w:r>
            <w:r w:rsidR="00F01FBA">
              <w:rPr>
                <w:rFonts w:ascii="Calibri" w:hAnsi="Calibri" w:cs="Calibri"/>
              </w:rPr>
              <w:t>Access is not possible with personal email addresses</w:t>
            </w:r>
            <w:r w:rsidR="00AE0A8A">
              <w:rPr>
                <w:rFonts w:ascii="Calibri" w:hAnsi="Calibri" w:cs="Calibri"/>
              </w:rPr>
              <w:t xml:space="preserve"> and t</w:t>
            </w:r>
            <w:r w:rsidR="00F01FBA">
              <w:rPr>
                <w:rFonts w:ascii="Calibri" w:hAnsi="Calibri" w:cs="Calibri"/>
              </w:rPr>
              <w:t>rainees should update their email address on TURAS.</w:t>
            </w:r>
          </w:p>
          <w:p w14:paraId="4FA71AFA" w14:textId="77777777" w:rsidR="002A1149" w:rsidRDefault="002A1149" w:rsidP="002A1149">
            <w:pPr>
              <w:pStyle w:val="ListParagraph"/>
              <w:jc w:val="both"/>
              <w:rPr>
                <w:rFonts w:ascii="Calibri" w:hAnsi="Calibri" w:cs="Calibri"/>
              </w:rPr>
            </w:pPr>
          </w:p>
          <w:p w14:paraId="26AFDDF2" w14:textId="5652FD60" w:rsidR="002A1149" w:rsidRDefault="002A1149" w:rsidP="008A4384">
            <w:pPr>
              <w:pStyle w:val="ListParagraph"/>
              <w:numPr>
                <w:ilvl w:val="0"/>
                <w:numId w:val="14"/>
              </w:numPr>
              <w:jc w:val="both"/>
              <w:rPr>
                <w:rFonts w:ascii="Calibri" w:hAnsi="Calibri" w:cs="Calibri"/>
              </w:rPr>
            </w:pPr>
            <w:r>
              <w:rPr>
                <w:rFonts w:ascii="Calibri" w:hAnsi="Calibri" w:cs="Calibri"/>
                <w:b/>
                <w:bCs/>
              </w:rPr>
              <w:lastRenderedPageBreak/>
              <w:t>FY2 STEP Forms:</w:t>
            </w:r>
            <w:r>
              <w:rPr>
                <w:rFonts w:ascii="Calibri" w:hAnsi="Calibri" w:cs="Calibri"/>
              </w:rPr>
              <w:t xml:space="preserve"> AM confirmed that CR has been working on revising the STEP forms. </w:t>
            </w:r>
          </w:p>
          <w:p w14:paraId="04A41B55" w14:textId="77777777" w:rsidR="004F2E1E" w:rsidRPr="004F2E1E" w:rsidRDefault="004F2E1E" w:rsidP="004F2E1E">
            <w:pPr>
              <w:pStyle w:val="ListParagraph"/>
              <w:rPr>
                <w:rFonts w:ascii="Calibri" w:hAnsi="Calibri" w:cs="Calibri"/>
              </w:rPr>
            </w:pPr>
          </w:p>
          <w:p w14:paraId="1273EEFD" w14:textId="6B089A30" w:rsidR="004F2E1E" w:rsidRPr="008A4384" w:rsidRDefault="004F2E1E" w:rsidP="008A4384">
            <w:pPr>
              <w:pStyle w:val="ListParagraph"/>
              <w:numPr>
                <w:ilvl w:val="0"/>
                <w:numId w:val="14"/>
              </w:numPr>
              <w:jc w:val="both"/>
              <w:rPr>
                <w:rFonts w:ascii="Calibri" w:hAnsi="Calibri" w:cs="Calibri"/>
              </w:rPr>
            </w:pPr>
            <w:r w:rsidRPr="004F2E1E">
              <w:rPr>
                <w:rFonts w:ascii="Calibri" w:hAnsi="Calibri" w:cs="Calibri"/>
                <w:b/>
                <w:bCs/>
              </w:rPr>
              <w:t>Induction Materials:</w:t>
            </w:r>
            <w:r>
              <w:rPr>
                <w:rFonts w:ascii="Calibri" w:hAnsi="Calibri" w:cs="Calibri"/>
              </w:rPr>
              <w:t xml:space="preserve"> AM confirmed that the Induction slide</w:t>
            </w:r>
            <w:r w:rsidR="00F01FBA">
              <w:rPr>
                <w:rFonts w:ascii="Calibri" w:hAnsi="Calibri" w:cs="Calibri"/>
              </w:rPr>
              <w:t>s</w:t>
            </w:r>
            <w:r>
              <w:rPr>
                <w:rFonts w:ascii="Calibri" w:hAnsi="Calibri" w:cs="Calibri"/>
              </w:rPr>
              <w:t xml:space="preserve"> for FY1 and FY2 will be revised. </w:t>
            </w:r>
          </w:p>
          <w:p w14:paraId="602FA779" w14:textId="493EC540" w:rsidR="00E05EDA" w:rsidRPr="007E33A3" w:rsidRDefault="00E05EDA" w:rsidP="00A645B4">
            <w:pPr>
              <w:rPr>
                <w:rFonts w:ascii="Calibri" w:hAnsi="Calibri" w:cs="Calibri"/>
              </w:rPr>
            </w:pPr>
          </w:p>
        </w:tc>
        <w:tc>
          <w:tcPr>
            <w:tcW w:w="2268" w:type="dxa"/>
            <w:shd w:val="clear" w:color="auto" w:fill="auto"/>
          </w:tcPr>
          <w:p w14:paraId="1F38C06D" w14:textId="0E48CA23" w:rsidR="00A645B4" w:rsidRPr="007E33A3" w:rsidRDefault="00A645B4" w:rsidP="00A645B4">
            <w:pPr>
              <w:rPr>
                <w:rFonts w:ascii="Calibri" w:hAnsi="Calibri" w:cs="Calibri"/>
              </w:rPr>
            </w:pPr>
          </w:p>
        </w:tc>
      </w:tr>
      <w:tr w:rsidR="00A645B4" w:rsidRPr="007E33A3" w14:paraId="53E8CAAD" w14:textId="77777777" w:rsidTr="00F0101A">
        <w:trPr>
          <w:trHeight w:val="567"/>
        </w:trPr>
        <w:tc>
          <w:tcPr>
            <w:tcW w:w="704" w:type="dxa"/>
            <w:shd w:val="clear" w:color="auto" w:fill="auto"/>
          </w:tcPr>
          <w:p w14:paraId="1034E448" w14:textId="301FB445" w:rsidR="00A645B4" w:rsidRPr="007E33A3" w:rsidRDefault="00A645B4" w:rsidP="00A645B4">
            <w:pPr>
              <w:jc w:val="both"/>
              <w:rPr>
                <w:rFonts w:ascii="Calibri" w:hAnsi="Calibri" w:cs="Calibri"/>
                <w:b/>
                <w:bCs/>
              </w:rPr>
            </w:pPr>
            <w:r w:rsidRPr="007E33A3">
              <w:rPr>
                <w:rFonts w:ascii="Calibri" w:hAnsi="Calibri" w:cs="Calibri"/>
                <w:b/>
                <w:bCs/>
              </w:rPr>
              <w:t>4.6.3</w:t>
            </w:r>
          </w:p>
        </w:tc>
        <w:tc>
          <w:tcPr>
            <w:tcW w:w="2693" w:type="dxa"/>
            <w:shd w:val="clear" w:color="auto" w:fill="auto"/>
          </w:tcPr>
          <w:p w14:paraId="77B1D60C" w14:textId="77777777" w:rsidR="00A645B4" w:rsidRPr="007E33A3" w:rsidRDefault="00A645B4" w:rsidP="00A645B4">
            <w:pPr>
              <w:jc w:val="both"/>
              <w:rPr>
                <w:rFonts w:ascii="Calibri" w:hAnsi="Calibri" w:cs="Calibri"/>
                <w:b/>
                <w:bCs/>
              </w:rPr>
            </w:pPr>
            <w:r w:rsidRPr="007E33A3">
              <w:rPr>
                <w:rFonts w:ascii="Calibri" w:hAnsi="Calibri" w:cs="Calibri"/>
                <w:b/>
                <w:bCs/>
              </w:rPr>
              <w:t>Foundation Programme Operational Group (FPOG)</w:t>
            </w:r>
          </w:p>
          <w:p w14:paraId="58265A19" w14:textId="326143D2" w:rsidR="00A645B4" w:rsidRPr="007E33A3" w:rsidRDefault="00A645B4" w:rsidP="00A645B4">
            <w:pPr>
              <w:jc w:val="both"/>
              <w:rPr>
                <w:rFonts w:ascii="Calibri" w:hAnsi="Calibri" w:cs="Calibri"/>
                <w:b/>
                <w:bCs/>
              </w:rPr>
            </w:pPr>
          </w:p>
        </w:tc>
        <w:tc>
          <w:tcPr>
            <w:tcW w:w="8364" w:type="dxa"/>
            <w:shd w:val="clear" w:color="auto" w:fill="auto"/>
          </w:tcPr>
          <w:p w14:paraId="66DCBC29" w14:textId="1C400236" w:rsidR="00A645B4" w:rsidRDefault="00E15D81" w:rsidP="00A645B4">
            <w:pPr>
              <w:rPr>
                <w:rFonts w:ascii="Calibri" w:hAnsi="Calibri" w:cs="Calibri"/>
              </w:rPr>
            </w:pPr>
            <w:r>
              <w:rPr>
                <w:rFonts w:ascii="Calibri" w:hAnsi="Calibri" w:cs="Calibri"/>
              </w:rPr>
              <w:t>FC gave the members the following update regarding FPOG including:</w:t>
            </w:r>
          </w:p>
          <w:p w14:paraId="4223C85C" w14:textId="77777777" w:rsidR="00E15D81" w:rsidRDefault="00E15D81" w:rsidP="00F1362D">
            <w:pPr>
              <w:jc w:val="both"/>
              <w:rPr>
                <w:rFonts w:ascii="Calibri" w:hAnsi="Calibri" w:cs="Calibri"/>
              </w:rPr>
            </w:pPr>
          </w:p>
          <w:p w14:paraId="2D32173D" w14:textId="3F714380" w:rsidR="002967B5" w:rsidRDefault="00944E77" w:rsidP="00F1362D">
            <w:pPr>
              <w:pStyle w:val="ListParagraph"/>
              <w:numPr>
                <w:ilvl w:val="0"/>
                <w:numId w:val="15"/>
              </w:numPr>
              <w:jc w:val="both"/>
              <w:rPr>
                <w:rFonts w:ascii="Calibri" w:hAnsi="Calibri" w:cs="Calibri"/>
              </w:rPr>
            </w:pPr>
            <w:r w:rsidRPr="00F1362D">
              <w:rPr>
                <w:rFonts w:ascii="Calibri" w:hAnsi="Calibri" w:cs="Calibri"/>
                <w:b/>
                <w:bCs/>
              </w:rPr>
              <w:t>Name Change:</w:t>
            </w:r>
            <w:r w:rsidRPr="00F1362D">
              <w:rPr>
                <w:rFonts w:ascii="Calibri" w:hAnsi="Calibri" w:cs="Calibri"/>
              </w:rPr>
              <w:t xml:space="preserve"> FC confirmed that the name of this group will be changed</w:t>
            </w:r>
            <w:r w:rsidR="00F01FBA">
              <w:rPr>
                <w:rFonts w:ascii="Calibri" w:hAnsi="Calibri" w:cs="Calibri"/>
              </w:rPr>
              <w:t xml:space="preserve"> as part of the Scottish Foundation review</w:t>
            </w:r>
            <w:r w:rsidRPr="00F1362D">
              <w:rPr>
                <w:rFonts w:ascii="Calibri" w:hAnsi="Calibri" w:cs="Calibri"/>
              </w:rPr>
              <w:t xml:space="preserve">. FC said she would update the </w:t>
            </w:r>
            <w:r w:rsidR="00F1362D" w:rsidRPr="00F1362D">
              <w:rPr>
                <w:rFonts w:ascii="Calibri" w:hAnsi="Calibri" w:cs="Calibri"/>
              </w:rPr>
              <w:t xml:space="preserve">members when this </w:t>
            </w:r>
            <w:r w:rsidR="002967B5">
              <w:rPr>
                <w:rFonts w:ascii="Calibri" w:hAnsi="Calibri" w:cs="Calibri"/>
              </w:rPr>
              <w:t>has been</w:t>
            </w:r>
            <w:r w:rsidR="00F1362D" w:rsidRPr="00F1362D">
              <w:rPr>
                <w:rFonts w:ascii="Calibri" w:hAnsi="Calibri" w:cs="Calibri"/>
              </w:rPr>
              <w:t xml:space="preserve"> done.</w:t>
            </w:r>
            <w:r w:rsidR="008D2E70">
              <w:rPr>
                <w:rFonts w:ascii="Calibri" w:hAnsi="Calibri" w:cs="Calibri"/>
              </w:rPr>
              <w:t xml:space="preserve"> </w:t>
            </w:r>
          </w:p>
          <w:p w14:paraId="5640CACA" w14:textId="77777777" w:rsidR="002967B5" w:rsidRDefault="002967B5" w:rsidP="002967B5">
            <w:pPr>
              <w:pStyle w:val="ListParagraph"/>
              <w:jc w:val="both"/>
              <w:rPr>
                <w:rFonts w:ascii="Calibri" w:hAnsi="Calibri" w:cs="Calibri"/>
              </w:rPr>
            </w:pPr>
          </w:p>
          <w:p w14:paraId="35D8AB51" w14:textId="33E3CE88" w:rsidR="00E15D81" w:rsidRPr="00727210" w:rsidRDefault="002967B5" w:rsidP="00F1362D">
            <w:pPr>
              <w:pStyle w:val="ListParagraph"/>
              <w:numPr>
                <w:ilvl w:val="0"/>
                <w:numId w:val="15"/>
              </w:numPr>
              <w:jc w:val="both"/>
              <w:rPr>
                <w:rFonts w:ascii="Calibri" w:hAnsi="Calibri" w:cs="Calibri"/>
              </w:rPr>
            </w:pPr>
            <w:r w:rsidRPr="00727210">
              <w:rPr>
                <w:rFonts w:ascii="Calibri" w:hAnsi="Calibri" w:cs="Calibri"/>
                <w:b/>
                <w:bCs/>
              </w:rPr>
              <w:t>Foundation Programme Organisational Diagram:</w:t>
            </w:r>
            <w:r w:rsidRPr="00727210">
              <w:rPr>
                <w:rFonts w:ascii="Calibri" w:hAnsi="Calibri" w:cs="Calibri"/>
              </w:rPr>
              <w:t xml:space="preserve"> </w:t>
            </w:r>
            <w:r w:rsidR="008D2E70" w:rsidRPr="00727210">
              <w:rPr>
                <w:rFonts w:ascii="Calibri" w:hAnsi="Calibri" w:cs="Calibri"/>
              </w:rPr>
              <w:t xml:space="preserve">DH confirmed that he will </w:t>
            </w:r>
            <w:r w:rsidR="00291745" w:rsidRPr="00727210">
              <w:rPr>
                <w:rFonts w:ascii="Calibri" w:hAnsi="Calibri" w:cs="Calibri"/>
              </w:rPr>
              <w:t>share</w:t>
            </w:r>
            <w:r w:rsidR="008D2E70" w:rsidRPr="00727210">
              <w:rPr>
                <w:rFonts w:ascii="Calibri" w:hAnsi="Calibri" w:cs="Calibri"/>
              </w:rPr>
              <w:t xml:space="preserve"> the new </w:t>
            </w:r>
            <w:r w:rsidR="00727210" w:rsidRPr="00727210">
              <w:rPr>
                <w:rFonts w:ascii="Calibri" w:hAnsi="Calibri" w:cs="Calibri"/>
              </w:rPr>
              <w:t xml:space="preserve">Foundation Programme </w:t>
            </w:r>
            <w:r w:rsidR="00291745" w:rsidRPr="00727210">
              <w:rPr>
                <w:rFonts w:ascii="Calibri" w:hAnsi="Calibri" w:cs="Calibri"/>
              </w:rPr>
              <w:t>organisational</w:t>
            </w:r>
            <w:r w:rsidR="008D2E70" w:rsidRPr="00727210">
              <w:rPr>
                <w:rFonts w:ascii="Calibri" w:hAnsi="Calibri" w:cs="Calibri"/>
              </w:rPr>
              <w:t xml:space="preserve"> diagram</w:t>
            </w:r>
            <w:r w:rsidR="00F01FBA">
              <w:rPr>
                <w:rFonts w:ascii="Calibri" w:hAnsi="Calibri" w:cs="Calibri"/>
              </w:rPr>
              <w:t xml:space="preserve"> (organogram)</w:t>
            </w:r>
            <w:r w:rsidR="00727210" w:rsidRPr="00727210">
              <w:rPr>
                <w:rFonts w:ascii="Calibri" w:hAnsi="Calibri" w:cs="Calibri"/>
              </w:rPr>
              <w:t xml:space="preserve">. </w:t>
            </w:r>
            <w:r w:rsidR="00291745" w:rsidRPr="00727210">
              <w:rPr>
                <w:rFonts w:ascii="Calibri" w:hAnsi="Calibri" w:cs="Calibri"/>
              </w:rPr>
              <w:t>This indicate</w:t>
            </w:r>
            <w:r w:rsidR="00AB3628">
              <w:rPr>
                <w:rFonts w:ascii="Calibri" w:hAnsi="Calibri" w:cs="Calibri"/>
              </w:rPr>
              <w:t>s</w:t>
            </w:r>
            <w:r w:rsidR="00291745" w:rsidRPr="00727210">
              <w:rPr>
                <w:rFonts w:ascii="Calibri" w:hAnsi="Calibri" w:cs="Calibri"/>
              </w:rPr>
              <w:t xml:space="preserve"> </w:t>
            </w:r>
            <w:r w:rsidR="00727210" w:rsidRPr="00727210">
              <w:rPr>
                <w:rFonts w:ascii="Calibri" w:hAnsi="Calibri" w:cs="Calibri"/>
              </w:rPr>
              <w:t>how</w:t>
            </w:r>
            <w:r w:rsidR="00847CE6" w:rsidRPr="00727210">
              <w:rPr>
                <w:rFonts w:ascii="Calibri" w:hAnsi="Calibri" w:cs="Calibri"/>
              </w:rPr>
              <w:t xml:space="preserve"> </w:t>
            </w:r>
            <w:r w:rsidR="00AB3628">
              <w:rPr>
                <w:rFonts w:ascii="Calibri" w:hAnsi="Calibri" w:cs="Calibri"/>
              </w:rPr>
              <w:t xml:space="preserve">Foundation Programme </w:t>
            </w:r>
            <w:r w:rsidR="00847CE6" w:rsidRPr="00727210">
              <w:rPr>
                <w:rFonts w:ascii="Calibri" w:hAnsi="Calibri" w:cs="Calibri"/>
              </w:rPr>
              <w:t>group</w:t>
            </w:r>
            <w:r w:rsidR="00AB3628">
              <w:rPr>
                <w:rFonts w:ascii="Calibri" w:hAnsi="Calibri" w:cs="Calibri"/>
              </w:rPr>
              <w:t>s</w:t>
            </w:r>
            <w:r w:rsidR="00847CE6" w:rsidRPr="00727210">
              <w:rPr>
                <w:rFonts w:ascii="Calibri" w:hAnsi="Calibri" w:cs="Calibri"/>
              </w:rPr>
              <w:t xml:space="preserve"> </w:t>
            </w:r>
            <w:r w:rsidR="00AB3628">
              <w:rPr>
                <w:rFonts w:ascii="Calibri" w:hAnsi="Calibri" w:cs="Calibri"/>
              </w:rPr>
              <w:t>are</w:t>
            </w:r>
            <w:r w:rsidR="00727210" w:rsidRPr="00727210">
              <w:rPr>
                <w:rFonts w:ascii="Calibri" w:hAnsi="Calibri" w:cs="Calibri"/>
              </w:rPr>
              <w:t xml:space="preserve"> linked to each other and </w:t>
            </w:r>
            <w:r w:rsidR="00F01FBA">
              <w:rPr>
                <w:rFonts w:ascii="Calibri" w:hAnsi="Calibri" w:cs="Calibri"/>
              </w:rPr>
              <w:t>the hierarchy of reporting</w:t>
            </w:r>
            <w:r w:rsidR="00727210" w:rsidRPr="00727210">
              <w:rPr>
                <w:rFonts w:ascii="Calibri" w:hAnsi="Calibri" w:cs="Calibri"/>
              </w:rPr>
              <w:t xml:space="preserve">. </w:t>
            </w:r>
          </w:p>
          <w:p w14:paraId="68F7F202" w14:textId="77777777" w:rsidR="00DB5801" w:rsidRDefault="00DB5801" w:rsidP="00DB5801">
            <w:pPr>
              <w:pStyle w:val="ListParagraph"/>
              <w:jc w:val="both"/>
              <w:rPr>
                <w:rFonts w:ascii="Calibri" w:hAnsi="Calibri" w:cs="Calibri"/>
              </w:rPr>
            </w:pPr>
          </w:p>
          <w:p w14:paraId="1C5B53B8" w14:textId="147AEAFC" w:rsidR="00DB5801" w:rsidRDefault="00DB5801" w:rsidP="00F1362D">
            <w:pPr>
              <w:pStyle w:val="ListParagraph"/>
              <w:numPr>
                <w:ilvl w:val="0"/>
                <w:numId w:val="15"/>
              </w:numPr>
              <w:jc w:val="both"/>
              <w:rPr>
                <w:rFonts w:ascii="Calibri" w:hAnsi="Calibri" w:cs="Calibri"/>
              </w:rPr>
            </w:pPr>
            <w:r>
              <w:rPr>
                <w:rFonts w:ascii="Calibri" w:hAnsi="Calibri" w:cs="Calibri"/>
                <w:b/>
                <w:bCs/>
              </w:rPr>
              <w:t>PSA</w:t>
            </w:r>
            <w:r w:rsidR="00232A73">
              <w:rPr>
                <w:rFonts w:ascii="Calibri" w:hAnsi="Calibri" w:cs="Calibri"/>
                <w:b/>
                <w:bCs/>
              </w:rPr>
              <w:t xml:space="preserve"> Exam</w:t>
            </w:r>
            <w:r>
              <w:rPr>
                <w:rFonts w:ascii="Calibri" w:hAnsi="Calibri" w:cs="Calibri"/>
                <w:b/>
                <w:bCs/>
              </w:rPr>
              <w:t>:</w:t>
            </w:r>
            <w:r>
              <w:rPr>
                <w:rFonts w:ascii="Calibri" w:hAnsi="Calibri" w:cs="Calibri"/>
              </w:rPr>
              <w:t xml:space="preserve"> FC </w:t>
            </w:r>
            <w:r w:rsidR="005A558B">
              <w:rPr>
                <w:rFonts w:ascii="Calibri" w:hAnsi="Calibri" w:cs="Calibri"/>
              </w:rPr>
              <w:t xml:space="preserve">confirmed that there are still some doctors who will be sitting the PSA </w:t>
            </w:r>
            <w:r w:rsidR="00232A73">
              <w:rPr>
                <w:rFonts w:ascii="Calibri" w:hAnsi="Calibri" w:cs="Calibri"/>
              </w:rPr>
              <w:t xml:space="preserve">exam </w:t>
            </w:r>
            <w:r w:rsidR="005A558B">
              <w:rPr>
                <w:rFonts w:ascii="Calibri" w:hAnsi="Calibri" w:cs="Calibri"/>
              </w:rPr>
              <w:t xml:space="preserve">this year. FC noted that FPOG will be providing support for this. </w:t>
            </w:r>
          </w:p>
          <w:p w14:paraId="0565A537" w14:textId="77777777" w:rsidR="00013796" w:rsidRPr="00013796" w:rsidRDefault="00013796" w:rsidP="00013796">
            <w:pPr>
              <w:pStyle w:val="ListParagraph"/>
              <w:rPr>
                <w:rFonts w:ascii="Calibri" w:hAnsi="Calibri" w:cs="Calibri"/>
              </w:rPr>
            </w:pPr>
          </w:p>
          <w:p w14:paraId="67B0D198" w14:textId="17F234B2" w:rsidR="00013796" w:rsidRPr="00F1362D" w:rsidRDefault="00013796" w:rsidP="00F1362D">
            <w:pPr>
              <w:pStyle w:val="ListParagraph"/>
              <w:numPr>
                <w:ilvl w:val="0"/>
                <w:numId w:val="15"/>
              </w:numPr>
              <w:jc w:val="both"/>
              <w:rPr>
                <w:rFonts w:ascii="Calibri" w:hAnsi="Calibri" w:cs="Calibri"/>
              </w:rPr>
            </w:pPr>
            <w:r w:rsidRPr="00D6334E">
              <w:rPr>
                <w:rFonts w:ascii="Calibri" w:hAnsi="Calibri" w:cs="Calibri"/>
                <w:b/>
                <w:bCs/>
              </w:rPr>
              <w:t>Referrals to TDWS:</w:t>
            </w:r>
            <w:r>
              <w:rPr>
                <w:rFonts w:ascii="Calibri" w:hAnsi="Calibri" w:cs="Calibri"/>
              </w:rPr>
              <w:t xml:space="preserve"> FC noted that </w:t>
            </w:r>
            <w:r w:rsidR="00D6334E">
              <w:rPr>
                <w:rFonts w:ascii="Calibri" w:hAnsi="Calibri" w:cs="Calibri"/>
              </w:rPr>
              <w:t>Foundation doctors can now be referred to TDWS if they have any issues related to communication</w:t>
            </w:r>
            <w:r w:rsidR="00232A73">
              <w:rPr>
                <w:rFonts w:ascii="Calibri" w:hAnsi="Calibri" w:cs="Calibri"/>
              </w:rPr>
              <w:t xml:space="preserve"> skills</w:t>
            </w:r>
            <w:r w:rsidR="00D6334E">
              <w:rPr>
                <w:rFonts w:ascii="Calibri" w:hAnsi="Calibri" w:cs="Calibri"/>
              </w:rPr>
              <w:t xml:space="preserve"> etc. </w:t>
            </w:r>
            <w:r w:rsidR="000F302A">
              <w:rPr>
                <w:rFonts w:ascii="Calibri" w:hAnsi="Calibri" w:cs="Calibri"/>
              </w:rPr>
              <w:t xml:space="preserve">FC noted that the numbers who may require such referrals </w:t>
            </w:r>
            <w:r w:rsidR="00153418">
              <w:rPr>
                <w:rFonts w:ascii="Calibri" w:hAnsi="Calibri" w:cs="Calibri"/>
              </w:rPr>
              <w:t>are</w:t>
            </w:r>
            <w:r w:rsidR="000F302A">
              <w:rPr>
                <w:rFonts w:ascii="Calibri" w:hAnsi="Calibri" w:cs="Calibri"/>
              </w:rPr>
              <w:t xml:space="preserve"> very low. </w:t>
            </w:r>
          </w:p>
          <w:p w14:paraId="525B56E9" w14:textId="52FCB1A0" w:rsidR="00F1362D" w:rsidRPr="007E33A3" w:rsidRDefault="00F1362D" w:rsidP="00A645B4">
            <w:pPr>
              <w:rPr>
                <w:rFonts w:ascii="Calibri" w:hAnsi="Calibri" w:cs="Calibri"/>
              </w:rPr>
            </w:pPr>
          </w:p>
        </w:tc>
        <w:tc>
          <w:tcPr>
            <w:tcW w:w="2268" w:type="dxa"/>
            <w:shd w:val="clear" w:color="auto" w:fill="auto"/>
          </w:tcPr>
          <w:p w14:paraId="28993B7C" w14:textId="77777777" w:rsidR="00A645B4" w:rsidRDefault="00A645B4" w:rsidP="00A645B4">
            <w:pPr>
              <w:rPr>
                <w:rFonts w:ascii="Calibri" w:hAnsi="Calibri" w:cs="Calibri"/>
              </w:rPr>
            </w:pPr>
          </w:p>
          <w:p w14:paraId="255084B3" w14:textId="77777777" w:rsidR="00FD0596" w:rsidRDefault="00FD0596" w:rsidP="00A645B4">
            <w:pPr>
              <w:rPr>
                <w:rFonts w:ascii="Calibri" w:hAnsi="Calibri" w:cs="Calibri"/>
              </w:rPr>
            </w:pPr>
          </w:p>
          <w:p w14:paraId="13897051" w14:textId="77777777" w:rsidR="00FD0596" w:rsidRDefault="00FD0596" w:rsidP="00A645B4">
            <w:pPr>
              <w:rPr>
                <w:rFonts w:ascii="Calibri" w:hAnsi="Calibri" w:cs="Calibri"/>
              </w:rPr>
            </w:pPr>
          </w:p>
          <w:p w14:paraId="04E7D72F" w14:textId="77777777" w:rsidR="00FD0596" w:rsidRDefault="00FD0596" w:rsidP="00A645B4">
            <w:pPr>
              <w:rPr>
                <w:rFonts w:ascii="Calibri" w:hAnsi="Calibri" w:cs="Calibri"/>
              </w:rPr>
            </w:pPr>
          </w:p>
          <w:p w14:paraId="4CC06255" w14:textId="77777777" w:rsidR="00FD0596" w:rsidRDefault="00FD0596" w:rsidP="00A645B4">
            <w:pPr>
              <w:rPr>
                <w:rFonts w:ascii="Calibri" w:hAnsi="Calibri" w:cs="Calibri"/>
              </w:rPr>
            </w:pPr>
          </w:p>
          <w:p w14:paraId="2B3E1C13" w14:textId="77777777" w:rsidR="00FD0596" w:rsidRDefault="00FD0596" w:rsidP="00A645B4">
            <w:pPr>
              <w:rPr>
                <w:rFonts w:ascii="Calibri" w:hAnsi="Calibri" w:cs="Calibri"/>
              </w:rPr>
            </w:pPr>
          </w:p>
          <w:p w14:paraId="1521FCB8" w14:textId="5ED51318" w:rsidR="00402194" w:rsidRPr="007E33A3" w:rsidRDefault="00B613AE" w:rsidP="00402194">
            <w:pPr>
              <w:jc w:val="both"/>
              <w:rPr>
                <w:rFonts w:ascii="Calibri" w:hAnsi="Calibri" w:cs="Calibri"/>
              </w:rPr>
            </w:pPr>
            <w:r>
              <w:rPr>
                <w:rFonts w:ascii="Calibri" w:hAnsi="Calibri" w:cs="Calibri"/>
                <w:b/>
                <w:bCs/>
              </w:rPr>
              <w:t>DH</w:t>
            </w:r>
            <w:r w:rsidR="00FD0596">
              <w:rPr>
                <w:rFonts w:ascii="Calibri" w:hAnsi="Calibri" w:cs="Calibri"/>
              </w:rPr>
              <w:t xml:space="preserve"> to share new Foundation </w:t>
            </w:r>
            <w:r w:rsidR="00402194">
              <w:rPr>
                <w:rFonts w:ascii="Calibri" w:hAnsi="Calibri" w:cs="Calibri"/>
              </w:rPr>
              <w:t>Programme organogram with members</w:t>
            </w:r>
          </w:p>
        </w:tc>
      </w:tr>
      <w:tr w:rsidR="00A645B4" w:rsidRPr="007E33A3" w14:paraId="11747756" w14:textId="77777777" w:rsidTr="00D3053E">
        <w:trPr>
          <w:trHeight w:val="567"/>
        </w:trPr>
        <w:tc>
          <w:tcPr>
            <w:tcW w:w="704" w:type="dxa"/>
            <w:shd w:val="clear" w:color="auto" w:fill="auto"/>
          </w:tcPr>
          <w:p w14:paraId="282F1183" w14:textId="4F31CE6A" w:rsidR="00A645B4" w:rsidRPr="007E33A3" w:rsidRDefault="00A645B4" w:rsidP="00A645B4">
            <w:pPr>
              <w:jc w:val="both"/>
              <w:rPr>
                <w:rFonts w:ascii="Calibri" w:hAnsi="Calibri" w:cs="Calibri"/>
                <w:b/>
                <w:bCs/>
              </w:rPr>
            </w:pPr>
            <w:r w:rsidRPr="007E33A3">
              <w:rPr>
                <w:rFonts w:ascii="Calibri" w:hAnsi="Calibri" w:cs="Calibri"/>
                <w:b/>
                <w:bCs/>
              </w:rPr>
              <w:t>4.6.4</w:t>
            </w:r>
          </w:p>
        </w:tc>
        <w:tc>
          <w:tcPr>
            <w:tcW w:w="2693" w:type="dxa"/>
            <w:shd w:val="clear" w:color="auto" w:fill="auto"/>
          </w:tcPr>
          <w:p w14:paraId="30BF9D31" w14:textId="3727DAA9" w:rsidR="00A645B4" w:rsidRPr="007E33A3" w:rsidRDefault="00A645B4" w:rsidP="00A645B4">
            <w:pPr>
              <w:jc w:val="both"/>
              <w:rPr>
                <w:rFonts w:ascii="Calibri" w:hAnsi="Calibri" w:cs="Calibri"/>
                <w:b/>
                <w:bCs/>
              </w:rPr>
            </w:pPr>
            <w:r w:rsidRPr="007E33A3">
              <w:rPr>
                <w:rFonts w:ascii="Calibri" w:hAnsi="Calibri" w:cs="Calibri"/>
                <w:b/>
                <w:bCs/>
              </w:rPr>
              <w:t>Foundation Simulation Programme Steering Group</w:t>
            </w:r>
            <w:r w:rsidR="006E70C6">
              <w:rPr>
                <w:rFonts w:ascii="Calibri" w:hAnsi="Calibri" w:cs="Calibri"/>
                <w:b/>
                <w:bCs/>
              </w:rPr>
              <w:t xml:space="preserve"> – General Update</w:t>
            </w:r>
          </w:p>
        </w:tc>
        <w:tc>
          <w:tcPr>
            <w:tcW w:w="8364" w:type="dxa"/>
            <w:shd w:val="clear" w:color="auto" w:fill="auto"/>
          </w:tcPr>
          <w:p w14:paraId="229A04B6" w14:textId="77777777" w:rsidR="00A97997" w:rsidRDefault="00A97997" w:rsidP="00A645B4">
            <w:pPr>
              <w:rPr>
                <w:rFonts w:ascii="Calibri" w:hAnsi="Calibri" w:cs="Calibri"/>
              </w:rPr>
            </w:pPr>
            <w:r>
              <w:rPr>
                <w:rFonts w:ascii="Calibri" w:hAnsi="Calibri" w:cs="Calibri"/>
              </w:rPr>
              <w:t>JP gave the members an update regarding the Simulation Programme including:</w:t>
            </w:r>
          </w:p>
          <w:p w14:paraId="371F10C0" w14:textId="77777777" w:rsidR="00AC3943" w:rsidRDefault="00AC3943" w:rsidP="00A645B4">
            <w:pPr>
              <w:rPr>
                <w:rFonts w:ascii="Calibri" w:hAnsi="Calibri" w:cs="Calibri"/>
              </w:rPr>
            </w:pPr>
          </w:p>
          <w:p w14:paraId="2D584FF6" w14:textId="1F76BFE5" w:rsidR="007857B6" w:rsidRDefault="000F4F57" w:rsidP="007857B6">
            <w:pPr>
              <w:pStyle w:val="ListParagraph"/>
              <w:numPr>
                <w:ilvl w:val="0"/>
                <w:numId w:val="16"/>
              </w:numPr>
              <w:jc w:val="both"/>
              <w:rPr>
                <w:rFonts w:ascii="Calibri" w:hAnsi="Calibri" w:cs="Calibri"/>
              </w:rPr>
            </w:pPr>
            <w:r w:rsidRPr="00280F41">
              <w:rPr>
                <w:rFonts w:ascii="Calibri" w:hAnsi="Calibri" w:cs="Calibri"/>
                <w:b/>
                <w:bCs/>
              </w:rPr>
              <w:t>APDG</w:t>
            </w:r>
            <w:r w:rsidR="00AC3943" w:rsidRPr="00280F41">
              <w:rPr>
                <w:rFonts w:ascii="Calibri" w:hAnsi="Calibri" w:cs="Calibri"/>
                <w:b/>
                <w:bCs/>
              </w:rPr>
              <w:t xml:space="preserve"> Funding:</w:t>
            </w:r>
            <w:r w:rsidR="00AC3943" w:rsidRPr="00280F41">
              <w:rPr>
                <w:rFonts w:ascii="Calibri" w:hAnsi="Calibri" w:cs="Calibri"/>
              </w:rPr>
              <w:t xml:space="preserve"> JP confirmed that </w:t>
            </w:r>
            <w:r w:rsidR="001340A0" w:rsidRPr="00280F41">
              <w:rPr>
                <w:rFonts w:ascii="Calibri" w:hAnsi="Calibri" w:cs="Calibri"/>
              </w:rPr>
              <w:t>all contracts</w:t>
            </w:r>
            <w:r w:rsidR="00E03A76" w:rsidRPr="00280F41">
              <w:rPr>
                <w:rFonts w:ascii="Calibri" w:hAnsi="Calibri" w:cs="Calibri"/>
              </w:rPr>
              <w:t xml:space="preserve"> for the APGD</w:t>
            </w:r>
            <w:r w:rsidR="00AC3943" w:rsidRPr="00280F41">
              <w:rPr>
                <w:rFonts w:ascii="Calibri" w:hAnsi="Calibri" w:cs="Calibri"/>
              </w:rPr>
              <w:t xml:space="preserve"> Simulation </w:t>
            </w:r>
            <w:r w:rsidR="008B21AA" w:rsidRPr="00280F41">
              <w:rPr>
                <w:rFonts w:ascii="Calibri" w:hAnsi="Calibri" w:cs="Calibri"/>
              </w:rPr>
              <w:t>posts</w:t>
            </w:r>
            <w:r w:rsidR="00E03A76" w:rsidRPr="00280F41">
              <w:rPr>
                <w:rFonts w:ascii="Calibri" w:hAnsi="Calibri" w:cs="Calibri"/>
              </w:rPr>
              <w:t xml:space="preserve"> </w:t>
            </w:r>
            <w:r w:rsidR="00280F41" w:rsidRPr="00280F41">
              <w:rPr>
                <w:rFonts w:ascii="Calibri" w:hAnsi="Calibri" w:cs="Calibri"/>
              </w:rPr>
              <w:t>are ending as the additional Covid funding has now finished. T</w:t>
            </w:r>
            <w:r w:rsidR="00D74A3F" w:rsidRPr="00280F41">
              <w:rPr>
                <w:rFonts w:ascii="Calibri" w:hAnsi="Calibri" w:cs="Calibri"/>
              </w:rPr>
              <w:t>here are ongoing discussion</w:t>
            </w:r>
            <w:r w:rsidR="00354BEE" w:rsidRPr="00280F41">
              <w:rPr>
                <w:rFonts w:ascii="Calibri" w:hAnsi="Calibri" w:cs="Calibri"/>
              </w:rPr>
              <w:t>s</w:t>
            </w:r>
            <w:r w:rsidR="00D74A3F" w:rsidRPr="00280F41">
              <w:rPr>
                <w:rFonts w:ascii="Calibri" w:hAnsi="Calibri" w:cs="Calibri"/>
              </w:rPr>
              <w:t xml:space="preserve"> on how the Simulation Programme will progress.</w:t>
            </w:r>
            <w:r w:rsidR="00371A08" w:rsidRPr="00280F41">
              <w:rPr>
                <w:rFonts w:ascii="Calibri" w:hAnsi="Calibri" w:cs="Calibri"/>
              </w:rPr>
              <w:t xml:space="preserve"> </w:t>
            </w:r>
          </w:p>
          <w:p w14:paraId="5808E629" w14:textId="77777777" w:rsidR="00280F41" w:rsidRPr="00280F41" w:rsidRDefault="00280F41" w:rsidP="00280F41">
            <w:pPr>
              <w:pStyle w:val="ListParagraph"/>
              <w:jc w:val="both"/>
              <w:rPr>
                <w:rFonts w:ascii="Calibri" w:hAnsi="Calibri" w:cs="Calibri"/>
              </w:rPr>
            </w:pPr>
          </w:p>
          <w:p w14:paraId="187F0956" w14:textId="2B1CE5CE" w:rsidR="00371A08" w:rsidRDefault="007857B6" w:rsidP="00D74A3F">
            <w:pPr>
              <w:pStyle w:val="ListParagraph"/>
              <w:numPr>
                <w:ilvl w:val="0"/>
                <w:numId w:val="16"/>
              </w:numPr>
              <w:jc w:val="both"/>
              <w:rPr>
                <w:rFonts w:ascii="Calibri" w:hAnsi="Calibri" w:cs="Calibri"/>
              </w:rPr>
            </w:pPr>
            <w:r>
              <w:rPr>
                <w:rFonts w:ascii="Calibri" w:hAnsi="Calibri" w:cs="Calibri"/>
                <w:b/>
                <w:bCs/>
              </w:rPr>
              <w:t>Programme Feedback:</w:t>
            </w:r>
            <w:r>
              <w:rPr>
                <w:rFonts w:ascii="Calibri" w:hAnsi="Calibri" w:cs="Calibri"/>
              </w:rPr>
              <w:t xml:space="preserve"> JP stated that the feedback data is now being collated by NES and </w:t>
            </w:r>
            <w:r w:rsidR="00A718D1">
              <w:rPr>
                <w:rFonts w:ascii="Calibri" w:hAnsi="Calibri" w:cs="Calibri"/>
              </w:rPr>
              <w:t xml:space="preserve">JS will </w:t>
            </w:r>
            <w:r w:rsidR="000406B1">
              <w:rPr>
                <w:rFonts w:ascii="Calibri" w:hAnsi="Calibri" w:cs="Calibri"/>
              </w:rPr>
              <w:t xml:space="preserve">lead on how this data is collected for the next training year. </w:t>
            </w:r>
            <w:r w:rsidR="009E6FF1">
              <w:rPr>
                <w:rFonts w:ascii="Calibri" w:hAnsi="Calibri" w:cs="Calibri"/>
              </w:rPr>
              <w:t xml:space="preserve">JP confirmed that she has completed the feedback reports for 2024. </w:t>
            </w:r>
          </w:p>
          <w:p w14:paraId="32028F00" w14:textId="77777777" w:rsidR="000406B1" w:rsidRPr="000406B1" w:rsidRDefault="000406B1" w:rsidP="000406B1">
            <w:pPr>
              <w:pStyle w:val="ListParagraph"/>
              <w:rPr>
                <w:rFonts w:ascii="Calibri" w:hAnsi="Calibri" w:cs="Calibri"/>
              </w:rPr>
            </w:pPr>
          </w:p>
          <w:p w14:paraId="3F3010D5" w14:textId="6A97E532" w:rsidR="000406B1" w:rsidRDefault="00A51CFB" w:rsidP="00D74A3F">
            <w:pPr>
              <w:pStyle w:val="ListParagraph"/>
              <w:numPr>
                <w:ilvl w:val="0"/>
                <w:numId w:val="16"/>
              </w:numPr>
              <w:jc w:val="both"/>
              <w:rPr>
                <w:rFonts w:ascii="Calibri" w:hAnsi="Calibri" w:cs="Calibri"/>
              </w:rPr>
            </w:pPr>
            <w:r w:rsidRPr="00A51CFB">
              <w:rPr>
                <w:rFonts w:ascii="Calibri" w:hAnsi="Calibri" w:cs="Calibri"/>
                <w:b/>
                <w:bCs/>
              </w:rPr>
              <w:t>AI Project:</w:t>
            </w:r>
            <w:r>
              <w:rPr>
                <w:rFonts w:ascii="Calibri" w:hAnsi="Calibri" w:cs="Calibri"/>
              </w:rPr>
              <w:t xml:space="preserve"> JP confirmed that she will be working on a project </w:t>
            </w:r>
            <w:r w:rsidR="00280F41">
              <w:rPr>
                <w:rFonts w:ascii="Calibri" w:hAnsi="Calibri" w:cs="Calibri"/>
              </w:rPr>
              <w:t xml:space="preserve">with NHS </w:t>
            </w:r>
            <w:proofErr w:type="gramStart"/>
            <w:r w:rsidR="00280F41">
              <w:rPr>
                <w:rFonts w:ascii="Calibri" w:hAnsi="Calibri" w:cs="Calibri"/>
              </w:rPr>
              <w:t xml:space="preserve">Lothian </w:t>
            </w:r>
            <w:r w:rsidR="00974B28">
              <w:rPr>
                <w:rFonts w:ascii="Calibri" w:hAnsi="Calibri" w:cs="Calibri"/>
              </w:rPr>
              <w:t xml:space="preserve"> and</w:t>
            </w:r>
            <w:proofErr w:type="gramEnd"/>
            <w:r w:rsidR="00974B28">
              <w:rPr>
                <w:rFonts w:ascii="Calibri" w:hAnsi="Calibri" w:cs="Calibri"/>
              </w:rPr>
              <w:t xml:space="preserve"> the University of Edinburgh </w:t>
            </w:r>
            <w:r>
              <w:rPr>
                <w:rFonts w:ascii="Calibri" w:hAnsi="Calibri" w:cs="Calibri"/>
              </w:rPr>
              <w:t xml:space="preserve">assessing the use of AI </w:t>
            </w:r>
            <w:r w:rsidR="00280F41">
              <w:rPr>
                <w:rFonts w:ascii="Calibri" w:hAnsi="Calibri" w:cs="Calibri"/>
              </w:rPr>
              <w:t>support for improving</w:t>
            </w:r>
            <w:r>
              <w:rPr>
                <w:rFonts w:ascii="Calibri" w:hAnsi="Calibri" w:cs="Calibri"/>
              </w:rPr>
              <w:t xml:space="preserve"> communication skills</w:t>
            </w:r>
            <w:r w:rsidR="003D7523">
              <w:rPr>
                <w:rFonts w:ascii="Calibri" w:hAnsi="Calibri" w:cs="Calibri"/>
              </w:rPr>
              <w:t xml:space="preserve"> </w:t>
            </w:r>
            <w:r w:rsidR="00980E41">
              <w:rPr>
                <w:rFonts w:ascii="Calibri" w:hAnsi="Calibri" w:cs="Calibri"/>
              </w:rPr>
              <w:t xml:space="preserve">with a view </w:t>
            </w:r>
            <w:r w:rsidR="00280F41">
              <w:rPr>
                <w:rFonts w:ascii="Calibri" w:hAnsi="Calibri" w:cs="Calibri"/>
              </w:rPr>
              <w:t>to</w:t>
            </w:r>
            <w:r w:rsidR="00980E41">
              <w:rPr>
                <w:rFonts w:ascii="Calibri" w:hAnsi="Calibri" w:cs="Calibri"/>
              </w:rPr>
              <w:t xml:space="preserve"> publication</w:t>
            </w:r>
            <w:r w:rsidR="003D7523">
              <w:rPr>
                <w:rFonts w:ascii="Calibri" w:hAnsi="Calibri" w:cs="Calibri"/>
              </w:rPr>
              <w:t xml:space="preserve">. </w:t>
            </w:r>
            <w:r w:rsidR="00A11A29">
              <w:rPr>
                <w:rFonts w:ascii="Calibri" w:hAnsi="Calibri" w:cs="Calibri"/>
              </w:rPr>
              <w:t xml:space="preserve">DH suggested JP meet separately to discuss this project with </w:t>
            </w:r>
            <w:r w:rsidR="00280F41">
              <w:rPr>
                <w:rFonts w:ascii="Calibri" w:hAnsi="Calibri" w:cs="Calibri"/>
              </w:rPr>
              <w:t>AD and FC</w:t>
            </w:r>
            <w:r w:rsidR="0075288D">
              <w:rPr>
                <w:rFonts w:ascii="Calibri" w:hAnsi="Calibri" w:cs="Calibri"/>
              </w:rPr>
              <w:t xml:space="preserve">. </w:t>
            </w:r>
            <w:r>
              <w:rPr>
                <w:rFonts w:ascii="Calibri" w:hAnsi="Calibri" w:cs="Calibri"/>
              </w:rPr>
              <w:t xml:space="preserve"> </w:t>
            </w:r>
          </w:p>
          <w:p w14:paraId="41FE2908" w14:textId="478AD0C6" w:rsidR="00A97997" w:rsidRPr="002107CB" w:rsidRDefault="00A97997" w:rsidP="002107CB">
            <w:pPr>
              <w:jc w:val="both"/>
              <w:rPr>
                <w:rFonts w:ascii="Calibri" w:hAnsi="Calibri" w:cs="Calibri"/>
              </w:rPr>
            </w:pPr>
          </w:p>
        </w:tc>
        <w:tc>
          <w:tcPr>
            <w:tcW w:w="2268" w:type="dxa"/>
            <w:shd w:val="clear" w:color="auto" w:fill="auto"/>
          </w:tcPr>
          <w:p w14:paraId="2C8ED3DE" w14:textId="1B543B77" w:rsidR="00A645B4" w:rsidRDefault="00A645B4" w:rsidP="00A645B4">
            <w:pPr>
              <w:rPr>
                <w:rFonts w:ascii="Calibri" w:hAnsi="Calibri" w:cs="Calibri"/>
              </w:rPr>
            </w:pPr>
          </w:p>
          <w:p w14:paraId="2B9B9C7A" w14:textId="77777777" w:rsidR="0046402D" w:rsidRDefault="0046402D" w:rsidP="00A645B4">
            <w:pPr>
              <w:rPr>
                <w:rFonts w:ascii="Calibri" w:hAnsi="Calibri" w:cs="Calibri"/>
              </w:rPr>
            </w:pPr>
          </w:p>
          <w:p w14:paraId="1360FF44" w14:textId="77777777" w:rsidR="0046402D" w:rsidRDefault="0046402D" w:rsidP="00A645B4">
            <w:pPr>
              <w:rPr>
                <w:rFonts w:ascii="Calibri" w:hAnsi="Calibri" w:cs="Calibri"/>
              </w:rPr>
            </w:pPr>
          </w:p>
          <w:p w14:paraId="6D377AEA" w14:textId="77777777" w:rsidR="0046402D" w:rsidRDefault="0046402D" w:rsidP="00A645B4">
            <w:pPr>
              <w:rPr>
                <w:rFonts w:ascii="Calibri" w:hAnsi="Calibri" w:cs="Calibri"/>
              </w:rPr>
            </w:pPr>
          </w:p>
          <w:p w14:paraId="577E79B6" w14:textId="77777777" w:rsidR="0046402D" w:rsidRDefault="0046402D" w:rsidP="00A645B4">
            <w:pPr>
              <w:rPr>
                <w:rFonts w:ascii="Calibri" w:hAnsi="Calibri" w:cs="Calibri"/>
              </w:rPr>
            </w:pPr>
          </w:p>
          <w:p w14:paraId="474B5DCE" w14:textId="77777777" w:rsidR="0046402D" w:rsidRDefault="0046402D" w:rsidP="00A645B4">
            <w:pPr>
              <w:rPr>
                <w:rFonts w:ascii="Calibri" w:hAnsi="Calibri" w:cs="Calibri"/>
              </w:rPr>
            </w:pPr>
          </w:p>
          <w:p w14:paraId="761413B3" w14:textId="77777777" w:rsidR="0046402D" w:rsidRDefault="0046402D" w:rsidP="00A645B4">
            <w:pPr>
              <w:rPr>
                <w:rFonts w:ascii="Calibri" w:hAnsi="Calibri" w:cs="Calibri"/>
              </w:rPr>
            </w:pPr>
          </w:p>
          <w:p w14:paraId="17195637" w14:textId="77777777" w:rsidR="0046402D" w:rsidRDefault="0046402D" w:rsidP="00A645B4">
            <w:pPr>
              <w:rPr>
                <w:rFonts w:ascii="Calibri" w:hAnsi="Calibri" w:cs="Calibri"/>
              </w:rPr>
            </w:pPr>
          </w:p>
          <w:p w14:paraId="0FD3E251" w14:textId="77777777" w:rsidR="0046402D" w:rsidRDefault="0046402D" w:rsidP="00A645B4">
            <w:pPr>
              <w:rPr>
                <w:rFonts w:ascii="Calibri" w:hAnsi="Calibri" w:cs="Calibri"/>
              </w:rPr>
            </w:pPr>
          </w:p>
          <w:p w14:paraId="1BFBE1EC" w14:textId="77777777" w:rsidR="0046402D" w:rsidRDefault="0046402D" w:rsidP="00A645B4">
            <w:pPr>
              <w:rPr>
                <w:rFonts w:ascii="Calibri" w:hAnsi="Calibri" w:cs="Calibri"/>
              </w:rPr>
            </w:pPr>
          </w:p>
          <w:p w14:paraId="4E78F5A4" w14:textId="6BF2E0F1" w:rsidR="0046402D" w:rsidRPr="007E33A3" w:rsidRDefault="0046402D" w:rsidP="00B77ACC">
            <w:pPr>
              <w:jc w:val="both"/>
              <w:rPr>
                <w:rFonts w:ascii="Calibri" w:hAnsi="Calibri" w:cs="Calibri"/>
              </w:rPr>
            </w:pPr>
            <w:r w:rsidRPr="00B77ACC">
              <w:rPr>
                <w:rFonts w:ascii="Calibri" w:hAnsi="Calibri" w:cs="Calibri"/>
                <w:b/>
                <w:bCs/>
              </w:rPr>
              <w:t>JP</w:t>
            </w:r>
            <w:r>
              <w:rPr>
                <w:rFonts w:ascii="Calibri" w:hAnsi="Calibri" w:cs="Calibri"/>
              </w:rPr>
              <w:t xml:space="preserve"> and </w:t>
            </w:r>
            <w:r w:rsidR="00280F41" w:rsidRPr="00280F41">
              <w:rPr>
                <w:rFonts w:ascii="Calibri" w:hAnsi="Calibri" w:cs="Calibri"/>
                <w:b/>
                <w:bCs/>
              </w:rPr>
              <w:t>A</w:t>
            </w:r>
            <w:r w:rsidRPr="00B77ACC">
              <w:rPr>
                <w:rFonts w:ascii="Calibri" w:hAnsi="Calibri" w:cs="Calibri"/>
                <w:b/>
                <w:bCs/>
              </w:rPr>
              <w:t>D</w:t>
            </w:r>
            <w:r>
              <w:rPr>
                <w:rFonts w:ascii="Calibri" w:hAnsi="Calibri" w:cs="Calibri"/>
              </w:rPr>
              <w:t xml:space="preserve"> to </w:t>
            </w:r>
            <w:r w:rsidR="00B77ACC">
              <w:rPr>
                <w:rFonts w:ascii="Calibri" w:hAnsi="Calibri" w:cs="Calibri"/>
              </w:rPr>
              <w:t xml:space="preserve">organise discussion regarding </w:t>
            </w:r>
            <w:r>
              <w:rPr>
                <w:rFonts w:ascii="Calibri" w:hAnsi="Calibri" w:cs="Calibri"/>
              </w:rPr>
              <w:t>AI and communications skills project</w:t>
            </w:r>
            <w:r w:rsidR="00280F41">
              <w:rPr>
                <w:rFonts w:ascii="Calibri" w:hAnsi="Calibri" w:cs="Calibri"/>
              </w:rPr>
              <w:t>.</w:t>
            </w:r>
          </w:p>
        </w:tc>
      </w:tr>
      <w:tr w:rsidR="002107CB" w:rsidRPr="007E33A3" w14:paraId="4F257D51" w14:textId="77777777" w:rsidTr="002B7B8E">
        <w:trPr>
          <w:trHeight w:val="567"/>
        </w:trPr>
        <w:tc>
          <w:tcPr>
            <w:tcW w:w="704" w:type="dxa"/>
            <w:shd w:val="clear" w:color="auto" w:fill="auto"/>
          </w:tcPr>
          <w:p w14:paraId="3BBD60CA" w14:textId="06AB11CF" w:rsidR="002107CB" w:rsidRPr="007E33A3" w:rsidRDefault="008E6839" w:rsidP="00A645B4">
            <w:pPr>
              <w:jc w:val="both"/>
              <w:rPr>
                <w:rFonts w:ascii="Calibri" w:hAnsi="Calibri" w:cs="Calibri"/>
                <w:b/>
                <w:bCs/>
              </w:rPr>
            </w:pPr>
            <w:r>
              <w:rPr>
                <w:rFonts w:ascii="Calibri" w:hAnsi="Calibri" w:cs="Calibri"/>
                <w:b/>
                <w:bCs/>
              </w:rPr>
              <w:lastRenderedPageBreak/>
              <w:t>4.6.5</w:t>
            </w:r>
          </w:p>
        </w:tc>
        <w:tc>
          <w:tcPr>
            <w:tcW w:w="2693" w:type="dxa"/>
            <w:shd w:val="clear" w:color="auto" w:fill="auto"/>
          </w:tcPr>
          <w:p w14:paraId="6B370A29" w14:textId="2F864064" w:rsidR="002107CB" w:rsidRPr="007E33A3" w:rsidRDefault="006E70C6" w:rsidP="00A645B4">
            <w:pPr>
              <w:jc w:val="both"/>
              <w:rPr>
                <w:rFonts w:ascii="Calibri" w:hAnsi="Calibri" w:cs="Calibri"/>
                <w:b/>
                <w:bCs/>
              </w:rPr>
            </w:pPr>
            <w:r w:rsidRPr="007E33A3">
              <w:rPr>
                <w:rFonts w:ascii="Calibri" w:hAnsi="Calibri" w:cs="Calibri"/>
                <w:b/>
                <w:bCs/>
              </w:rPr>
              <w:t>Foundation Simulation Programme Steering Group</w:t>
            </w:r>
            <w:r>
              <w:rPr>
                <w:rFonts w:ascii="Calibri" w:hAnsi="Calibri" w:cs="Calibri"/>
                <w:b/>
                <w:bCs/>
              </w:rPr>
              <w:t xml:space="preserve"> </w:t>
            </w:r>
            <w:r w:rsidR="008E6839">
              <w:rPr>
                <w:rFonts w:ascii="Calibri" w:hAnsi="Calibri" w:cs="Calibri"/>
                <w:b/>
                <w:bCs/>
              </w:rPr>
              <w:t xml:space="preserve">- </w:t>
            </w:r>
            <w:r w:rsidR="002107CB">
              <w:rPr>
                <w:rFonts w:ascii="Calibri" w:hAnsi="Calibri" w:cs="Calibri"/>
                <w:b/>
                <w:bCs/>
              </w:rPr>
              <w:t>Pharmacy Simulation Project</w:t>
            </w:r>
          </w:p>
        </w:tc>
        <w:tc>
          <w:tcPr>
            <w:tcW w:w="8364" w:type="dxa"/>
            <w:shd w:val="clear" w:color="auto" w:fill="auto"/>
          </w:tcPr>
          <w:p w14:paraId="45E77862" w14:textId="340693D9" w:rsidR="002107CB" w:rsidRDefault="002107CB" w:rsidP="00A645B4">
            <w:pPr>
              <w:rPr>
                <w:rFonts w:ascii="Calibri" w:hAnsi="Calibri" w:cs="Calibri"/>
              </w:rPr>
            </w:pPr>
            <w:r>
              <w:rPr>
                <w:rFonts w:ascii="Calibri" w:hAnsi="Calibri" w:cs="Calibri"/>
              </w:rPr>
              <w:t>Various issues related to the Pharmacy Simulation Project were discussed including:</w:t>
            </w:r>
          </w:p>
          <w:p w14:paraId="745BECEA" w14:textId="77777777" w:rsidR="002107CB" w:rsidRDefault="002107CB" w:rsidP="00A645B4">
            <w:pPr>
              <w:rPr>
                <w:rFonts w:ascii="Calibri" w:hAnsi="Calibri" w:cs="Calibri"/>
              </w:rPr>
            </w:pPr>
          </w:p>
          <w:p w14:paraId="59D511B2" w14:textId="274CC7F7" w:rsidR="002107CB" w:rsidRPr="009D24F9" w:rsidRDefault="002107CB" w:rsidP="002107CB">
            <w:pPr>
              <w:pStyle w:val="ListParagraph"/>
              <w:numPr>
                <w:ilvl w:val="0"/>
                <w:numId w:val="16"/>
              </w:numPr>
              <w:jc w:val="both"/>
              <w:rPr>
                <w:rFonts w:ascii="Calibri" w:hAnsi="Calibri" w:cs="Calibri"/>
                <w:b/>
                <w:bCs/>
              </w:rPr>
            </w:pPr>
            <w:r w:rsidRPr="009D24F9">
              <w:rPr>
                <w:rFonts w:ascii="Calibri" w:hAnsi="Calibri" w:cs="Calibri"/>
                <w:b/>
                <w:bCs/>
              </w:rPr>
              <w:t xml:space="preserve">Pharmacy Simulation Project: </w:t>
            </w:r>
            <w:r w:rsidRPr="009D24F9">
              <w:rPr>
                <w:rFonts w:ascii="Calibri" w:hAnsi="Calibri" w:cs="Calibri"/>
              </w:rPr>
              <w:t>JP confirmed that she is working on a pilot with Foundation Pharmacy gr</w:t>
            </w:r>
            <w:r w:rsidR="009D24F9" w:rsidRPr="009D24F9">
              <w:rPr>
                <w:rFonts w:ascii="Calibri" w:hAnsi="Calibri" w:cs="Calibri"/>
              </w:rPr>
              <w:t xml:space="preserve">aduates who are due to graduate in 2026. </w:t>
            </w:r>
            <w:r w:rsidRPr="009D24F9">
              <w:rPr>
                <w:rFonts w:ascii="Calibri" w:hAnsi="Calibri" w:cs="Calibri"/>
              </w:rPr>
              <w:t>This will look at complex prescribing, communication skill</w:t>
            </w:r>
            <w:r w:rsidR="008E6839" w:rsidRPr="009D24F9">
              <w:rPr>
                <w:rFonts w:ascii="Calibri" w:hAnsi="Calibri" w:cs="Calibri"/>
              </w:rPr>
              <w:t>s</w:t>
            </w:r>
            <w:r w:rsidRPr="009D24F9">
              <w:rPr>
                <w:rFonts w:ascii="Calibri" w:hAnsi="Calibri" w:cs="Calibri"/>
              </w:rPr>
              <w:t xml:space="preserve"> and human factors</w:t>
            </w:r>
            <w:r w:rsidR="009D24F9">
              <w:rPr>
                <w:rFonts w:ascii="Calibri" w:hAnsi="Calibri" w:cs="Calibri"/>
              </w:rPr>
              <w:t>.</w:t>
            </w:r>
            <w:r w:rsidR="009D24F9">
              <w:rPr>
                <w:rFonts w:ascii="Calibri" w:hAnsi="Calibri" w:cs="Calibri"/>
                <w:b/>
                <w:bCs/>
              </w:rPr>
              <w:t xml:space="preserve"> </w:t>
            </w:r>
          </w:p>
          <w:p w14:paraId="0C48EF73" w14:textId="77777777" w:rsidR="009D24F9" w:rsidRPr="009D24F9" w:rsidRDefault="009D24F9" w:rsidP="009D24F9">
            <w:pPr>
              <w:pStyle w:val="ListParagraph"/>
              <w:jc w:val="both"/>
              <w:rPr>
                <w:rFonts w:ascii="Calibri" w:hAnsi="Calibri" w:cs="Calibri"/>
                <w:b/>
                <w:bCs/>
              </w:rPr>
            </w:pPr>
          </w:p>
          <w:p w14:paraId="5E14B36D" w14:textId="160A408A" w:rsidR="002107CB" w:rsidRPr="007D5160" w:rsidRDefault="002107CB" w:rsidP="002107CB">
            <w:pPr>
              <w:pStyle w:val="ListParagraph"/>
              <w:numPr>
                <w:ilvl w:val="0"/>
                <w:numId w:val="16"/>
              </w:numPr>
              <w:jc w:val="both"/>
              <w:rPr>
                <w:rFonts w:ascii="Calibri" w:hAnsi="Calibri" w:cs="Calibri"/>
                <w:b/>
                <w:bCs/>
              </w:rPr>
            </w:pPr>
            <w:r w:rsidRPr="007D5160">
              <w:rPr>
                <w:rFonts w:ascii="Calibri" w:hAnsi="Calibri" w:cs="Calibri"/>
                <w:b/>
                <w:bCs/>
              </w:rPr>
              <w:t xml:space="preserve">Identification of doctors with Communication Issues: </w:t>
            </w:r>
            <w:r w:rsidRPr="007D5160">
              <w:rPr>
                <w:rFonts w:ascii="Calibri" w:hAnsi="Calibri" w:cs="Calibri"/>
              </w:rPr>
              <w:t xml:space="preserve">FC asked how </w:t>
            </w:r>
            <w:r w:rsidR="008E6839" w:rsidRPr="007D5160">
              <w:rPr>
                <w:rFonts w:ascii="Calibri" w:hAnsi="Calibri" w:cs="Calibri"/>
              </w:rPr>
              <w:t>F</w:t>
            </w:r>
            <w:r w:rsidRPr="007D5160">
              <w:rPr>
                <w:rFonts w:ascii="Calibri" w:hAnsi="Calibri" w:cs="Calibri"/>
              </w:rPr>
              <w:t xml:space="preserve">oundation doctors </w:t>
            </w:r>
            <w:r w:rsidR="007D5160" w:rsidRPr="007D5160">
              <w:rPr>
                <w:rFonts w:ascii="Calibri" w:hAnsi="Calibri" w:cs="Calibri"/>
              </w:rPr>
              <w:t xml:space="preserve">who require communication skills training are </w:t>
            </w:r>
            <w:r w:rsidRPr="007D5160">
              <w:rPr>
                <w:rFonts w:ascii="Calibri" w:hAnsi="Calibri" w:cs="Calibri"/>
              </w:rPr>
              <w:t xml:space="preserve">identified. JP confirmed that </w:t>
            </w:r>
            <w:r w:rsidR="003D7AF1" w:rsidRPr="007D5160">
              <w:rPr>
                <w:rFonts w:ascii="Calibri" w:hAnsi="Calibri" w:cs="Calibri"/>
              </w:rPr>
              <w:t>this was mainly through F</w:t>
            </w:r>
            <w:r w:rsidR="00280F41">
              <w:rPr>
                <w:rFonts w:ascii="Calibri" w:hAnsi="Calibri" w:cs="Calibri"/>
              </w:rPr>
              <w:t>PD</w:t>
            </w:r>
            <w:r w:rsidR="003D7AF1" w:rsidRPr="007D5160">
              <w:rPr>
                <w:rFonts w:ascii="Calibri" w:hAnsi="Calibri" w:cs="Calibri"/>
              </w:rPr>
              <w:t xml:space="preserve">s. </w:t>
            </w:r>
            <w:r w:rsidRPr="007D5160">
              <w:rPr>
                <w:rFonts w:ascii="Calibri" w:hAnsi="Calibri" w:cs="Calibri"/>
              </w:rPr>
              <w:t>AD suggested further discussion offline.</w:t>
            </w:r>
          </w:p>
          <w:p w14:paraId="5B344DAA" w14:textId="77777777" w:rsidR="002107CB" w:rsidRPr="00C15A0A" w:rsidRDefault="002107CB" w:rsidP="002107CB">
            <w:pPr>
              <w:pStyle w:val="ListParagraph"/>
              <w:rPr>
                <w:rFonts w:ascii="Calibri" w:hAnsi="Calibri" w:cs="Calibri"/>
              </w:rPr>
            </w:pPr>
          </w:p>
          <w:p w14:paraId="00945046" w14:textId="2251E378" w:rsidR="002107CB" w:rsidRPr="002107CB" w:rsidRDefault="002107CB" w:rsidP="002107CB">
            <w:pPr>
              <w:pStyle w:val="ListParagraph"/>
              <w:numPr>
                <w:ilvl w:val="0"/>
                <w:numId w:val="16"/>
              </w:numPr>
              <w:jc w:val="both"/>
              <w:rPr>
                <w:rFonts w:ascii="Calibri" w:hAnsi="Calibri" w:cs="Calibri"/>
                <w:b/>
                <w:bCs/>
              </w:rPr>
            </w:pPr>
            <w:r w:rsidRPr="00C15A0A">
              <w:rPr>
                <w:rFonts w:ascii="Calibri" w:hAnsi="Calibri" w:cs="Calibri"/>
                <w:b/>
                <w:bCs/>
              </w:rPr>
              <w:t>Time off to attend Project:</w:t>
            </w:r>
            <w:r>
              <w:rPr>
                <w:rFonts w:ascii="Calibri" w:hAnsi="Calibri" w:cs="Calibri"/>
              </w:rPr>
              <w:t xml:space="preserve"> JP confirmed that this course would require two half days to </w:t>
            </w:r>
            <w:r w:rsidR="00C53256">
              <w:rPr>
                <w:rFonts w:ascii="Calibri" w:hAnsi="Calibri" w:cs="Calibri"/>
              </w:rPr>
              <w:t>and would be targeted at FY2s</w:t>
            </w:r>
            <w:r>
              <w:rPr>
                <w:rFonts w:ascii="Calibri" w:hAnsi="Calibri" w:cs="Calibri"/>
              </w:rPr>
              <w:t>.</w:t>
            </w:r>
            <w:r w:rsidR="00C426F7">
              <w:rPr>
                <w:rFonts w:ascii="Calibri" w:hAnsi="Calibri" w:cs="Calibri"/>
              </w:rPr>
              <w:t xml:space="preserve"> FC asked if Foundation doctors would be granted time to attend this project.</w:t>
            </w:r>
            <w:r>
              <w:rPr>
                <w:rFonts w:ascii="Calibri" w:hAnsi="Calibri" w:cs="Calibri"/>
              </w:rPr>
              <w:t xml:space="preserve"> FC noted that </w:t>
            </w:r>
            <w:r w:rsidR="00BA3E84">
              <w:rPr>
                <w:rFonts w:ascii="Calibri" w:hAnsi="Calibri" w:cs="Calibri"/>
              </w:rPr>
              <w:t xml:space="preserve">this project may not qualify for </w:t>
            </w:r>
            <w:r>
              <w:rPr>
                <w:rFonts w:ascii="Calibri" w:hAnsi="Calibri" w:cs="Calibri"/>
              </w:rPr>
              <w:t>Study Leave</w:t>
            </w:r>
            <w:r w:rsidR="00417020">
              <w:rPr>
                <w:rFonts w:ascii="Calibri" w:hAnsi="Calibri" w:cs="Calibri"/>
              </w:rPr>
              <w:t xml:space="preserve"> </w:t>
            </w:r>
            <w:r w:rsidR="008D72AB">
              <w:rPr>
                <w:rFonts w:ascii="Calibri" w:hAnsi="Calibri" w:cs="Calibri"/>
              </w:rPr>
              <w:t xml:space="preserve">at present </w:t>
            </w:r>
            <w:r w:rsidR="007D48CA">
              <w:rPr>
                <w:rFonts w:ascii="Calibri" w:hAnsi="Calibri" w:cs="Calibri"/>
              </w:rPr>
              <w:t xml:space="preserve">however </w:t>
            </w:r>
            <w:r w:rsidR="008D72AB">
              <w:rPr>
                <w:rFonts w:ascii="Calibri" w:hAnsi="Calibri" w:cs="Calibri"/>
              </w:rPr>
              <w:t xml:space="preserve">the </w:t>
            </w:r>
            <w:r w:rsidR="007D48CA">
              <w:rPr>
                <w:rFonts w:ascii="Calibri" w:hAnsi="Calibri" w:cs="Calibri"/>
              </w:rPr>
              <w:t>project</w:t>
            </w:r>
            <w:r>
              <w:rPr>
                <w:rFonts w:ascii="Calibri" w:hAnsi="Calibri" w:cs="Calibri"/>
              </w:rPr>
              <w:t xml:space="preserve"> would be </w:t>
            </w:r>
            <w:r w:rsidR="007D48CA">
              <w:rPr>
                <w:rFonts w:ascii="Calibri" w:hAnsi="Calibri" w:cs="Calibri"/>
              </w:rPr>
              <w:t>an ideal Study Leave course</w:t>
            </w:r>
            <w:r w:rsidR="0044065E">
              <w:rPr>
                <w:rFonts w:ascii="Calibri" w:hAnsi="Calibri" w:cs="Calibri"/>
              </w:rPr>
              <w:t xml:space="preserve"> when fully developed. </w:t>
            </w:r>
          </w:p>
          <w:p w14:paraId="54D834EA" w14:textId="77777777" w:rsidR="002107CB" w:rsidRPr="002107CB" w:rsidRDefault="002107CB" w:rsidP="002107CB">
            <w:pPr>
              <w:pStyle w:val="ListParagraph"/>
              <w:rPr>
                <w:rFonts w:ascii="Calibri" w:hAnsi="Calibri" w:cs="Calibri"/>
                <w:b/>
                <w:bCs/>
              </w:rPr>
            </w:pPr>
          </w:p>
          <w:p w14:paraId="15D7A6C9" w14:textId="77777777" w:rsidR="00A8376B" w:rsidRPr="00A8376B" w:rsidRDefault="002107CB" w:rsidP="00A8376B">
            <w:pPr>
              <w:pStyle w:val="ListParagraph"/>
              <w:numPr>
                <w:ilvl w:val="0"/>
                <w:numId w:val="16"/>
              </w:numPr>
              <w:jc w:val="both"/>
              <w:rPr>
                <w:rFonts w:ascii="Calibri" w:hAnsi="Calibri" w:cs="Calibri"/>
              </w:rPr>
            </w:pPr>
            <w:r>
              <w:rPr>
                <w:rFonts w:ascii="Calibri" w:hAnsi="Calibri" w:cs="Calibri"/>
                <w:b/>
                <w:bCs/>
              </w:rPr>
              <w:t xml:space="preserve">Project Funding: </w:t>
            </w:r>
            <w:r w:rsidR="003E02E6" w:rsidRPr="003E02E6">
              <w:rPr>
                <w:rFonts w:ascii="Calibri" w:hAnsi="Calibri" w:cs="Calibri"/>
              </w:rPr>
              <w:t xml:space="preserve">JP confirmed that this project </w:t>
            </w:r>
            <w:r w:rsidR="007B2FD8">
              <w:rPr>
                <w:rFonts w:ascii="Calibri" w:hAnsi="Calibri" w:cs="Calibri"/>
              </w:rPr>
              <w:t xml:space="preserve">technically has no up-front costs. </w:t>
            </w:r>
            <w:r w:rsidR="002B7B8E">
              <w:rPr>
                <w:rFonts w:ascii="Calibri" w:hAnsi="Calibri" w:cs="Calibri"/>
              </w:rPr>
              <w:t>T</w:t>
            </w:r>
            <w:r w:rsidR="003E02E6" w:rsidRPr="003E02E6">
              <w:rPr>
                <w:rFonts w:ascii="Calibri" w:hAnsi="Calibri" w:cs="Calibri"/>
              </w:rPr>
              <w:t xml:space="preserve">he project will use Kirkland’s Hospital as a </w:t>
            </w:r>
            <w:r w:rsidR="00280F41">
              <w:rPr>
                <w:rFonts w:ascii="Calibri" w:hAnsi="Calibri" w:cs="Calibri"/>
              </w:rPr>
              <w:t xml:space="preserve">no cost </w:t>
            </w:r>
            <w:r w:rsidR="003E02E6" w:rsidRPr="003E02E6">
              <w:rPr>
                <w:rFonts w:ascii="Calibri" w:hAnsi="Calibri" w:cs="Calibri"/>
              </w:rPr>
              <w:t>venue.</w:t>
            </w:r>
            <w:r w:rsidR="003E02E6">
              <w:rPr>
                <w:rFonts w:ascii="Calibri" w:hAnsi="Calibri" w:cs="Calibri"/>
                <w:b/>
                <w:bCs/>
              </w:rPr>
              <w:t xml:space="preserve"> </w:t>
            </w:r>
          </w:p>
          <w:p w14:paraId="398DAC7F" w14:textId="43A13D47" w:rsidR="00A8376B" w:rsidRPr="00A8376B" w:rsidRDefault="00A8376B" w:rsidP="00A8376B">
            <w:pPr>
              <w:jc w:val="both"/>
              <w:rPr>
                <w:rFonts w:ascii="Calibri" w:hAnsi="Calibri" w:cs="Calibri"/>
              </w:rPr>
            </w:pPr>
          </w:p>
        </w:tc>
        <w:tc>
          <w:tcPr>
            <w:tcW w:w="2268" w:type="dxa"/>
            <w:shd w:val="clear" w:color="auto" w:fill="auto"/>
          </w:tcPr>
          <w:p w14:paraId="016052C4" w14:textId="77777777" w:rsidR="002107CB" w:rsidRDefault="002107CB" w:rsidP="00A645B4">
            <w:pPr>
              <w:rPr>
                <w:rFonts w:ascii="Calibri" w:hAnsi="Calibri" w:cs="Calibri"/>
              </w:rPr>
            </w:pPr>
          </w:p>
          <w:p w14:paraId="19035CD7" w14:textId="77777777" w:rsidR="00470D1B" w:rsidRDefault="00470D1B" w:rsidP="00A645B4">
            <w:pPr>
              <w:rPr>
                <w:rFonts w:ascii="Calibri" w:hAnsi="Calibri" w:cs="Calibri"/>
              </w:rPr>
            </w:pPr>
          </w:p>
          <w:p w14:paraId="6B8ED6A3" w14:textId="77777777" w:rsidR="00470D1B" w:rsidRDefault="00470D1B" w:rsidP="00A645B4">
            <w:pPr>
              <w:rPr>
                <w:rFonts w:ascii="Calibri" w:hAnsi="Calibri" w:cs="Calibri"/>
              </w:rPr>
            </w:pPr>
          </w:p>
          <w:p w14:paraId="16D97BB1" w14:textId="77777777" w:rsidR="00470D1B" w:rsidRDefault="00470D1B" w:rsidP="00A645B4">
            <w:pPr>
              <w:rPr>
                <w:rFonts w:ascii="Calibri" w:hAnsi="Calibri" w:cs="Calibri"/>
              </w:rPr>
            </w:pPr>
          </w:p>
          <w:p w14:paraId="0FCD1357" w14:textId="77777777" w:rsidR="00470D1B" w:rsidRDefault="00470D1B" w:rsidP="00A645B4">
            <w:pPr>
              <w:rPr>
                <w:rFonts w:ascii="Calibri" w:hAnsi="Calibri" w:cs="Calibri"/>
              </w:rPr>
            </w:pPr>
          </w:p>
          <w:p w14:paraId="422663EE" w14:textId="77777777" w:rsidR="00470D1B" w:rsidRDefault="00470D1B" w:rsidP="00A645B4">
            <w:pPr>
              <w:rPr>
                <w:rFonts w:ascii="Calibri" w:hAnsi="Calibri" w:cs="Calibri"/>
              </w:rPr>
            </w:pPr>
          </w:p>
          <w:p w14:paraId="0B1F69AB" w14:textId="739A0FAD" w:rsidR="00470D1B" w:rsidRDefault="00470D1B" w:rsidP="00B10069">
            <w:pPr>
              <w:jc w:val="both"/>
              <w:rPr>
                <w:rFonts w:ascii="Calibri" w:hAnsi="Calibri" w:cs="Calibri"/>
              </w:rPr>
            </w:pPr>
            <w:r w:rsidRPr="00B77ACC">
              <w:rPr>
                <w:rFonts w:ascii="Calibri" w:hAnsi="Calibri" w:cs="Calibri"/>
                <w:b/>
                <w:bCs/>
              </w:rPr>
              <w:t>JP</w:t>
            </w:r>
            <w:r>
              <w:rPr>
                <w:rFonts w:ascii="Calibri" w:hAnsi="Calibri" w:cs="Calibri"/>
              </w:rPr>
              <w:t xml:space="preserve"> and </w:t>
            </w:r>
            <w:r w:rsidRPr="00B10069">
              <w:rPr>
                <w:rFonts w:ascii="Calibri" w:hAnsi="Calibri" w:cs="Calibri"/>
                <w:b/>
                <w:bCs/>
              </w:rPr>
              <w:t>AD</w:t>
            </w:r>
            <w:r>
              <w:rPr>
                <w:rFonts w:ascii="Calibri" w:hAnsi="Calibri" w:cs="Calibri"/>
              </w:rPr>
              <w:t xml:space="preserve"> to </w:t>
            </w:r>
            <w:r w:rsidR="00B10069">
              <w:rPr>
                <w:rFonts w:ascii="Calibri" w:hAnsi="Calibri" w:cs="Calibri"/>
              </w:rPr>
              <w:t xml:space="preserve">organise meeting to </w:t>
            </w:r>
            <w:r>
              <w:rPr>
                <w:rFonts w:ascii="Calibri" w:hAnsi="Calibri" w:cs="Calibri"/>
              </w:rPr>
              <w:t xml:space="preserve">discuss </w:t>
            </w:r>
            <w:r w:rsidR="00B10069">
              <w:rPr>
                <w:rFonts w:ascii="Calibri" w:hAnsi="Calibri" w:cs="Calibri"/>
              </w:rPr>
              <w:t>Pharmacy</w:t>
            </w:r>
            <w:r>
              <w:rPr>
                <w:rFonts w:ascii="Calibri" w:hAnsi="Calibri" w:cs="Calibri"/>
              </w:rPr>
              <w:t xml:space="preserve"> Simulation Project </w:t>
            </w:r>
          </w:p>
        </w:tc>
      </w:tr>
      <w:tr w:rsidR="00A645B4" w:rsidRPr="007E33A3" w14:paraId="11594B62" w14:textId="77777777" w:rsidTr="00105C2B">
        <w:trPr>
          <w:trHeight w:val="567"/>
        </w:trPr>
        <w:tc>
          <w:tcPr>
            <w:tcW w:w="704" w:type="dxa"/>
            <w:shd w:val="clear" w:color="auto" w:fill="auto"/>
          </w:tcPr>
          <w:p w14:paraId="65A9A367" w14:textId="2A3F0B4B" w:rsidR="00A645B4" w:rsidRPr="007E33A3" w:rsidRDefault="00A645B4" w:rsidP="00A645B4">
            <w:pPr>
              <w:jc w:val="both"/>
              <w:rPr>
                <w:rFonts w:ascii="Calibri" w:hAnsi="Calibri" w:cs="Calibri"/>
                <w:b/>
                <w:bCs/>
              </w:rPr>
            </w:pPr>
            <w:r>
              <w:rPr>
                <w:rFonts w:ascii="Calibri" w:hAnsi="Calibri" w:cs="Calibri"/>
                <w:b/>
                <w:bCs/>
              </w:rPr>
              <w:t>5.</w:t>
            </w:r>
          </w:p>
        </w:tc>
        <w:tc>
          <w:tcPr>
            <w:tcW w:w="2693" w:type="dxa"/>
            <w:shd w:val="clear" w:color="auto" w:fill="auto"/>
          </w:tcPr>
          <w:p w14:paraId="794B1B63" w14:textId="77777777" w:rsidR="00A645B4" w:rsidRDefault="00A645B4" w:rsidP="00A645B4">
            <w:pPr>
              <w:rPr>
                <w:b/>
                <w:bCs/>
              </w:rPr>
            </w:pPr>
            <w:r>
              <w:rPr>
                <w:b/>
                <w:bCs/>
              </w:rPr>
              <w:t>Board Member Updates</w:t>
            </w:r>
          </w:p>
          <w:p w14:paraId="37EEA32D" w14:textId="77777777" w:rsidR="00A645B4" w:rsidRPr="007E33A3" w:rsidRDefault="00A645B4" w:rsidP="00A645B4">
            <w:pPr>
              <w:jc w:val="both"/>
              <w:rPr>
                <w:rFonts w:ascii="Calibri" w:hAnsi="Calibri" w:cs="Calibri"/>
                <w:b/>
                <w:bCs/>
              </w:rPr>
            </w:pPr>
          </w:p>
        </w:tc>
        <w:tc>
          <w:tcPr>
            <w:tcW w:w="8364" w:type="dxa"/>
            <w:shd w:val="clear" w:color="auto" w:fill="auto"/>
          </w:tcPr>
          <w:p w14:paraId="58F6B962" w14:textId="77777777" w:rsidR="00A645B4" w:rsidRPr="007E33A3" w:rsidRDefault="00A645B4" w:rsidP="00A645B4">
            <w:pPr>
              <w:rPr>
                <w:rFonts w:ascii="Calibri" w:hAnsi="Calibri" w:cs="Calibri"/>
              </w:rPr>
            </w:pPr>
          </w:p>
        </w:tc>
        <w:tc>
          <w:tcPr>
            <w:tcW w:w="2268" w:type="dxa"/>
            <w:shd w:val="clear" w:color="auto" w:fill="auto"/>
          </w:tcPr>
          <w:p w14:paraId="0C32BBBF" w14:textId="77777777" w:rsidR="00A645B4" w:rsidRPr="007E33A3" w:rsidRDefault="00A645B4" w:rsidP="00A645B4">
            <w:pPr>
              <w:rPr>
                <w:rFonts w:ascii="Calibri" w:hAnsi="Calibri" w:cs="Calibri"/>
              </w:rPr>
            </w:pPr>
          </w:p>
        </w:tc>
      </w:tr>
      <w:tr w:rsidR="00A645B4" w:rsidRPr="007E33A3" w14:paraId="5F1825F6" w14:textId="77777777" w:rsidTr="00105C2B">
        <w:trPr>
          <w:trHeight w:val="567"/>
        </w:trPr>
        <w:tc>
          <w:tcPr>
            <w:tcW w:w="704" w:type="dxa"/>
            <w:shd w:val="clear" w:color="auto" w:fill="auto"/>
          </w:tcPr>
          <w:p w14:paraId="454D6BB8" w14:textId="69A65CC5" w:rsidR="00A645B4" w:rsidRPr="00B27FD5" w:rsidRDefault="00A645B4" w:rsidP="00A645B4">
            <w:pPr>
              <w:jc w:val="both"/>
              <w:rPr>
                <w:rFonts w:ascii="Calibri" w:hAnsi="Calibri" w:cs="Calibri"/>
                <w:b/>
                <w:bCs/>
              </w:rPr>
            </w:pPr>
            <w:r w:rsidRPr="00B27FD5">
              <w:rPr>
                <w:rFonts w:ascii="Calibri" w:hAnsi="Calibri" w:cs="Calibri"/>
                <w:b/>
                <w:bCs/>
              </w:rPr>
              <w:t>5.1</w:t>
            </w:r>
          </w:p>
        </w:tc>
        <w:tc>
          <w:tcPr>
            <w:tcW w:w="2693" w:type="dxa"/>
            <w:shd w:val="clear" w:color="auto" w:fill="auto"/>
          </w:tcPr>
          <w:p w14:paraId="1D31C7ED" w14:textId="77777777" w:rsidR="00A645B4" w:rsidRPr="00B27FD5" w:rsidRDefault="00A645B4" w:rsidP="00A645B4">
            <w:pPr>
              <w:rPr>
                <w:rFonts w:ascii="Calibri" w:hAnsi="Calibri" w:cs="Calibri"/>
                <w:b/>
                <w:bCs/>
              </w:rPr>
            </w:pPr>
            <w:r w:rsidRPr="00B27FD5">
              <w:rPr>
                <w:rFonts w:ascii="Calibri" w:hAnsi="Calibri" w:cs="Calibri"/>
                <w:b/>
                <w:bCs/>
              </w:rPr>
              <w:t>DME Update</w:t>
            </w:r>
          </w:p>
          <w:p w14:paraId="462A5A72" w14:textId="77777777" w:rsidR="00A645B4" w:rsidRPr="00B27FD5" w:rsidRDefault="00A645B4" w:rsidP="00A645B4">
            <w:pPr>
              <w:rPr>
                <w:rFonts w:ascii="Calibri" w:hAnsi="Calibri" w:cs="Calibri"/>
                <w:b/>
                <w:bCs/>
              </w:rPr>
            </w:pPr>
          </w:p>
        </w:tc>
        <w:tc>
          <w:tcPr>
            <w:tcW w:w="8364" w:type="dxa"/>
            <w:shd w:val="clear" w:color="auto" w:fill="auto"/>
          </w:tcPr>
          <w:p w14:paraId="4AF7545D" w14:textId="377C69C9" w:rsidR="00A645B4" w:rsidRDefault="00A645B4" w:rsidP="00BF491B">
            <w:pPr>
              <w:pStyle w:val="ListParagraph"/>
              <w:numPr>
                <w:ilvl w:val="0"/>
                <w:numId w:val="7"/>
              </w:numPr>
              <w:jc w:val="both"/>
              <w:rPr>
                <w:rFonts w:ascii="Calibri" w:hAnsi="Calibri" w:cs="Calibri"/>
              </w:rPr>
            </w:pPr>
            <w:r>
              <w:rPr>
                <w:rFonts w:ascii="Calibri" w:hAnsi="Calibri" w:cs="Calibri"/>
              </w:rPr>
              <w:t xml:space="preserve">DH stated that he had discussed </w:t>
            </w:r>
            <w:r w:rsidR="00003F0A">
              <w:rPr>
                <w:rFonts w:ascii="Calibri" w:hAnsi="Calibri" w:cs="Calibri"/>
              </w:rPr>
              <w:t xml:space="preserve">various DME </w:t>
            </w:r>
            <w:r>
              <w:rPr>
                <w:rFonts w:ascii="Calibri" w:hAnsi="Calibri" w:cs="Calibri"/>
              </w:rPr>
              <w:t>issues with Olive</w:t>
            </w:r>
            <w:r w:rsidR="00BF491B" w:rsidRPr="00852FE6">
              <w:rPr>
                <w:rFonts w:ascii="Calibri" w:hAnsi="Calibri" w:cs="Calibri"/>
              </w:rPr>
              <w:t xml:space="preserve"> Herlihy </w:t>
            </w:r>
            <w:r>
              <w:rPr>
                <w:rFonts w:ascii="Calibri" w:hAnsi="Calibri" w:cs="Calibri"/>
              </w:rPr>
              <w:t xml:space="preserve">who has reported that there are </w:t>
            </w:r>
            <w:r w:rsidR="00003F0A">
              <w:rPr>
                <w:rFonts w:ascii="Calibri" w:hAnsi="Calibri" w:cs="Calibri"/>
              </w:rPr>
              <w:t>still significant</w:t>
            </w:r>
            <w:r>
              <w:rPr>
                <w:rFonts w:ascii="Calibri" w:hAnsi="Calibri" w:cs="Calibri"/>
              </w:rPr>
              <w:t xml:space="preserve"> funding pressure</w:t>
            </w:r>
            <w:r w:rsidR="00003F0A">
              <w:rPr>
                <w:rFonts w:ascii="Calibri" w:hAnsi="Calibri" w:cs="Calibri"/>
              </w:rPr>
              <w:t>s</w:t>
            </w:r>
            <w:r>
              <w:rPr>
                <w:rFonts w:ascii="Calibri" w:hAnsi="Calibri" w:cs="Calibri"/>
              </w:rPr>
              <w:t xml:space="preserve"> impacting workforce etc.</w:t>
            </w:r>
          </w:p>
          <w:p w14:paraId="61DC90C4" w14:textId="5B3420C7" w:rsidR="00A645B4" w:rsidRPr="00787FBB" w:rsidRDefault="00A645B4" w:rsidP="00A645B4">
            <w:pPr>
              <w:pStyle w:val="ListParagraph"/>
              <w:rPr>
                <w:rFonts w:ascii="Calibri" w:hAnsi="Calibri" w:cs="Calibri"/>
              </w:rPr>
            </w:pPr>
          </w:p>
        </w:tc>
        <w:tc>
          <w:tcPr>
            <w:tcW w:w="2268" w:type="dxa"/>
            <w:shd w:val="clear" w:color="auto" w:fill="auto"/>
          </w:tcPr>
          <w:p w14:paraId="65AAA8BC" w14:textId="5229AA30" w:rsidR="00A645B4" w:rsidRPr="007E33A3" w:rsidRDefault="00A645B4" w:rsidP="00A645B4">
            <w:pPr>
              <w:rPr>
                <w:rFonts w:ascii="Calibri" w:hAnsi="Calibri" w:cs="Calibri"/>
              </w:rPr>
            </w:pPr>
          </w:p>
        </w:tc>
      </w:tr>
      <w:tr w:rsidR="00A645B4" w:rsidRPr="007E33A3" w14:paraId="7020D285" w14:textId="77777777" w:rsidTr="00374FC6">
        <w:trPr>
          <w:trHeight w:val="567"/>
        </w:trPr>
        <w:tc>
          <w:tcPr>
            <w:tcW w:w="704" w:type="dxa"/>
            <w:shd w:val="clear" w:color="auto" w:fill="auto"/>
          </w:tcPr>
          <w:p w14:paraId="7ED99B65" w14:textId="029F76D4" w:rsidR="00A645B4" w:rsidRPr="00B27FD5" w:rsidRDefault="00A645B4" w:rsidP="00A645B4">
            <w:pPr>
              <w:jc w:val="both"/>
              <w:rPr>
                <w:rFonts w:ascii="Calibri" w:hAnsi="Calibri" w:cs="Calibri"/>
                <w:b/>
                <w:bCs/>
              </w:rPr>
            </w:pPr>
            <w:r w:rsidRPr="00B27FD5">
              <w:rPr>
                <w:rFonts w:ascii="Calibri" w:hAnsi="Calibri" w:cs="Calibri"/>
                <w:b/>
                <w:bCs/>
              </w:rPr>
              <w:t>5.2</w:t>
            </w:r>
          </w:p>
        </w:tc>
        <w:tc>
          <w:tcPr>
            <w:tcW w:w="2693" w:type="dxa"/>
            <w:shd w:val="clear" w:color="auto" w:fill="auto"/>
          </w:tcPr>
          <w:p w14:paraId="082DDECC" w14:textId="77777777" w:rsidR="00A645B4" w:rsidRPr="00B27FD5" w:rsidRDefault="00A645B4" w:rsidP="00A645B4">
            <w:pPr>
              <w:rPr>
                <w:rFonts w:ascii="Calibri" w:hAnsi="Calibri" w:cs="Calibri"/>
                <w:b/>
                <w:bCs/>
              </w:rPr>
            </w:pPr>
            <w:r w:rsidRPr="00B27FD5">
              <w:rPr>
                <w:rFonts w:ascii="Calibri" w:hAnsi="Calibri" w:cs="Calibri"/>
                <w:b/>
                <w:bCs/>
              </w:rPr>
              <w:t>Medical School Update</w:t>
            </w:r>
          </w:p>
          <w:p w14:paraId="7D2B5E8F" w14:textId="77777777" w:rsidR="00A645B4" w:rsidRPr="00B27FD5" w:rsidRDefault="00A645B4" w:rsidP="00A645B4">
            <w:pPr>
              <w:rPr>
                <w:rFonts w:ascii="Calibri" w:hAnsi="Calibri" w:cs="Calibri"/>
                <w:b/>
                <w:bCs/>
              </w:rPr>
            </w:pPr>
          </w:p>
        </w:tc>
        <w:tc>
          <w:tcPr>
            <w:tcW w:w="8364" w:type="dxa"/>
            <w:shd w:val="clear" w:color="auto" w:fill="auto"/>
          </w:tcPr>
          <w:p w14:paraId="58864A4E" w14:textId="4F710E9E" w:rsidR="00A645B4" w:rsidRDefault="00A645B4" w:rsidP="00A645B4">
            <w:pPr>
              <w:jc w:val="both"/>
              <w:rPr>
                <w:rFonts w:ascii="Calibri" w:hAnsi="Calibri" w:cs="Calibri"/>
              </w:rPr>
            </w:pPr>
            <w:r w:rsidRPr="006A56DC">
              <w:rPr>
                <w:rFonts w:ascii="Calibri" w:hAnsi="Calibri" w:cs="Calibri"/>
              </w:rPr>
              <w:t>AD confirmed th</w:t>
            </w:r>
            <w:r>
              <w:rPr>
                <w:rFonts w:ascii="Calibri" w:hAnsi="Calibri" w:cs="Calibri"/>
              </w:rPr>
              <w:t>e following items had been discussed at the most recent L</w:t>
            </w:r>
            <w:r w:rsidR="00280F41">
              <w:rPr>
                <w:rFonts w:ascii="Calibri" w:hAnsi="Calibri" w:cs="Calibri"/>
              </w:rPr>
              <w:t>UMES</w:t>
            </w:r>
            <w:r>
              <w:rPr>
                <w:rFonts w:ascii="Calibri" w:hAnsi="Calibri" w:cs="Calibri"/>
              </w:rPr>
              <w:t xml:space="preserve"> meeting including:</w:t>
            </w:r>
          </w:p>
          <w:p w14:paraId="1A5D1923" w14:textId="77777777" w:rsidR="00A645B4" w:rsidRPr="006A56DC" w:rsidRDefault="00A645B4" w:rsidP="00A645B4">
            <w:pPr>
              <w:jc w:val="both"/>
              <w:rPr>
                <w:rFonts w:ascii="Calibri" w:hAnsi="Calibri" w:cs="Calibri"/>
              </w:rPr>
            </w:pPr>
          </w:p>
          <w:p w14:paraId="6F52D230" w14:textId="0FE43BEE" w:rsidR="00A645B4" w:rsidRDefault="00A645B4" w:rsidP="00A645B4">
            <w:pPr>
              <w:pStyle w:val="ListParagraph"/>
              <w:numPr>
                <w:ilvl w:val="0"/>
                <w:numId w:val="7"/>
              </w:numPr>
              <w:jc w:val="both"/>
              <w:rPr>
                <w:rFonts w:ascii="Calibri" w:hAnsi="Calibri" w:cs="Calibri"/>
              </w:rPr>
            </w:pPr>
            <w:r w:rsidRPr="006A56DC">
              <w:rPr>
                <w:rFonts w:ascii="Calibri" w:hAnsi="Calibri" w:cs="Calibri"/>
                <w:b/>
                <w:bCs/>
              </w:rPr>
              <w:lastRenderedPageBreak/>
              <w:t>PIA System:</w:t>
            </w:r>
            <w:r>
              <w:rPr>
                <w:rFonts w:ascii="Calibri" w:hAnsi="Calibri" w:cs="Calibri"/>
              </w:rPr>
              <w:t xml:space="preserve"> AD confirmed the group discussed issues relat</w:t>
            </w:r>
            <w:r w:rsidR="00280F41">
              <w:rPr>
                <w:rFonts w:ascii="Calibri" w:hAnsi="Calibri" w:cs="Calibri"/>
              </w:rPr>
              <w:t>ing</w:t>
            </w:r>
            <w:r>
              <w:rPr>
                <w:rFonts w:ascii="Calibri" w:hAnsi="Calibri" w:cs="Calibri"/>
              </w:rPr>
              <w:t xml:space="preserve"> to </w:t>
            </w:r>
            <w:r w:rsidR="00280F41">
              <w:rPr>
                <w:rFonts w:ascii="Calibri" w:hAnsi="Calibri" w:cs="Calibri"/>
              </w:rPr>
              <w:t>applicants</w:t>
            </w:r>
            <w:r>
              <w:rPr>
                <w:rFonts w:ascii="Calibri" w:hAnsi="Calibri" w:cs="Calibri"/>
              </w:rPr>
              <w:t xml:space="preserve"> </w:t>
            </w:r>
            <w:r w:rsidR="00105C2B">
              <w:rPr>
                <w:rFonts w:ascii="Calibri" w:hAnsi="Calibri" w:cs="Calibri"/>
              </w:rPr>
              <w:t xml:space="preserve">not being allocated a place in Scotland after </w:t>
            </w:r>
            <w:r>
              <w:rPr>
                <w:rFonts w:ascii="Calibri" w:hAnsi="Calibri" w:cs="Calibri"/>
              </w:rPr>
              <w:t xml:space="preserve">preferencing Scotland </w:t>
            </w:r>
            <w:r w:rsidR="00F45A93">
              <w:rPr>
                <w:rFonts w:ascii="Calibri" w:hAnsi="Calibri" w:cs="Calibri"/>
              </w:rPr>
              <w:t>as a first c</w:t>
            </w:r>
            <w:r w:rsidR="00280F41">
              <w:rPr>
                <w:rFonts w:ascii="Calibri" w:hAnsi="Calibri" w:cs="Calibri"/>
              </w:rPr>
              <w:t xml:space="preserve">hoice </w:t>
            </w:r>
            <w:r w:rsidR="00D25F72">
              <w:rPr>
                <w:rFonts w:ascii="Calibri" w:hAnsi="Calibri" w:cs="Calibri"/>
              </w:rPr>
              <w:t xml:space="preserve">in the </w:t>
            </w:r>
            <w:r>
              <w:rPr>
                <w:rFonts w:ascii="Calibri" w:hAnsi="Calibri" w:cs="Calibri"/>
              </w:rPr>
              <w:t>PIA system</w:t>
            </w:r>
            <w:r w:rsidR="00D25F72">
              <w:rPr>
                <w:rFonts w:ascii="Calibri" w:hAnsi="Calibri" w:cs="Calibri"/>
              </w:rPr>
              <w:t xml:space="preserve">. </w:t>
            </w:r>
          </w:p>
          <w:p w14:paraId="0D07BC01" w14:textId="77777777" w:rsidR="00A645B4" w:rsidRDefault="00A645B4" w:rsidP="00A645B4">
            <w:pPr>
              <w:pStyle w:val="ListParagraph"/>
              <w:jc w:val="both"/>
              <w:rPr>
                <w:rFonts w:ascii="Calibri" w:hAnsi="Calibri" w:cs="Calibri"/>
              </w:rPr>
            </w:pPr>
          </w:p>
          <w:p w14:paraId="48EA6831" w14:textId="7183DC17" w:rsidR="00A645B4" w:rsidRDefault="00A645B4" w:rsidP="00A645B4">
            <w:pPr>
              <w:pStyle w:val="ListParagraph"/>
              <w:numPr>
                <w:ilvl w:val="0"/>
                <w:numId w:val="7"/>
              </w:numPr>
              <w:jc w:val="both"/>
              <w:rPr>
                <w:rFonts w:ascii="Calibri" w:hAnsi="Calibri" w:cs="Calibri"/>
              </w:rPr>
            </w:pPr>
            <w:r>
              <w:rPr>
                <w:rFonts w:ascii="Calibri" w:hAnsi="Calibri" w:cs="Calibri"/>
                <w:b/>
                <w:bCs/>
              </w:rPr>
              <w:t xml:space="preserve">Prescribing Safety Assessment: </w:t>
            </w:r>
            <w:r w:rsidRPr="00820385">
              <w:rPr>
                <w:rFonts w:ascii="Calibri" w:hAnsi="Calibri" w:cs="Calibri"/>
              </w:rPr>
              <w:t xml:space="preserve">AD confirmed </w:t>
            </w:r>
            <w:r w:rsidR="009378A3">
              <w:rPr>
                <w:rFonts w:ascii="Calibri" w:hAnsi="Calibri" w:cs="Calibri"/>
              </w:rPr>
              <w:t>that there have been discussion</w:t>
            </w:r>
            <w:r w:rsidR="00D25F72">
              <w:rPr>
                <w:rFonts w:ascii="Calibri" w:hAnsi="Calibri" w:cs="Calibri"/>
              </w:rPr>
              <w:t>s</w:t>
            </w:r>
            <w:r w:rsidR="009378A3">
              <w:rPr>
                <w:rFonts w:ascii="Calibri" w:hAnsi="Calibri" w:cs="Calibri"/>
              </w:rPr>
              <w:t xml:space="preserve"> on whether </w:t>
            </w:r>
            <w:r w:rsidRPr="00820385">
              <w:rPr>
                <w:rFonts w:ascii="Calibri" w:hAnsi="Calibri" w:cs="Calibri"/>
              </w:rPr>
              <w:t xml:space="preserve">this course will be continued.  </w:t>
            </w:r>
            <w:r>
              <w:rPr>
                <w:rFonts w:ascii="Calibri" w:hAnsi="Calibri" w:cs="Calibri"/>
              </w:rPr>
              <w:t xml:space="preserve">AD noted that clarification is required from the PSA board.  </w:t>
            </w:r>
          </w:p>
          <w:p w14:paraId="284EFA32" w14:textId="77777777" w:rsidR="00A645B4" w:rsidRPr="009F5B3B" w:rsidRDefault="00A645B4" w:rsidP="00A645B4">
            <w:pPr>
              <w:pStyle w:val="ListParagraph"/>
              <w:rPr>
                <w:rFonts w:ascii="Calibri" w:hAnsi="Calibri" w:cs="Calibri"/>
              </w:rPr>
            </w:pPr>
          </w:p>
          <w:p w14:paraId="65A93B25" w14:textId="04820C95" w:rsidR="00A645B4" w:rsidRDefault="00A645B4" w:rsidP="00A645B4">
            <w:pPr>
              <w:pStyle w:val="ListParagraph"/>
              <w:numPr>
                <w:ilvl w:val="0"/>
                <w:numId w:val="7"/>
              </w:numPr>
              <w:jc w:val="both"/>
              <w:rPr>
                <w:rFonts w:ascii="Calibri" w:hAnsi="Calibri" w:cs="Calibri"/>
              </w:rPr>
            </w:pPr>
            <w:r w:rsidRPr="000A6B73">
              <w:rPr>
                <w:rFonts w:ascii="Calibri" w:hAnsi="Calibri" w:cs="Calibri"/>
                <w:b/>
                <w:bCs/>
              </w:rPr>
              <w:t>Postgraduate Tracking:</w:t>
            </w:r>
            <w:r>
              <w:rPr>
                <w:rFonts w:ascii="Calibri" w:hAnsi="Calibri" w:cs="Calibri"/>
              </w:rPr>
              <w:t xml:space="preserve"> AD confirmed that there are on-going discussions regarding </w:t>
            </w:r>
            <w:r w:rsidR="00374FC6">
              <w:rPr>
                <w:rFonts w:ascii="Calibri" w:hAnsi="Calibri" w:cs="Calibri"/>
              </w:rPr>
              <w:t xml:space="preserve">the </w:t>
            </w:r>
            <w:r>
              <w:rPr>
                <w:rFonts w:ascii="Calibri" w:hAnsi="Calibri" w:cs="Calibri"/>
              </w:rPr>
              <w:t>tracking of post-graduate resident doctors who have progressed through programmes such as Scot Gem, HCP</w:t>
            </w:r>
            <w:r w:rsidRPr="000A6B73">
              <w:rPr>
                <w:rFonts w:ascii="Calibri" w:hAnsi="Calibri" w:cs="Calibri"/>
              </w:rPr>
              <w:t xml:space="preserve"> Med</w:t>
            </w:r>
            <w:r>
              <w:rPr>
                <w:rFonts w:ascii="Calibri" w:hAnsi="Calibri" w:cs="Calibri"/>
              </w:rPr>
              <w:t xml:space="preserve"> etc. </w:t>
            </w:r>
            <w:r w:rsidR="009D3FF6">
              <w:rPr>
                <w:rFonts w:ascii="Calibri" w:hAnsi="Calibri" w:cs="Calibri"/>
              </w:rPr>
              <w:t xml:space="preserve">The aim of such tracking would be to identify </w:t>
            </w:r>
            <w:r w:rsidR="00280F41">
              <w:rPr>
                <w:rFonts w:ascii="Calibri" w:hAnsi="Calibri" w:cs="Calibri"/>
              </w:rPr>
              <w:t>outcomes such as final employment.</w:t>
            </w:r>
          </w:p>
          <w:p w14:paraId="65F13973" w14:textId="77777777" w:rsidR="00A645B4" w:rsidRPr="003D502B" w:rsidRDefault="00A645B4" w:rsidP="00A645B4">
            <w:pPr>
              <w:pStyle w:val="ListParagraph"/>
              <w:rPr>
                <w:rFonts w:ascii="Calibri" w:hAnsi="Calibri" w:cs="Calibri"/>
              </w:rPr>
            </w:pPr>
          </w:p>
          <w:p w14:paraId="3F1D667A" w14:textId="4FB97633" w:rsidR="00A645B4" w:rsidRDefault="00A645B4" w:rsidP="00A645B4">
            <w:pPr>
              <w:pStyle w:val="ListParagraph"/>
              <w:numPr>
                <w:ilvl w:val="0"/>
                <w:numId w:val="7"/>
              </w:numPr>
              <w:jc w:val="both"/>
              <w:rPr>
                <w:rFonts w:ascii="Calibri" w:hAnsi="Calibri" w:cs="Calibri"/>
              </w:rPr>
            </w:pPr>
            <w:r w:rsidRPr="00A155E5">
              <w:rPr>
                <w:rFonts w:ascii="Calibri" w:hAnsi="Calibri" w:cs="Calibri"/>
                <w:b/>
                <w:bCs/>
              </w:rPr>
              <w:t>Afghan Doctors:</w:t>
            </w:r>
            <w:r>
              <w:rPr>
                <w:rFonts w:ascii="Calibri" w:hAnsi="Calibri" w:cs="Calibri"/>
              </w:rPr>
              <w:t xml:space="preserve"> AD confirmed that the female doctors from Afghanistan are progressing well at Glasgow University. </w:t>
            </w:r>
          </w:p>
          <w:p w14:paraId="4A121E37" w14:textId="77777777" w:rsidR="00A645B4" w:rsidRPr="001D4577" w:rsidRDefault="00A645B4" w:rsidP="00A645B4">
            <w:pPr>
              <w:pStyle w:val="ListParagraph"/>
              <w:rPr>
                <w:rFonts w:ascii="Calibri" w:hAnsi="Calibri" w:cs="Calibri"/>
              </w:rPr>
            </w:pPr>
          </w:p>
          <w:p w14:paraId="31E8C674" w14:textId="6BB157D1" w:rsidR="00A645B4" w:rsidRPr="000A6B73" w:rsidRDefault="00A645B4" w:rsidP="00A645B4">
            <w:pPr>
              <w:pStyle w:val="ListParagraph"/>
              <w:numPr>
                <w:ilvl w:val="0"/>
                <w:numId w:val="7"/>
              </w:numPr>
              <w:jc w:val="both"/>
              <w:rPr>
                <w:rFonts w:ascii="Calibri" w:hAnsi="Calibri" w:cs="Calibri"/>
              </w:rPr>
            </w:pPr>
            <w:r w:rsidRPr="001D4577">
              <w:rPr>
                <w:rFonts w:ascii="Calibri" w:hAnsi="Calibri" w:cs="Calibri"/>
                <w:b/>
                <w:bCs/>
              </w:rPr>
              <w:t>AI in Clinical Assessments:</w:t>
            </w:r>
            <w:r>
              <w:rPr>
                <w:rFonts w:ascii="Calibri" w:hAnsi="Calibri" w:cs="Calibri"/>
              </w:rPr>
              <w:t xml:space="preserve"> AD stated that there have been discussions regarding the use of AI in clinical settings. AD suggested he and </w:t>
            </w:r>
            <w:r w:rsidR="00467AC3">
              <w:rPr>
                <w:rFonts w:ascii="Calibri" w:hAnsi="Calibri" w:cs="Calibri"/>
              </w:rPr>
              <w:t>JP</w:t>
            </w:r>
            <w:r>
              <w:rPr>
                <w:rFonts w:ascii="Calibri" w:hAnsi="Calibri" w:cs="Calibri"/>
              </w:rPr>
              <w:t xml:space="preserve"> organise a meeting to discuss this. </w:t>
            </w:r>
          </w:p>
          <w:p w14:paraId="03D7914F" w14:textId="2616BA1D" w:rsidR="00A645B4" w:rsidRPr="00B404C9" w:rsidRDefault="00A645B4" w:rsidP="00A645B4">
            <w:pPr>
              <w:pStyle w:val="ListParagraph"/>
              <w:rPr>
                <w:rFonts w:ascii="Calibri" w:hAnsi="Calibri" w:cs="Calibri"/>
              </w:rPr>
            </w:pPr>
          </w:p>
        </w:tc>
        <w:tc>
          <w:tcPr>
            <w:tcW w:w="2268" w:type="dxa"/>
            <w:shd w:val="clear" w:color="auto" w:fill="auto"/>
          </w:tcPr>
          <w:p w14:paraId="6DAB57F7" w14:textId="6F45B415" w:rsidR="00A645B4" w:rsidRDefault="00A645B4" w:rsidP="00A645B4">
            <w:pPr>
              <w:rPr>
                <w:rFonts w:ascii="Calibri" w:hAnsi="Calibri" w:cs="Calibri"/>
              </w:rPr>
            </w:pPr>
          </w:p>
          <w:p w14:paraId="68EF9244" w14:textId="77777777" w:rsidR="00467AC3" w:rsidRDefault="00467AC3" w:rsidP="00A645B4">
            <w:pPr>
              <w:rPr>
                <w:rFonts w:ascii="Calibri" w:hAnsi="Calibri" w:cs="Calibri"/>
              </w:rPr>
            </w:pPr>
          </w:p>
          <w:p w14:paraId="12D0DCC7" w14:textId="77777777" w:rsidR="00467AC3" w:rsidRDefault="00467AC3" w:rsidP="00A645B4">
            <w:pPr>
              <w:rPr>
                <w:rFonts w:ascii="Calibri" w:hAnsi="Calibri" w:cs="Calibri"/>
              </w:rPr>
            </w:pPr>
          </w:p>
          <w:p w14:paraId="6764317C" w14:textId="77777777" w:rsidR="00467AC3" w:rsidRDefault="00467AC3" w:rsidP="00A645B4">
            <w:pPr>
              <w:rPr>
                <w:rFonts w:ascii="Calibri" w:hAnsi="Calibri" w:cs="Calibri"/>
              </w:rPr>
            </w:pPr>
          </w:p>
          <w:p w14:paraId="5726A9B8" w14:textId="77777777" w:rsidR="00467AC3" w:rsidRDefault="00467AC3" w:rsidP="00A645B4">
            <w:pPr>
              <w:rPr>
                <w:rFonts w:ascii="Calibri" w:hAnsi="Calibri" w:cs="Calibri"/>
              </w:rPr>
            </w:pPr>
          </w:p>
          <w:p w14:paraId="093A2A06" w14:textId="77777777" w:rsidR="00467AC3" w:rsidRDefault="00467AC3" w:rsidP="00A645B4">
            <w:pPr>
              <w:rPr>
                <w:rFonts w:ascii="Calibri" w:hAnsi="Calibri" w:cs="Calibri"/>
              </w:rPr>
            </w:pPr>
          </w:p>
          <w:p w14:paraId="7A768DD2" w14:textId="77777777" w:rsidR="00467AC3" w:rsidRDefault="00467AC3" w:rsidP="00A645B4">
            <w:pPr>
              <w:rPr>
                <w:rFonts w:ascii="Calibri" w:hAnsi="Calibri" w:cs="Calibri"/>
              </w:rPr>
            </w:pPr>
          </w:p>
          <w:p w14:paraId="73CAD60D" w14:textId="77777777" w:rsidR="00467AC3" w:rsidRDefault="00467AC3" w:rsidP="00A645B4">
            <w:pPr>
              <w:rPr>
                <w:rFonts w:ascii="Calibri" w:hAnsi="Calibri" w:cs="Calibri"/>
              </w:rPr>
            </w:pPr>
          </w:p>
          <w:p w14:paraId="7ACA716D" w14:textId="77777777" w:rsidR="00467AC3" w:rsidRDefault="00467AC3" w:rsidP="00A645B4">
            <w:pPr>
              <w:rPr>
                <w:rFonts w:ascii="Calibri" w:hAnsi="Calibri" w:cs="Calibri"/>
              </w:rPr>
            </w:pPr>
          </w:p>
          <w:p w14:paraId="7C4FCA1C" w14:textId="77777777" w:rsidR="00467AC3" w:rsidRDefault="00467AC3" w:rsidP="00A645B4">
            <w:pPr>
              <w:rPr>
                <w:rFonts w:ascii="Calibri" w:hAnsi="Calibri" w:cs="Calibri"/>
              </w:rPr>
            </w:pPr>
          </w:p>
          <w:p w14:paraId="379F0C69" w14:textId="77777777" w:rsidR="00467AC3" w:rsidRDefault="00467AC3" w:rsidP="00A645B4">
            <w:pPr>
              <w:rPr>
                <w:rFonts w:ascii="Calibri" w:hAnsi="Calibri" w:cs="Calibri"/>
              </w:rPr>
            </w:pPr>
          </w:p>
          <w:p w14:paraId="3F46B885" w14:textId="77777777" w:rsidR="00467AC3" w:rsidRDefault="00467AC3" w:rsidP="00A645B4">
            <w:pPr>
              <w:rPr>
                <w:rFonts w:ascii="Calibri" w:hAnsi="Calibri" w:cs="Calibri"/>
              </w:rPr>
            </w:pPr>
          </w:p>
          <w:p w14:paraId="7FA83499" w14:textId="77777777" w:rsidR="00467AC3" w:rsidRDefault="00467AC3" w:rsidP="00A645B4">
            <w:pPr>
              <w:rPr>
                <w:rFonts w:ascii="Calibri" w:hAnsi="Calibri" w:cs="Calibri"/>
              </w:rPr>
            </w:pPr>
          </w:p>
          <w:p w14:paraId="29ABC89F" w14:textId="77777777" w:rsidR="00F60534" w:rsidRDefault="00F60534" w:rsidP="00A645B4">
            <w:pPr>
              <w:rPr>
                <w:rFonts w:ascii="Calibri" w:hAnsi="Calibri" w:cs="Calibri"/>
              </w:rPr>
            </w:pPr>
          </w:p>
          <w:p w14:paraId="2BC0E5B7" w14:textId="77777777" w:rsidR="00F60534" w:rsidRDefault="00F60534" w:rsidP="00A645B4">
            <w:pPr>
              <w:rPr>
                <w:rFonts w:ascii="Calibri" w:hAnsi="Calibri" w:cs="Calibri"/>
              </w:rPr>
            </w:pPr>
          </w:p>
          <w:p w14:paraId="0D3F6908" w14:textId="77777777" w:rsidR="00F60534" w:rsidRDefault="00F60534" w:rsidP="00A645B4">
            <w:pPr>
              <w:rPr>
                <w:rFonts w:ascii="Calibri" w:hAnsi="Calibri" w:cs="Calibri"/>
              </w:rPr>
            </w:pPr>
          </w:p>
          <w:p w14:paraId="7FC9F58F" w14:textId="77777777" w:rsidR="00467AC3" w:rsidRDefault="00467AC3" w:rsidP="00A645B4">
            <w:pPr>
              <w:rPr>
                <w:rFonts w:ascii="Calibri" w:hAnsi="Calibri" w:cs="Calibri"/>
              </w:rPr>
            </w:pPr>
          </w:p>
          <w:p w14:paraId="4CFF010D" w14:textId="77777777" w:rsidR="00467AC3" w:rsidRDefault="00467AC3" w:rsidP="00A645B4">
            <w:pPr>
              <w:rPr>
                <w:rFonts w:ascii="Calibri" w:hAnsi="Calibri" w:cs="Calibri"/>
              </w:rPr>
            </w:pPr>
          </w:p>
          <w:p w14:paraId="1C3D59C5" w14:textId="77777777" w:rsidR="00467AC3" w:rsidRDefault="00467AC3" w:rsidP="00A645B4">
            <w:pPr>
              <w:rPr>
                <w:rFonts w:ascii="Calibri" w:hAnsi="Calibri" w:cs="Calibri"/>
              </w:rPr>
            </w:pPr>
          </w:p>
          <w:p w14:paraId="04037D3F" w14:textId="77777777" w:rsidR="00467AC3" w:rsidRDefault="00467AC3" w:rsidP="00A645B4">
            <w:pPr>
              <w:rPr>
                <w:rFonts w:ascii="Calibri" w:hAnsi="Calibri" w:cs="Calibri"/>
              </w:rPr>
            </w:pPr>
          </w:p>
          <w:p w14:paraId="7FEE32D3" w14:textId="291FE429" w:rsidR="00467AC3" w:rsidRPr="00AB5F32" w:rsidRDefault="00AB5F32" w:rsidP="006A18AC">
            <w:pPr>
              <w:jc w:val="both"/>
              <w:rPr>
                <w:rFonts w:ascii="Calibri" w:hAnsi="Calibri" w:cs="Calibri"/>
              </w:rPr>
            </w:pPr>
            <w:r w:rsidRPr="00C07173">
              <w:rPr>
                <w:rFonts w:ascii="Calibri" w:hAnsi="Calibri" w:cs="Calibri"/>
                <w:b/>
                <w:bCs/>
              </w:rPr>
              <w:t>See Action Point</w:t>
            </w:r>
            <w:r w:rsidRPr="00AB5F32">
              <w:rPr>
                <w:rFonts w:ascii="Calibri" w:hAnsi="Calibri" w:cs="Calibri"/>
              </w:rPr>
              <w:t xml:space="preserve"> </w:t>
            </w:r>
            <w:r w:rsidR="00374FC6">
              <w:rPr>
                <w:rFonts w:ascii="Calibri" w:hAnsi="Calibri" w:cs="Calibri"/>
              </w:rPr>
              <w:t>4.6.4</w:t>
            </w:r>
          </w:p>
        </w:tc>
      </w:tr>
      <w:tr w:rsidR="00A645B4" w:rsidRPr="007E33A3" w14:paraId="4ADD25DC" w14:textId="77777777" w:rsidTr="00F0460A">
        <w:trPr>
          <w:trHeight w:val="567"/>
        </w:trPr>
        <w:tc>
          <w:tcPr>
            <w:tcW w:w="704" w:type="dxa"/>
            <w:shd w:val="clear" w:color="auto" w:fill="auto"/>
          </w:tcPr>
          <w:p w14:paraId="5DE4C2E2" w14:textId="47BE402B" w:rsidR="00A645B4" w:rsidRPr="00B27FD5" w:rsidRDefault="00A645B4" w:rsidP="00A645B4">
            <w:pPr>
              <w:jc w:val="both"/>
              <w:rPr>
                <w:rFonts w:ascii="Calibri" w:hAnsi="Calibri" w:cs="Calibri"/>
                <w:b/>
                <w:bCs/>
              </w:rPr>
            </w:pPr>
            <w:r w:rsidRPr="00B27FD5">
              <w:rPr>
                <w:rFonts w:ascii="Calibri" w:hAnsi="Calibri" w:cs="Calibri"/>
                <w:b/>
                <w:bCs/>
              </w:rPr>
              <w:lastRenderedPageBreak/>
              <w:t>5.3</w:t>
            </w:r>
          </w:p>
        </w:tc>
        <w:tc>
          <w:tcPr>
            <w:tcW w:w="2693" w:type="dxa"/>
            <w:shd w:val="clear" w:color="auto" w:fill="auto"/>
          </w:tcPr>
          <w:p w14:paraId="69040E5C" w14:textId="77777777" w:rsidR="00A645B4" w:rsidRPr="00B27FD5" w:rsidRDefault="00A645B4" w:rsidP="00A645B4">
            <w:pPr>
              <w:rPr>
                <w:rFonts w:ascii="Calibri" w:hAnsi="Calibri" w:cs="Calibri"/>
                <w:b/>
                <w:bCs/>
              </w:rPr>
            </w:pPr>
            <w:r w:rsidRPr="00B27FD5">
              <w:rPr>
                <w:rFonts w:ascii="Calibri" w:hAnsi="Calibri" w:cs="Calibri"/>
                <w:b/>
                <w:bCs/>
              </w:rPr>
              <w:t>Foundation Doctor Update</w:t>
            </w:r>
          </w:p>
          <w:p w14:paraId="2C1540EE" w14:textId="77777777" w:rsidR="00A645B4" w:rsidRPr="00B27FD5" w:rsidRDefault="00A645B4" w:rsidP="00A645B4">
            <w:pPr>
              <w:rPr>
                <w:rFonts w:ascii="Calibri" w:hAnsi="Calibri" w:cs="Calibri"/>
                <w:b/>
                <w:bCs/>
              </w:rPr>
            </w:pPr>
          </w:p>
        </w:tc>
        <w:tc>
          <w:tcPr>
            <w:tcW w:w="8364" w:type="dxa"/>
            <w:shd w:val="clear" w:color="auto" w:fill="auto"/>
          </w:tcPr>
          <w:p w14:paraId="30964724" w14:textId="77777777" w:rsidR="00A645B4" w:rsidRDefault="00A645B4" w:rsidP="00A645B4">
            <w:pPr>
              <w:rPr>
                <w:rFonts w:ascii="Calibri" w:hAnsi="Calibri" w:cs="Calibri"/>
              </w:rPr>
            </w:pPr>
            <w:proofErr w:type="spellStart"/>
            <w:r>
              <w:rPr>
                <w:rFonts w:ascii="Calibri" w:hAnsi="Calibri" w:cs="Calibri"/>
              </w:rPr>
              <w:t>WMcL</w:t>
            </w:r>
            <w:proofErr w:type="spellEnd"/>
            <w:r>
              <w:rPr>
                <w:rFonts w:ascii="Calibri" w:hAnsi="Calibri" w:cs="Calibri"/>
              </w:rPr>
              <w:t xml:space="preserve"> gave the members the following update:</w:t>
            </w:r>
          </w:p>
          <w:p w14:paraId="36A41719" w14:textId="77777777" w:rsidR="00A645B4" w:rsidRDefault="00A645B4" w:rsidP="00A645B4">
            <w:pPr>
              <w:rPr>
                <w:rFonts w:ascii="Calibri" w:hAnsi="Calibri" w:cs="Calibri"/>
              </w:rPr>
            </w:pPr>
          </w:p>
          <w:p w14:paraId="3314B8F3" w14:textId="77777777" w:rsidR="00A645B4" w:rsidRDefault="00A645B4" w:rsidP="00A645B4">
            <w:pPr>
              <w:pStyle w:val="ListParagraph"/>
              <w:numPr>
                <w:ilvl w:val="0"/>
                <w:numId w:val="9"/>
              </w:numPr>
              <w:jc w:val="both"/>
              <w:rPr>
                <w:rFonts w:ascii="Calibri" w:hAnsi="Calibri" w:cs="Calibri"/>
              </w:rPr>
            </w:pPr>
            <w:r w:rsidRPr="000C1684">
              <w:rPr>
                <w:rFonts w:ascii="Calibri" w:hAnsi="Calibri" w:cs="Calibri"/>
                <w:b/>
                <w:bCs/>
              </w:rPr>
              <w:t>Foundation Doctors Forum:</w:t>
            </w:r>
            <w:r w:rsidRPr="000C1684">
              <w:rPr>
                <w:rFonts w:ascii="Calibri" w:hAnsi="Calibri" w:cs="Calibri"/>
              </w:rPr>
              <w:t xml:space="preserve"> </w:t>
            </w:r>
            <w:proofErr w:type="spellStart"/>
            <w:r w:rsidRPr="000C1684">
              <w:rPr>
                <w:rFonts w:ascii="Calibri" w:hAnsi="Calibri" w:cs="Calibri"/>
              </w:rPr>
              <w:t>WMcL</w:t>
            </w:r>
            <w:proofErr w:type="spellEnd"/>
            <w:r w:rsidRPr="000C1684">
              <w:rPr>
                <w:rFonts w:ascii="Calibri" w:hAnsi="Calibri" w:cs="Calibri"/>
              </w:rPr>
              <w:t xml:space="preserve"> confirmed that the Foundation Doctors Forum has been re-established.</w:t>
            </w:r>
            <w:r>
              <w:rPr>
                <w:rFonts w:ascii="Calibri" w:hAnsi="Calibri" w:cs="Calibri"/>
              </w:rPr>
              <w:t xml:space="preserve"> This will be co-chaired by </w:t>
            </w:r>
            <w:proofErr w:type="spellStart"/>
            <w:r>
              <w:rPr>
                <w:rFonts w:ascii="Calibri" w:hAnsi="Calibri" w:cs="Calibri"/>
              </w:rPr>
              <w:t>WMcL</w:t>
            </w:r>
            <w:proofErr w:type="spellEnd"/>
            <w:r>
              <w:rPr>
                <w:rFonts w:ascii="Calibri" w:hAnsi="Calibri" w:cs="Calibri"/>
              </w:rPr>
              <w:t xml:space="preserve"> and Heather McAdam.</w:t>
            </w:r>
          </w:p>
          <w:p w14:paraId="7549E7F0" w14:textId="77777777" w:rsidR="00A645B4" w:rsidRDefault="00A645B4" w:rsidP="00A645B4">
            <w:pPr>
              <w:pStyle w:val="ListParagraph"/>
              <w:rPr>
                <w:rFonts w:ascii="Calibri" w:hAnsi="Calibri" w:cs="Calibri"/>
              </w:rPr>
            </w:pPr>
          </w:p>
          <w:p w14:paraId="26113D02" w14:textId="573713F0" w:rsidR="00A645B4" w:rsidRDefault="00A645B4" w:rsidP="00A645B4">
            <w:pPr>
              <w:pStyle w:val="ListParagraph"/>
              <w:numPr>
                <w:ilvl w:val="0"/>
                <w:numId w:val="9"/>
              </w:numPr>
              <w:jc w:val="both"/>
              <w:rPr>
                <w:rFonts w:ascii="Calibri" w:hAnsi="Calibri" w:cs="Calibri"/>
              </w:rPr>
            </w:pPr>
            <w:r>
              <w:rPr>
                <w:rFonts w:ascii="Calibri" w:hAnsi="Calibri" w:cs="Calibri"/>
                <w:b/>
                <w:bCs/>
              </w:rPr>
              <w:t>ARCP Webinar:</w:t>
            </w:r>
            <w:r>
              <w:rPr>
                <w:rFonts w:ascii="Calibri" w:hAnsi="Calibri" w:cs="Calibri"/>
              </w:rPr>
              <w:t xml:space="preserve"> </w:t>
            </w:r>
            <w:proofErr w:type="spellStart"/>
            <w:r>
              <w:rPr>
                <w:rFonts w:ascii="Calibri" w:hAnsi="Calibri" w:cs="Calibri"/>
              </w:rPr>
              <w:t>WMcL</w:t>
            </w:r>
            <w:proofErr w:type="spellEnd"/>
            <w:r>
              <w:rPr>
                <w:rFonts w:ascii="Calibri" w:hAnsi="Calibri" w:cs="Calibri"/>
              </w:rPr>
              <w:t xml:space="preserve"> confirmed that an ARCP webinar is being developed with the help of C</w:t>
            </w:r>
            <w:r w:rsidR="00264962">
              <w:rPr>
                <w:rFonts w:ascii="Calibri" w:hAnsi="Calibri" w:cs="Calibri"/>
              </w:rPr>
              <w:t>R</w:t>
            </w:r>
            <w:r>
              <w:rPr>
                <w:rFonts w:ascii="Calibri" w:hAnsi="Calibri" w:cs="Calibri"/>
              </w:rPr>
              <w:t xml:space="preserve">. FC noted that the webinar is UK wide and available on YouTube. </w:t>
            </w:r>
          </w:p>
          <w:p w14:paraId="5903C348" w14:textId="77777777" w:rsidR="00A645B4" w:rsidRPr="00E77D28" w:rsidRDefault="00A645B4" w:rsidP="00A645B4">
            <w:pPr>
              <w:pStyle w:val="ListParagraph"/>
              <w:jc w:val="both"/>
              <w:rPr>
                <w:rFonts w:ascii="Calibri" w:hAnsi="Calibri" w:cs="Calibri"/>
              </w:rPr>
            </w:pPr>
          </w:p>
          <w:p w14:paraId="4C5E4ED9" w14:textId="7CC27B9E" w:rsidR="00A645B4" w:rsidRDefault="00A645B4" w:rsidP="00A645B4">
            <w:pPr>
              <w:pStyle w:val="ListParagraph"/>
              <w:numPr>
                <w:ilvl w:val="0"/>
                <w:numId w:val="9"/>
              </w:numPr>
              <w:jc w:val="both"/>
              <w:rPr>
                <w:rFonts w:ascii="Calibri" w:hAnsi="Calibri" w:cs="Calibri"/>
              </w:rPr>
            </w:pPr>
            <w:r w:rsidRPr="003478E1">
              <w:rPr>
                <w:rFonts w:ascii="Calibri" w:hAnsi="Calibri" w:cs="Calibri"/>
                <w:b/>
                <w:bCs/>
              </w:rPr>
              <w:t>UKFPO:</w:t>
            </w:r>
            <w:r>
              <w:rPr>
                <w:rFonts w:ascii="Calibri" w:hAnsi="Calibri" w:cs="Calibri"/>
              </w:rPr>
              <w:t xml:space="preserve"> FC noted that the Foundation Doctor reps also sit on the UKFPO Foundation Doctor’s Advisory Board. </w:t>
            </w:r>
          </w:p>
          <w:p w14:paraId="4668A25B" w14:textId="67EB2181" w:rsidR="00A645B4" w:rsidRPr="000C1684" w:rsidRDefault="00A645B4" w:rsidP="00A645B4">
            <w:pPr>
              <w:pStyle w:val="ListParagraph"/>
              <w:rPr>
                <w:rFonts w:ascii="Calibri" w:hAnsi="Calibri" w:cs="Calibri"/>
              </w:rPr>
            </w:pPr>
          </w:p>
        </w:tc>
        <w:tc>
          <w:tcPr>
            <w:tcW w:w="2268" w:type="dxa"/>
            <w:shd w:val="clear" w:color="auto" w:fill="auto"/>
          </w:tcPr>
          <w:p w14:paraId="37296A3B" w14:textId="12A14D71" w:rsidR="00A645B4" w:rsidRPr="007E33A3" w:rsidRDefault="00A645B4" w:rsidP="00A645B4">
            <w:pPr>
              <w:rPr>
                <w:rFonts w:ascii="Calibri" w:hAnsi="Calibri" w:cs="Calibri"/>
              </w:rPr>
            </w:pPr>
          </w:p>
        </w:tc>
      </w:tr>
      <w:tr w:rsidR="00A645B4" w:rsidRPr="007E33A3" w14:paraId="1EA3B801" w14:textId="77777777" w:rsidTr="00254626">
        <w:trPr>
          <w:trHeight w:val="567"/>
        </w:trPr>
        <w:tc>
          <w:tcPr>
            <w:tcW w:w="704" w:type="dxa"/>
            <w:shd w:val="clear" w:color="auto" w:fill="auto"/>
          </w:tcPr>
          <w:p w14:paraId="03E208D9" w14:textId="7D2D6382" w:rsidR="00A645B4" w:rsidRPr="00B27FD5" w:rsidRDefault="00A645B4" w:rsidP="00A645B4">
            <w:pPr>
              <w:jc w:val="both"/>
              <w:rPr>
                <w:rFonts w:ascii="Calibri" w:hAnsi="Calibri" w:cs="Calibri"/>
                <w:b/>
                <w:bCs/>
              </w:rPr>
            </w:pPr>
            <w:r w:rsidRPr="00B27FD5">
              <w:rPr>
                <w:rFonts w:ascii="Calibri" w:hAnsi="Calibri" w:cs="Calibri"/>
                <w:b/>
                <w:bCs/>
              </w:rPr>
              <w:t>5.4</w:t>
            </w:r>
          </w:p>
        </w:tc>
        <w:tc>
          <w:tcPr>
            <w:tcW w:w="2693" w:type="dxa"/>
            <w:shd w:val="clear" w:color="auto" w:fill="auto"/>
          </w:tcPr>
          <w:p w14:paraId="6B4F44F0" w14:textId="77777777" w:rsidR="00A645B4" w:rsidRPr="00B27FD5" w:rsidRDefault="00A645B4" w:rsidP="00A645B4">
            <w:pPr>
              <w:rPr>
                <w:rFonts w:ascii="Calibri" w:hAnsi="Calibri" w:cs="Calibri"/>
                <w:b/>
                <w:bCs/>
              </w:rPr>
            </w:pPr>
            <w:r w:rsidRPr="00B27FD5">
              <w:rPr>
                <w:rFonts w:ascii="Calibri" w:hAnsi="Calibri" w:cs="Calibri"/>
                <w:b/>
                <w:bCs/>
              </w:rPr>
              <w:t>BMA Update</w:t>
            </w:r>
          </w:p>
          <w:p w14:paraId="117A2747" w14:textId="77777777" w:rsidR="00A645B4" w:rsidRPr="00B27FD5" w:rsidRDefault="00A645B4" w:rsidP="00A645B4">
            <w:pPr>
              <w:rPr>
                <w:rFonts w:ascii="Calibri" w:hAnsi="Calibri" w:cs="Calibri"/>
                <w:b/>
                <w:bCs/>
              </w:rPr>
            </w:pPr>
          </w:p>
        </w:tc>
        <w:tc>
          <w:tcPr>
            <w:tcW w:w="8364" w:type="dxa"/>
            <w:shd w:val="clear" w:color="auto" w:fill="auto"/>
          </w:tcPr>
          <w:p w14:paraId="27CE674E" w14:textId="40B38AED" w:rsidR="00A645B4" w:rsidRDefault="00A645B4" w:rsidP="00A645B4">
            <w:pPr>
              <w:rPr>
                <w:rFonts w:ascii="Calibri" w:hAnsi="Calibri" w:cs="Calibri"/>
              </w:rPr>
            </w:pPr>
            <w:r>
              <w:rPr>
                <w:rFonts w:ascii="Calibri" w:hAnsi="Calibri" w:cs="Calibri"/>
              </w:rPr>
              <w:t>Various issues</w:t>
            </w:r>
            <w:r w:rsidR="00840BCB">
              <w:rPr>
                <w:rFonts w:ascii="Calibri" w:hAnsi="Calibri" w:cs="Calibri"/>
              </w:rPr>
              <w:t xml:space="preserve"> related to the BMA</w:t>
            </w:r>
            <w:r>
              <w:rPr>
                <w:rFonts w:ascii="Calibri" w:hAnsi="Calibri" w:cs="Calibri"/>
              </w:rPr>
              <w:t xml:space="preserve"> were discussed including:</w:t>
            </w:r>
          </w:p>
          <w:p w14:paraId="116BA9DA" w14:textId="77777777" w:rsidR="00A645B4" w:rsidRDefault="00A645B4" w:rsidP="00A645B4">
            <w:pPr>
              <w:rPr>
                <w:rFonts w:ascii="Calibri" w:hAnsi="Calibri" w:cs="Calibri"/>
              </w:rPr>
            </w:pPr>
          </w:p>
          <w:p w14:paraId="4E2E0F14" w14:textId="5B5B3A4A" w:rsidR="00A645B4" w:rsidRDefault="00A645B4" w:rsidP="00A645B4">
            <w:pPr>
              <w:pStyle w:val="ListParagraph"/>
              <w:numPr>
                <w:ilvl w:val="0"/>
                <w:numId w:val="3"/>
              </w:numPr>
              <w:jc w:val="both"/>
              <w:rPr>
                <w:rFonts w:ascii="Calibri" w:hAnsi="Calibri" w:cs="Calibri"/>
              </w:rPr>
            </w:pPr>
            <w:r w:rsidRPr="00B73F79">
              <w:rPr>
                <w:rFonts w:ascii="Calibri" w:hAnsi="Calibri" w:cs="Calibri"/>
                <w:b/>
                <w:bCs/>
              </w:rPr>
              <w:lastRenderedPageBreak/>
              <w:t>Teaching Repository:</w:t>
            </w:r>
            <w:r w:rsidRPr="00B70483">
              <w:rPr>
                <w:rFonts w:ascii="Calibri" w:hAnsi="Calibri" w:cs="Calibri"/>
              </w:rPr>
              <w:t xml:space="preserve"> </w:t>
            </w:r>
            <w:r>
              <w:rPr>
                <w:rFonts w:ascii="Calibri" w:hAnsi="Calibri" w:cs="Calibri"/>
              </w:rPr>
              <w:t xml:space="preserve">ES stated that the Teaching Repository was excellent and should be </w:t>
            </w:r>
            <w:r w:rsidR="0076291B">
              <w:rPr>
                <w:rFonts w:ascii="Calibri" w:hAnsi="Calibri" w:cs="Calibri"/>
              </w:rPr>
              <w:t xml:space="preserve">actively </w:t>
            </w:r>
            <w:r>
              <w:rPr>
                <w:rFonts w:ascii="Calibri" w:hAnsi="Calibri" w:cs="Calibri"/>
              </w:rPr>
              <w:t>promoted to Foundation doctors.</w:t>
            </w:r>
          </w:p>
          <w:p w14:paraId="75D1DAF5" w14:textId="77777777" w:rsidR="00A645B4" w:rsidRDefault="00A645B4" w:rsidP="00A645B4">
            <w:pPr>
              <w:pStyle w:val="ListParagraph"/>
              <w:jc w:val="both"/>
              <w:rPr>
                <w:rFonts w:ascii="Calibri" w:hAnsi="Calibri" w:cs="Calibri"/>
              </w:rPr>
            </w:pPr>
          </w:p>
          <w:p w14:paraId="4C003924" w14:textId="7442129E" w:rsidR="00A645B4" w:rsidRDefault="00A645B4" w:rsidP="00A645B4">
            <w:pPr>
              <w:pStyle w:val="ListParagraph"/>
              <w:numPr>
                <w:ilvl w:val="0"/>
                <w:numId w:val="3"/>
              </w:numPr>
              <w:jc w:val="both"/>
              <w:rPr>
                <w:rFonts w:ascii="Calibri" w:hAnsi="Calibri" w:cs="Calibri"/>
              </w:rPr>
            </w:pPr>
            <w:r>
              <w:rPr>
                <w:rFonts w:ascii="Calibri" w:hAnsi="Calibri" w:cs="Calibri"/>
                <w:b/>
                <w:bCs/>
              </w:rPr>
              <w:t xml:space="preserve">Support for </w:t>
            </w:r>
            <w:r w:rsidRPr="00A13EAB">
              <w:rPr>
                <w:rFonts w:ascii="Calibri" w:hAnsi="Calibri" w:cs="Calibri"/>
                <w:b/>
                <w:bCs/>
              </w:rPr>
              <w:t xml:space="preserve">Foundation Doctors </w:t>
            </w:r>
            <w:r>
              <w:rPr>
                <w:rFonts w:ascii="Calibri" w:hAnsi="Calibri" w:cs="Calibri"/>
                <w:b/>
                <w:bCs/>
              </w:rPr>
              <w:t>moving to Higher Training</w:t>
            </w:r>
            <w:r w:rsidRPr="00A13EAB">
              <w:rPr>
                <w:rFonts w:ascii="Calibri" w:hAnsi="Calibri" w:cs="Calibri"/>
                <w:b/>
                <w:bCs/>
              </w:rPr>
              <w:t xml:space="preserve">: </w:t>
            </w:r>
            <w:r w:rsidRPr="003C10A1">
              <w:rPr>
                <w:rFonts w:ascii="Calibri" w:hAnsi="Calibri" w:cs="Calibri"/>
              </w:rPr>
              <w:t>E</w:t>
            </w:r>
            <w:r>
              <w:rPr>
                <w:rFonts w:ascii="Calibri" w:hAnsi="Calibri" w:cs="Calibri"/>
              </w:rPr>
              <w:t>S</w:t>
            </w:r>
            <w:r w:rsidRPr="003C10A1">
              <w:rPr>
                <w:rFonts w:ascii="Calibri" w:hAnsi="Calibri" w:cs="Calibri"/>
              </w:rPr>
              <w:t xml:space="preserve"> </w:t>
            </w:r>
            <w:r w:rsidR="00D17ECA">
              <w:rPr>
                <w:rFonts w:ascii="Calibri" w:hAnsi="Calibri" w:cs="Calibri"/>
              </w:rPr>
              <w:t>noted</w:t>
            </w:r>
            <w:r w:rsidRPr="003C10A1">
              <w:rPr>
                <w:rFonts w:ascii="Calibri" w:hAnsi="Calibri" w:cs="Calibri"/>
              </w:rPr>
              <w:t xml:space="preserve"> that there is a general anxiety amongst Foundation doctors about </w:t>
            </w:r>
            <w:r w:rsidR="00280F41">
              <w:rPr>
                <w:rFonts w:ascii="Calibri" w:hAnsi="Calibri" w:cs="Calibri"/>
              </w:rPr>
              <w:t xml:space="preserve">availability of specialty and GP </w:t>
            </w:r>
            <w:r w:rsidRPr="003C10A1">
              <w:rPr>
                <w:rFonts w:ascii="Calibri" w:hAnsi="Calibri" w:cs="Calibri"/>
              </w:rPr>
              <w:t>training</w:t>
            </w:r>
            <w:r w:rsidR="00280F41">
              <w:rPr>
                <w:rFonts w:ascii="Calibri" w:hAnsi="Calibri" w:cs="Calibri"/>
              </w:rPr>
              <w:t xml:space="preserve"> posts after Foundation. There are reports of significant competition for these posts. </w:t>
            </w:r>
            <w:r w:rsidRPr="003C10A1">
              <w:rPr>
                <w:rFonts w:ascii="Calibri" w:hAnsi="Calibri" w:cs="Calibri"/>
              </w:rPr>
              <w:t xml:space="preserve">YP </w:t>
            </w:r>
            <w:r w:rsidR="00FF2019">
              <w:rPr>
                <w:rFonts w:ascii="Calibri" w:hAnsi="Calibri" w:cs="Calibri"/>
              </w:rPr>
              <w:t>noted</w:t>
            </w:r>
            <w:r w:rsidRPr="003C10A1">
              <w:rPr>
                <w:rFonts w:ascii="Calibri" w:hAnsi="Calibri" w:cs="Calibri"/>
              </w:rPr>
              <w:t xml:space="preserve"> there </w:t>
            </w:r>
            <w:r w:rsidR="00D17ECA">
              <w:rPr>
                <w:rFonts w:ascii="Calibri" w:hAnsi="Calibri" w:cs="Calibri"/>
              </w:rPr>
              <w:t>are fewer</w:t>
            </w:r>
            <w:r w:rsidRPr="003C10A1">
              <w:rPr>
                <w:rFonts w:ascii="Calibri" w:hAnsi="Calibri" w:cs="Calibri"/>
              </w:rPr>
              <w:t xml:space="preserve"> </w:t>
            </w:r>
            <w:r w:rsidR="00A96FE0">
              <w:rPr>
                <w:rFonts w:ascii="Calibri" w:hAnsi="Calibri" w:cs="Calibri"/>
              </w:rPr>
              <w:t>C</w:t>
            </w:r>
            <w:r w:rsidRPr="003C10A1">
              <w:rPr>
                <w:rFonts w:ascii="Calibri" w:hAnsi="Calibri" w:cs="Calibri"/>
              </w:rPr>
              <w:t xml:space="preserve">linical Fellow </w:t>
            </w:r>
            <w:r w:rsidR="00A96FE0">
              <w:rPr>
                <w:rFonts w:ascii="Calibri" w:hAnsi="Calibri" w:cs="Calibri"/>
              </w:rPr>
              <w:t>post</w:t>
            </w:r>
            <w:r w:rsidRPr="003C10A1">
              <w:rPr>
                <w:rFonts w:ascii="Calibri" w:hAnsi="Calibri" w:cs="Calibri"/>
              </w:rPr>
              <w:t>s available as there ha</w:t>
            </w:r>
            <w:r w:rsidR="00FF2019">
              <w:rPr>
                <w:rFonts w:ascii="Calibri" w:hAnsi="Calibri" w:cs="Calibri"/>
              </w:rPr>
              <w:t>ve</w:t>
            </w:r>
            <w:r w:rsidRPr="003C10A1">
              <w:rPr>
                <w:rFonts w:ascii="Calibri" w:hAnsi="Calibri" w:cs="Calibri"/>
              </w:rPr>
              <w:t xml:space="preserve"> been in the past</w:t>
            </w:r>
            <w:r w:rsidR="00280F41">
              <w:rPr>
                <w:rFonts w:ascii="Calibri" w:hAnsi="Calibri" w:cs="Calibri"/>
              </w:rPr>
              <w:t>, possibly related to the current financial position</w:t>
            </w:r>
            <w:r w:rsidRPr="003C10A1">
              <w:rPr>
                <w:rFonts w:ascii="Calibri" w:hAnsi="Calibri" w:cs="Calibri"/>
              </w:rPr>
              <w:t>.</w:t>
            </w:r>
            <w:r>
              <w:rPr>
                <w:rFonts w:ascii="Calibri" w:hAnsi="Calibri" w:cs="Calibri"/>
              </w:rPr>
              <w:t xml:space="preserve"> </w:t>
            </w:r>
            <w:r w:rsidR="00732C39">
              <w:rPr>
                <w:rFonts w:ascii="Calibri" w:hAnsi="Calibri" w:cs="Calibri"/>
              </w:rPr>
              <w:t>FC</w:t>
            </w:r>
            <w:r>
              <w:rPr>
                <w:rFonts w:ascii="Calibri" w:hAnsi="Calibri" w:cs="Calibri"/>
              </w:rPr>
              <w:t xml:space="preserve"> </w:t>
            </w:r>
            <w:r w:rsidR="00FF2019">
              <w:rPr>
                <w:rFonts w:ascii="Calibri" w:hAnsi="Calibri" w:cs="Calibri"/>
              </w:rPr>
              <w:t>highlighted</w:t>
            </w:r>
            <w:r>
              <w:rPr>
                <w:rFonts w:ascii="Calibri" w:hAnsi="Calibri" w:cs="Calibri"/>
              </w:rPr>
              <w:t xml:space="preserve"> that there are efforts in </w:t>
            </w:r>
            <w:r w:rsidR="00732C39">
              <w:rPr>
                <w:rFonts w:ascii="Calibri" w:hAnsi="Calibri" w:cs="Calibri"/>
              </w:rPr>
              <w:t>some specialties, e</w:t>
            </w:r>
            <w:r w:rsidR="00794D3D">
              <w:rPr>
                <w:rFonts w:ascii="Calibri" w:hAnsi="Calibri" w:cs="Calibri"/>
              </w:rPr>
              <w:t>.</w:t>
            </w:r>
            <w:r w:rsidR="00732C39">
              <w:rPr>
                <w:rFonts w:ascii="Calibri" w:hAnsi="Calibri" w:cs="Calibri"/>
              </w:rPr>
              <w:t>g</w:t>
            </w:r>
            <w:r w:rsidR="00794D3D">
              <w:rPr>
                <w:rFonts w:ascii="Calibri" w:hAnsi="Calibri" w:cs="Calibri"/>
              </w:rPr>
              <w:t>.</w:t>
            </w:r>
            <w:r w:rsidR="00732C39">
              <w:rPr>
                <w:rFonts w:ascii="Calibri" w:hAnsi="Calibri" w:cs="Calibri"/>
              </w:rPr>
              <w:t xml:space="preserve"> </w:t>
            </w:r>
            <w:r>
              <w:rPr>
                <w:rFonts w:ascii="Calibri" w:hAnsi="Calibri" w:cs="Calibri"/>
              </w:rPr>
              <w:t>Anaesthesia</w:t>
            </w:r>
            <w:r w:rsidR="00732C39">
              <w:rPr>
                <w:rFonts w:ascii="Calibri" w:hAnsi="Calibri" w:cs="Calibri"/>
              </w:rPr>
              <w:t>,</w:t>
            </w:r>
            <w:r>
              <w:rPr>
                <w:rFonts w:ascii="Calibri" w:hAnsi="Calibri" w:cs="Calibri"/>
              </w:rPr>
              <w:t xml:space="preserve"> to match higher trainees to Foundation doctors so that they can provide advice and support. </w:t>
            </w:r>
          </w:p>
          <w:p w14:paraId="3F9CF03F" w14:textId="77777777" w:rsidR="00A645B4" w:rsidRPr="00905A7F" w:rsidRDefault="00A645B4" w:rsidP="00A645B4">
            <w:pPr>
              <w:pStyle w:val="ListParagraph"/>
              <w:rPr>
                <w:rFonts w:ascii="Calibri" w:hAnsi="Calibri" w:cs="Calibri"/>
              </w:rPr>
            </w:pPr>
          </w:p>
          <w:p w14:paraId="67DF856A" w14:textId="74EDC3F9" w:rsidR="00A645B4" w:rsidRDefault="00A645B4" w:rsidP="00A645B4">
            <w:pPr>
              <w:pStyle w:val="ListParagraph"/>
              <w:numPr>
                <w:ilvl w:val="0"/>
                <w:numId w:val="3"/>
              </w:numPr>
              <w:jc w:val="both"/>
              <w:rPr>
                <w:rFonts w:ascii="Calibri" w:hAnsi="Calibri" w:cs="Calibri"/>
              </w:rPr>
            </w:pPr>
            <w:r w:rsidRPr="00960E79">
              <w:rPr>
                <w:rFonts w:ascii="Calibri" w:hAnsi="Calibri" w:cs="Calibri"/>
                <w:b/>
                <w:bCs/>
              </w:rPr>
              <w:t>Competition Ratios for Higher Training Posts:</w:t>
            </w:r>
            <w:r>
              <w:rPr>
                <w:rFonts w:ascii="Calibri" w:hAnsi="Calibri" w:cs="Calibri"/>
              </w:rPr>
              <w:t xml:space="preserve"> MM noted that there are increasing competition ratios for higher posts</w:t>
            </w:r>
            <w:r w:rsidR="00EF17FE">
              <w:rPr>
                <w:rFonts w:ascii="Calibri" w:hAnsi="Calibri" w:cs="Calibri"/>
              </w:rPr>
              <w:t xml:space="preserve">. </w:t>
            </w:r>
            <w:r>
              <w:rPr>
                <w:rFonts w:ascii="Calibri" w:hAnsi="Calibri" w:cs="Calibri"/>
              </w:rPr>
              <w:t xml:space="preserve">FC stated that it is well understood within different specialties </w:t>
            </w:r>
            <w:r w:rsidR="00EF17FE">
              <w:rPr>
                <w:rFonts w:ascii="Calibri" w:hAnsi="Calibri" w:cs="Calibri"/>
              </w:rPr>
              <w:t xml:space="preserve">and noted that it was </w:t>
            </w:r>
            <w:r>
              <w:rPr>
                <w:rFonts w:ascii="Calibri" w:hAnsi="Calibri" w:cs="Calibri"/>
              </w:rPr>
              <w:t xml:space="preserve">difficult to provide Foundation doctors with specialty specific training within the Foundation programme. FC stated that the Foundation programme </w:t>
            </w:r>
            <w:r w:rsidR="00732C39">
              <w:rPr>
                <w:rFonts w:ascii="Calibri" w:hAnsi="Calibri" w:cs="Calibri"/>
              </w:rPr>
              <w:t>does</w:t>
            </w:r>
            <w:r>
              <w:rPr>
                <w:rFonts w:ascii="Calibri" w:hAnsi="Calibri" w:cs="Calibri"/>
              </w:rPr>
              <w:t xml:space="preserve"> provide taster</w:t>
            </w:r>
            <w:r w:rsidR="00732C39">
              <w:rPr>
                <w:rFonts w:ascii="Calibri" w:hAnsi="Calibri" w:cs="Calibri"/>
              </w:rPr>
              <w:t xml:space="preserve"> attachments if a specialty isn’t part of a </w:t>
            </w:r>
            <w:r w:rsidR="00110746">
              <w:rPr>
                <w:rFonts w:ascii="Calibri" w:hAnsi="Calibri" w:cs="Calibri"/>
              </w:rPr>
              <w:t>doctor’s</w:t>
            </w:r>
            <w:r w:rsidR="00732C39">
              <w:rPr>
                <w:rFonts w:ascii="Calibri" w:hAnsi="Calibri" w:cs="Calibri"/>
              </w:rPr>
              <w:t xml:space="preserve"> </w:t>
            </w:r>
            <w:r w:rsidR="00110746">
              <w:rPr>
                <w:rFonts w:ascii="Calibri" w:hAnsi="Calibri" w:cs="Calibri"/>
              </w:rPr>
              <w:t>two</w:t>
            </w:r>
            <w:r w:rsidR="00732C39">
              <w:rPr>
                <w:rFonts w:ascii="Calibri" w:hAnsi="Calibri" w:cs="Calibri"/>
              </w:rPr>
              <w:t xml:space="preserve"> year programme.</w:t>
            </w:r>
            <w:r>
              <w:rPr>
                <w:rFonts w:ascii="Calibri" w:hAnsi="Calibri" w:cs="Calibri"/>
              </w:rPr>
              <w:t xml:space="preserve"> In addition to this, FC noted that specialties are increasing candidate requirements for Higher Training.  </w:t>
            </w:r>
          </w:p>
          <w:p w14:paraId="050E1AEA" w14:textId="77777777" w:rsidR="00A645B4" w:rsidRPr="00552AFC" w:rsidRDefault="00A645B4" w:rsidP="00A645B4">
            <w:pPr>
              <w:pStyle w:val="ListParagraph"/>
              <w:rPr>
                <w:rFonts w:ascii="Calibri" w:hAnsi="Calibri" w:cs="Calibri"/>
              </w:rPr>
            </w:pPr>
          </w:p>
          <w:p w14:paraId="3B1FED32" w14:textId="15D1119C" w:rsidR="00A645B4" w:rsidRDefault="00A645B4" w:rsidP="00A645B4">
            <w:pPr>
              <w:pStyle w:val="ListParagraph"/>
              <w:numPr>
                <w:ilvl w:val="0"/>
                <w:numId w:val="3"/>
              </w:numPr>
              <w:jc w:val="both"/>
              <w:rPr>
                <w:rFonts w:ascii="Calibri" w:hAnsi="Calibri" w:cs="Calibri"/>
              </w:rPr>
            </w:pPr>
            <w:r w:rsidRPr="00092509">
              <w:rPr>
                <w:rFonts w:ascii="Calibri" w:hAnsi="Calibri" w:cs="Calibri"/>
                <w:b/>
                <w:bCs/>
              </w:rPr>
              <w:t>Foundation Doctors Training Development:</w:t>
            </w:r>
            <w:r>
              <w:rPr>
                <w:rFonts w:ascii="Calibri" w:hAnsi="Calibri" w:cs="Calibri"/>
              </w:rPr>
              <w:t xml:space="preserve"> FC noted that there are on-going efforts by Foundation Doctor </w:t>
            </w:r>
            <w:r w:rsidR="00732C39">
              <w:rPr>
                <w:rFonts w:ascii="Calibri" w:hAnsi="Calibri" w:cs="Calibri"/>
              </w:rPr>
              <w:t>UK</w:t>
            </w:r>
            <w:r>
              <w:rPr>
                <w:rFonts w:ascii="Calibri" w:hAnsi="Calibri" w:cs="Calibri"/>
              </w:rPr>
              <w:t xml:space="preserve">FPO Fellows to develop additional training that can be carried out in Foundation doctor’s </w:t>
            </w:r>
            <w:r w:rsidR="00456672">
              <w:rPr>
                <w:rFonts w:ascii="Calibri" w:hAnsi="Calibri" w:cs="Calibri"/>
              </w:rPr>
              <w:t>s</w:t>
            </w:r>
            <w:r>
              <w:rPr>
                <w:rFonts w:ascii="Calibri" w:hAnsi="Calibri" w:cs="Calibri"/>
              </w:rPr>
              <w:t>elf-development time. This t</w:t>
            </w:r>
            <w:r w:rsidR="00254626">
              <w:rPr>
                <w:rFonts w:ascii="Calibri" w:hAnsi="Calibri" w:cs="Calibri"/>
              </w:rPr>
              <w:t>raining includes</w:t>
            </w:r>
            <w:r>
              <w:rPr>
                <w:rFonts w:ascii="Calibri" w:hAnsi="Calibri" w:cs="Calibri"/>
              </w:rPr>
              <w:t xml:space="preserve"> both curriculum and non-curriculum </w:t>
            </w:r>
            <w:r w:rsidR="00C05C7A">
              <w:rPr>
                <w:rFonts w:ascii="Calibri" w:hAnsi="Calibri" w:cs="Calibri"/>
              </w:rPr>
              <w:t>subjects</w:t>
            </w:r>
            <w:r>
              <w:rPr>
                <w:rFonts w:ascii="Calibri" w:hAnsi="Calibri" w:cs="Calibri"/>
              </w:rPr>
              <w:t xml:space="preserve">. </w:t>
            </w:r>
          </w:p>
          <w:p w14:paraId="1CF6BB74" w14:textId="77777777" w:rsidR="00A645B4" w:rsidRPr="00E77707" w:rsidRDefault="00A645B4" w:rsidP="00A645B4">
            <w:pPr>
              <w:pStyle w:val="ListParagraph"/>
              <w:rPr>
                <w:rFonts w:ascii="Calibri" w:hAnsi="Calibri" w:cs="Calibri"/>
              </w:rPr>
            </w:pPr>
          </w:p>
          <w:p w14:paraId="0A882834" w14:textId="77777777" w:rsidR="00A645B4" w:rsidRDefault="00A645B4" w:rsidP="00E3025B">
            <w:pPr>
              <w:pStyle w:val="ListParagraph"/>
              <w:numPr>
                <w:ilvl w:val="0"/>
                <w:numId w:val="3"/>
              </w:numPr>
              <w:jc w:val="both"/>
              <w:rPr>
                <w:rFonts w:ascii="Calibri" w:hAnsi="Calibri" w:cs="Calibri"/>
              </w:rPr>
            </w:pPr>
            <w:r w:rsidRPr="0078521C">
              <w:rPr>
                <w:rFonts w:ascii="Calibri" w:hAnsi="Calibri" w:cs="Calibri"/>
                <w:b/>
                <w:bCs/>
              </w:rPr>
              <w:t>Move to Whole Time Equivalent:</w:t>
            </w:r>
            <w:r>
              <w:rPr>
                <w:rFonts w:ascii="Calibri" w:hAnsi="Calibri" w:cs="Calibri"/>
              </w:rPr>
              <w:t xml:space="preserve"> DH noted that NES </w:t>
            </w:r>
            <w:r w:rsidR="00E073AC">
              <w:rPr>
                <w:rFonts w:ascii="Calibri" w:hAnsi="Calibri" w:cs="Calibri"/>
              </w:rPr>
              <w:t xml:space="preserve">is aiming </w:t>
            </w:r>
            <w:r>
              <w:rPr>
                <w:rFonts w:ascii="Calibri" w:hAnsi="Calibri" w:cs="Calibri"/>
              </w:rPr>
              <w:t>to</w:t>
            </w:r>
            <w:r w:rsidR="00E073AC">
              <w:rPr>
                <w:rFonts w:ascii="Calibri" w:hAnsi="Calibri" w:cs="Calibri"/>
              </w:rPr>
              <w:t xml:space="preserve"> move to</w:t>
            </w:r>
            <w:r>
              <w:rPr>
                <w:rFonts w:ascii="Calibri" w:hAnsi="Calibri" w:cs="Calibri"/>
              </w:rPr>
              <w:t xml:space="preserve"> the Whole Time Equivalent model </w:t>
            </w:r>
            <w:r w:rsidR="00732C39">
              <w:rPr>
                <w:rFonts w:ascii="Calibri" w:hAnsi="Calibri" w:cs="Calibri"/>
              </w:rPr>
              <w:t xml:space="preserve">for specialty and GP, </w:t>
            </w:r>
            <w:r>
              <w:rPr>
                <w:rFonts w:ascii="Calibri" w:hAnsi="Calibri" w:cs="Calibri"/>
              </w:rPr>
              <w:t xml:space="preserve">which </w:t>
            </w:r>
            <w:r w:rsidR="00732C39">
              <w:rPr>
                <w:rFonts w:ascii="Calibri" w:hAnsi="Calibri" w:cs="Calibri"/>
              </w:rPr>
              <w:t>will</w:t>
            </w:r>
            <w:r>
              <w:rPr>
                <w:rFonts w:ascii="Calibri" w:hAnsi="Calibri" w:cs="Calibri"/>
              </w:rPr>
              <w:t xml:space="preserve"> help </w:t>
            </w:r>
            <w:r w:rsidR="00732C39">
              <w:rPr>
                <w:rFonts w:ascii="Calibri" w:hAnsi="Calibri" w:cs="Calibri"/>
              </w:rPr>
              <w:t xml:space="preserve">maintain training and assist with rotas. It will also hopefully assist in addressing </w:t>
            </w:r>
            <w:r w:rsidR="00E073AC">
              <w:rPr>
                <w:rFonts w:ascii="Calibri" w:hAnsi="Calibri" w:cs="Calibri"/>
              </w:rPr>
              <w:t xml:space="preserve">the </w:t>
            </w:r>
            <w:r w:rsidR="00732C39">
              <w:rPr>
                <w:rFonts w:ascii="Calibri" w:hAnsi="Calibri" w:cs="Calibri"/>
              </w:rPr>
              <w:t xml:space="preserve">vacancy rate in </w:t>
            </w:r>
            <w:r>
              <w:rPr>
                <w:rFonts w:ascii="Calibri" w:hAnsi="Calibri" w:cs="Calibri"/>
              </w:rPr>
              <w:t xml:space="preserve">consultant </w:t>
            </w:r>
            <w:r w:rsidR="00732C39">
              <w:rPr>
                <w:rFonts w:ascii="Calibri" w:hAnsi="Calibri" w:cs="Calibri"/>
              </w:rPr>
              <w:t>and GP posts.</w:t>
            </w:r>
            <w:r>
              <w:rPr>
                <w:rFonts w:ascii="Calibri" w:hAnsi="Calibri" w:cs="Calibri"/>
              </w:rPr>
              <w:t xml:space="preserve"> </w:t>
            </w:r>
          </w:p>
          <w:p w14:paraId="16419C59" w14:textId="5A7AF306" w:rsidR="00F60534" w:rsidRPr="00F60534" w:rsidRDefault="00F60534" w:rsidP="00F60534">
            <w:pPr>
              <w:jc w:val="both"/>
              <w:rPr>
                <w:rFonts w:ascii="Calibri" w:hAnsi="Calibri" w:cs="Calibri"/>
              </w:rPr>
            </w:pPr>
          </w:p>
        </w:tc>
        <w:tc>
          <w:tcPr>
            <w:tcW w:w="2268" w:type="dxa"/>
            <w:shd w:val="clear" w:color="auto" w:fill="auto"/>
          </w:tcPr>
          <w:p w14:paraId="6E17B5BB" w14:textId="20464D59" w:rsidR="00A645B4" w:rsidRPr="007E33A3" w:rsidRDefault="00A645B4" w:rsidP="00A645B4">
            <w:pPr>
              <w:rPr>
                <w:rFonts w:ascii="Calibri" w:hAnsi="Calibri" w:cs="Calibri"/>
              </w:rPr>
            </w:pPr>
          </w:p>
        </w:tc>
      </w:tr>
      <w:tr w:rsidR="00A645B4" w:rsidRPr="007E33A3" w14:paraId="70439544" w14:textId="77777777" w:rsidTr="009328DD">
        <w:trPr>
          <w:trHeight w:val="567"/>
        </w:trPr>
        <w:tc>
          <w:tcPr>
            <w:tcW w:w="704" w:type="dxa"/>
            <w:shd w:val="clear" w:color="auto" w:fill="auto"/>
          </w:tcPr>
          <w:p w14:paraId="23F310D4" w14:textId="56F7B2FC" w:rsidR="00A645B4" w:rsidRPr="002969CF" w:rsidRDefault="00A645B4" w:rsidP="00A645B4">
            <w:pPr>
              <w:jc w:val="both"/>
              <w:rPr>
                <w:rFonts w:ascii="Calibri" w:hAnsi="Calibri" w:cs="Calibri"/>
                <w:b/>
                <w:bCs/>
              </w:rPr>
            </w:pPr>
            <w:r w:rsidRPr="002969CF">
              <w:rPr>
                <w:rFonts w:ascii="Calibri" w:hAnsi="Calibri" w:cs="Calibri"/>
                <w:b/>
                <w:bCs/>
              </w:rPr>
              <w:t>5.5</w:t>
            </w:r>
          </w:p>
        </w:tc>
        <w:tc>
          <w:tcPr>
            <w:tcW w:w="2693" w:type="dxa"/>
            <w:shd w:val="clear" w:color="auto" w:fill="auto"/>
          </w:tcPr>
          <w:p w14:paraId="3ED94E1D" w14:textId="79946E04" w:rsidR="00A645B4" w:rsidRPr="002969CF" w:rsidRDefault="00A645B4" w:rsidP="00A645B4">
            <w:pPr>
              <w:rPr>
                <w:rFonts w:ascii="Calibri" w:hAnsi="Calibri" w:cs="Calibri"/>
                <w:b/>
                <w:bCs/>
              </w:rPr>
            </w:pPr>
            <w:r w:rsidRPr="002969CF">
              <w:rPr>
                <w:rFonts w:ascii="Calibri" w:hAnsi="Calibri" w:cs="Calibri"/>
                <w:b/>
                <w:bCs/>
              </w:rPr>
              <w:t>Lay Representative</w:t>
            </w:r>
          </w:p>
        </w:tc>
        <w:tc>
          <w:tcPr>
            <w:tcW w:w="8364" w:type="dxa"/>
            <w:shd w:val="clear" w:color="auto" w:fill="auto"/>
          </w:tcPr>
          <w:p w14:paraId="319671BF" w14:textId="3D9AE02F" w:rsidR="00A645B4" w:rsidRPr="002969CF" w:rsidRDefault="00E35DE1" w:rsidP="00A645B4">
            <w:pPr>
              <w:pStyle w:val="ListParagraph"/>
              <w:numPr>
                <w:ilvl w:val="0"/>
                <w:numId w:val="5"/>
              </w:numPr>
              <w:rPr>
                <w:rFonts w:ascii="Calibri" w:hAnsi="Calibri" w:cs="Calibri"/>
              </w:rPr>
            </w:pPr>
            <w:r>
              <w:rPr>
                <w:rFonts w:ascii="Calibri" w:hAnsi="Calibri" w:cs="Calibri"/>
              </w:rPr>
              <w:t>HA c</w:t>
            </w:r>
            <w:r w:rsidR="009328DD">
              <w:rPr>
                <w:rFonts w:ascii="Calibri" w:hAnsi="Calibri" w:cs="Calibri"/>
              </w:rPr>
              <w:t>onfirmed there were not items to discuss</w:t>
            </w:r>
          </w:p>
        </w:tc>
        <w:tc>
          <w:tcPr>
            <w:tcW w:w="2268" w:type="dxa"/>
            <w:shd w:val="clear" w:color="auto" w:fill="auto"/>
          </w:tcPr>
          <w:p w14:paraId="7396839A" w14:textId="77777777" w:rsidR="00A645B4" w:rsidRPr="002969CF" w:rsidRDefault="00A645B4" w:rsidP="00A645B4">
            <w:pPr>
              <w:rPr>
                <w:rFonts w:ascii="Calibri" w:hAnsi="Calibri" w:cs="Calibri"/>
              </w:rPr>
            </w:pPr>
          </w:p>
        </w:tc>
      </w:tr>
      <w:tr w:rsidR="00A645B4" w:rsidRPr="007E33A3" w14:paraId="24B2B1DE" w14:textId="77777777" w:rsidTr="00986031">
        <w:trPr>
          <w:trHeight w:val="567"/>
        </w:trPr>
        <w:tc>
          <w:tcPr>
            <w:tcW w:w="704" w:type="dxa"/>
            <w:shd w:val="clear" w:color="auto" w:fill="auto"/>
          </w:tcPr>
          <w:p w14:paraId="17806986" w14:textId="19EAAA29" w:rsidR="00A645B4" w:rsidRPr="002969CF" w:rsidRDefault="00A645B4" w:rsidP="00A645B4">
            <w:pPr>
              <w:jc w:val="both"/>
              <w:rPr>
                <w:rFonts w:ascii="Calibri" w:hAnsi="Calibri" w:cs="Calibri"/>
                <w:b/>
                <w:bCs/>
              </w:rPr>
            </w:pPr>
            <w:r w:rsidRPr="002969CF">
              <w:rPr>
                <w:rFonts w:ascii="Calibri" w:hAnsi="Calibri" w:cs="Calibri"/>
                <w:b/>
                <w:bCs/>
              </w:rPr>
              <w:t>6.</w:t>
            </w:r>
          </w:p>
        </w:tc>
        <w:tc>
          <w:tcPr>
            <w:tcW w:w="2693" w:type="dxa"/>
            <w:shd w:val="clear" w:color="auto" w:fill="auto"/>
          </w:tcPr>
          <w:p w14:paraId="345D0668" w14:textId="15C25D6A" w:rsidR="00A645B4" w:rsidRPr="002969CF" w:rsidRDefault="00A645B4" w:rsidP="00A645B4">
            <w:pPr>
              <w:rPr>
                <w:rFonts w:ascii="Calibri" w:hAnsi="Calibri" w:cs="Calibri"/>
                <w:b/>
                <w:bCs/>
              </w:rPr>
            </w:pPr>
            <w:r w:rsidRPr="002969CF">
              <w:rPr>
                <w:rFonts w:ascii="Calibri" w:hAnsi="Calibri" w:cs="Calibri"/>
                <w:b/>
                <w:bCs/>
              </w:rPr>
              <w:t>AOB</w:t>
            </w:r>
          </w:p>
        </w:tc>
        <w:tc>
          <w:tcPr>
            <w:tcW w:w="8364" w:type="dxa"/>
            <w:shd w:val="clear" w:color="auto" w:fill="auto"/>
          </w:tcPr>
          <w:p w14:paraId="6FCB9D9E" w14:textId="0D3FC5FB" w:rsidR="00A645B4" w:rsidRPr="002969CF" w:rsidRDefault="00A645B4" w:rsidP="00A645B4">
            <w:pPr>
              <w:pStyle w:val="ListParagraph"/>
              <w:numPr>
                <w:ilvl w:val="0"/>
                <w:numId w:val="4"/>
              </w:numPr>
              <w:rPr>
                <w:rFonts w:ascii="Calibri" w:hAnsi="Calibri" w:cs="Calibri"/>
              </w:rPr>
            </w:pPr>
            <w:r w:rsidRPr="002969CF">
              <w:rPr>
                <w:rFonts w:ascii="Calibri" w:hAnsi="Calibri" w:cs="Calibri"/>
              </w:rPr>
              <w:t>There were no additional business items</w:t>
            </w:r>
          </w:p>
        </w:tc>
        <w:tc>
          <w:tcPr>
            <w:tcW w:w="2268" w:type="dxa"/>
            <w:shd w:val="clear" w:color="auto" w:fill="auto"/>
          </w:tcPr>
          <w:p w14:paraId="716AAE6E" w14:textId="77777777" w:rsidR="00A645B4" w:rsidRPr="002969CF" w:rsidRDefault="00A645B4" w:rsidP="00A645B4">
            <w:pPr>
              <w:rPr>
                <w:rFonts w:ascii="Calibri" w:hAnsi="Calibri" w:cs="Calibri"/>
              </w:rPr>
            </w:pPr>
          </w:p>
        </w:tc>
      </w:tr>
      <w:tr w:rsidR="00A645B4" w:rsidRPr="007E33A3" w14:paraId="6607E013" w14:textId="77777777" w:rsidTr="00986031">
        <w:trPr>
          <w:trHeight w:val="567"/>
        </w:trPr>
        <w:tc>
          <w:tcPr>
            <w:tcW w:w="704" w:type="dxa"/>
            <w:shd w:val="clear" w:color="auto" w:fill="auto"/>
          </w:tcPr>
          <w:p w14:paraId="7529FE5B" w14:textId="5383F5EA" w:rsidR="00A645B4" w:rsidRPr="002969CF" w:rsidRDefault="00A645B4" w:rsidP="00A645B4">
            <w:pPr>
              <w:jc w:val="both"/>
              <w:rPr>
                <w:rFonts w:ascii="Calibri" w:hAnsi="Calibri" w:cs="Calibri"/>
                <w:b/>
                <w:bCs/>
              </w:rPr>
            </w:pPr>
            <w:r w:rsidRPr="002969CF">
              <w:rPr>
                <w:rFonts w:ascii="Calibri" w:hAnsi="Calibri" w:cs="Calibri"/>
                <w:b/>
                <w:bCs/>
              </w:rPr>
              <w:lastRenderedPageBreak/>
              <w:t>7.</w:t>
            </w:r>
          </w:p>
        </w:tc>
        <w:tc>
          <w:tcPr>
            <w:tcW w:w="2693" w:type="dxa"/>
            <w:shd w:val="clear" w:color="auto" w:fill="auto"/>
          </w:tcPr>
          <w:p w14:paraId="670FF0C0" w14:textId="19722B6B" w:rsidR="00A645B4" w:rsidRPr="002969CF" w:rsidRDefault="00A645B4" w:rsidP="00A645B4">
            <w:pPr>
              <w:rPr>
                <w:rFonts w:ascii="Calibri" w:hAnsi="Calibri" w:cs="Calibri"/>
                <w:b/>
                <w:bCs/>
              </w:rPr>
            </w:pPr>
            <w:r w:rsidRPr="002969CF">
              <w:rPr>
                <w:rFonts w:ascii="Calibri" w:hAnsi="Calibri" w:cs="Calibri"/>
                <w:b/>
                <w:bCs/>
              </w:rPr>
              <w:t>Date of Next Meeting</w:t>
            </w:r>
          </w:p>
        </w:tc>
        <w:tc>
          <w:tcPr>
            <w:tcW w:w="8364" w:type="dxa"/>
            <w:shd w:val="clear" w:color="auto" w:fill="auto"/>
          </w:tcPr>
          <w:p w14:paraId="7A35C581" w14:textId="566527E3" w:rsidR="002969CF" w:rsidRPr="002969CF" w:rsidRDefault="002969CF" w:rsidP="002969CF">
            <w:pPr>
              <w:rPr>
                <w:rFonts w:ascii="Calibri" w:hAnsi="Calibri" w:cs="Calibri"/>
              </w:rPr>
            </w:pPr>
            <w:r w:rsidRPr="002969CF">
              <w:rPr>
                <w:rFonts w:ascii="Calibri" w:hAnsi="Calibri" w:cs="Calibri"/>
              </w:rPr>
              <w:t>Date of the next meeting:</w:t>
            </w:r>
          </w:p>
          <w:p w14:paraId="0C18E936" w14:textId="77777777" w:rsidR="002969CF" w:rsidRPr="002969CF" w:rsidRDefault="002969CF" w:rsidP="002969CF">
            <w:pPr>
              <w:rPr>
                <w:rFonts w:ascii="Calibri" w:hAnsi="Calibri" w:cs="Calibri"/>
              </w:rPr>
            </w:pPr>
          </w:p>
          <w:p w14:paraId="6760C8A3" w14:textId="79137328" w:rsidR="00A645B4" w:rsidRPr="002969CF" w:rsidRDefault="00A645B4" w:rsidP="00A645B4">
            <w:pPr>
              <w:pStyle w:val="ListParagraph"/>
              <w:numPr>
                <w:ilvl w:val="0"/>
                <w:numId w:val="1"/>
              </w:numPr>
              <w:contextualSpacing w:val="0"/>
              <w:rPr>
                <w:rFonts w:ascii="Calibri" w:hAnsi="Calibri" w:cs="Calibri"/>
              </w:rPr>
            </w:pPr>
            <w:r w:rsidRPr="002969CF">
              <w:rPr>
                <w:rFonts w:ascii="Calibri" w:hAnsi="Calibri" w:cs="Calibri"/>
              </w:rPr>
              <w:t>30/05/2025 (09:30 – 12:00)</w:t>
            </w:r>
          </w:p>
          <w:p w14:paraId="06FDFC8B" w14:textId="77777777" w:rsidR="00A645B4" w:rsidRPr="002969CF" w:rsidRDefault="00A645B4" w:rsidP="00A645B4">
            <w:pPr>
              <w:pStyle w:val="ListParagraph"/>
              <w:rPr>
                <w:rFonts w:ascii="Calibri" w:hAnsi="Calibri" w:cs="Calibri"/>
              </w:rPr>
            </w:pPr>
          </w:p>
          <w:p w14:paraId="58CE267A" w14:textId="77777777" w:rsidR="00A645B4" w:rsidRPr="002969CF" w:rsidRDefault="00A645B4" w:rsidP="00A645B4">
            <w:pPr>
              <w:pStyle w:val="ListParagraph"/>
              <w:numPr>
                <w:ilvl w:val="0"/>
                <w:numId w:val="1"/>
              </w:numPr>
              <w:contextualSpacing w:val="0"/>
              <w:rPr>
                <w:rFonts w:ascii="Calibri" w:hAnsi="Calibri" w:cs="Calibri"/>
              </w:rPr>
            </w:pPr>
            <w:r w:rsidRPr="002969CF">
              <w:rPr>
                <w:rFonts w:ascii="Calibri" w:hAnsi="Calibri" w:cs="Calibri"/>
              </w:rPr>
              <w:t>14/11/2025 (09:30 – 12:00)</w:t>
            </w:r>
          </w:p>
          <w:p w14:paraId="6993F427" w14:textId="77777777" w:rsidR="00A645B4" w:rsidRPr="002969CF" w:rsidRDefault="00A645B4" w:rsidP="00A645B4">
            <w:pPr>
              <w:rPr>
                <w:rFonts w:ascii="Calibri" w:hAnsi="Calibri" w:cs="Calibri"/>
              </w:rPr>
            </w:pPr>
          </w:p>
        </w:tc>
        <w:tc>
          <w:tcPr>
            <w:tcW w:w="2268" w:type="dxa"/>
            <w:shd w:val="clear" w:color="auto" w:fill="auto"/>
          </w:tcPr>
          <w:p w14:paraId="6C0A666A" w14:textId="77777777" w:rsidR="00A645B4" w:rsidRPr="002969CF" w:rsidRDefault="00A645B4" w:rsidP="00A645B4">
            <w:pPr>
              <w:rPr>
                <w:rFonts w:ascii="Calibri" w:hAnsi="Calibri" w:cs="Calibri"/>
              </w:rPr>
            </w:pPr>
          </w:p>
        </w:tc>
      </w:tr>
    </w:tbl>
    <w:p w14:paraId="065F2B07" w14:textId="77777777" w:rsidR="005E52F6" w:rsidRDefault="005E52F6"/>
    <w:sectPr w:rsidR="005E52F6" w:rsidSect="00B95BE2">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82010" w14:textId="77777777" w:rsidR="005A6D29" w:rsidRDefault="005A6D29" w:rsidP="00550AA0">
      <w:pPr>
        <w:spacing w:after="0" w:line="240" w:lineRule="auto"/>
      </w:pPr>
      <w:r>
        <w:separator/>
      </w:r>
    </w:p>
  </w:endnote>
  <w:endnote w:type="continuationSeparator" w:id="0">
    <w:p w14:paraId="2B384817" w14:textId="77777777" w:rsidR="005A6D29" w:rsidRDefault="005A6D29" w:rsidP="0055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32A6" w14:textId="77777777" w:rsidR="00C77A17" w:rsidRDefault="00C77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84540"/>
      <w:docPartObj>
        <w:docPartGallery w:val="Page Numbers (Bottom of Page)"/>
        <w:docPartUnique/>
      </w:docPartObj>
    </w:sdtPr>
    <w:sdtContent>
      <w:p w14:paraId="5A190707" w14:textId="70514BF1" w:rsidR="00550AA0" w:rsidRDefault="00550AA0" w:rsidP="00550AA0">
        <w:pPr>
          <w:pStyle w:val="Footer"/>
          <w:ind w:left="10607" w:firstLine="3073"/>
        </w:pPr>
        <w:r>
          <w:fldChar w:fldCharType="begin"/>
        </w:r>
        <w:r>
          <w:instrText>PAGE   \* MERGEFORMAT</w:instrText>
        </w:r>
        <w:r>
          <w:fldChar w:fldCharType="separate"/>
        </w:r>
        <w:r>
          <w:t>2</w:t>
        </w:r>
        <w:r>
          <w:fldChar w:fldCharType="end"/>
        </w:r>
      </w:p>
    </w:sdtContent>
  </w:sdt>
  <w:p w14:paraId="279056BC" w14:textId="77777777" w:rsidR="00550AA0" w:rsidRDefault="00550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AD73" w14:textId="77777777" w:rsidR="00C77A17" w:rsidRDefault="00C77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F4C6" w14:textId="77777777" w:rsidR="005A6D29" w:rsidRDefault="005A6D29" w:rsidP="00550AA0">
      <w:pPr>
        <w:spacing w:after="0" w:line="240" w:lineRule="auto"/>
      </w:pPr>
      <w:r>
        <w:separator/>
      </w:r>
    </w:p>
  </w:footnote>
  <w:footnote w:type="continuationSeparator" w:id="0">
    <w:p w14:paraId="57BA4678" w14:textId="77777777" w:rsidR="005A6D29" w:rsidRDefault="005A6D29" w:rsidP="00550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7B23C" w14:textId="77777777" w:rsidR="00C77A17" w:rsidRDefault="00C77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7E00" w14:textId="042C17BB" w:rsidR="00550AA0" w:rsidRDefault="00550AA0">
    <w:pPr>
      <w:pStyle w:val="Header"/>
    </w:pPr>
    <w:r w:rsidRPr="001A1FEF">
      <w:rPr>
        <w:rFonts w:ascii="Calibri" w:hAnsi="Calibri"/>
        <w:noProof/>
      </w:rPr>
      <w:drawing>
        <wp:anchor distT="0" distB="0" distL="114300" distR="114300" simplePos="0" relativeHeight="251657216" behindDoc="1" locked="0" layoutInCell="1" allowOverlap="1" wp14:anchorId="603ACDDC" wp14:editId="5556D141">
          <wp:simplePos x="0" y="0"/>
          <wp:positionH relativeFrom="rightMargin">
            <wp:align>left</wp:align>
          </wp:positionH>
          <wp:positionV relativeFrom="paragraph">
            <wp:posOffset>-184785</wp:posOffset>
          </wp:positionV>
          <wp:extent cx="660400" cy="646249"/>
          <wp:effectExtent l="0" t="0" r="6350" b="1905"/>
          <wp:wrapNone/>
          <wp:docPr id="4" name="Picture 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30938" w14:textId="77777777" w:rsidR="00550AA0" w:rsidRDefault="00550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F818" w14:textId="77777777" w:rsidR="00C77A17" w:rsidRDefault="00C77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2F4E"/>
    <w:multiLevelType w:val="hybridMultilevel"/>
    <w:tmpl w:val="249E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B50D3"/>
    <w:multiLevelType w:val="hybridMultilevel"/>
    <w:tmpl w:val="EF0E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B708B"/>
    <w:multiLevelType w:val="hybridMultilevel"/>
    <w:tmpl w:val="C3D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F5A9B"/>
    <w:multiLevelType w:val="hybridMultilevel"/>
    <w:tmpl w:val="5C44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92D5A"/>
    <w:multiLevelType w:val="hybridMultilevel"/>
    <w:tmpl w:val="4710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D0092"/>
    <w:multiLevelType w:val="hybridMultilevel"/>
    <w:tmpl w:val="2E9C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9448B"/>
    <w:multiLevelType w:val="hybridMultilevel"/>
    <w:tmpl w:val="9850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36C68"/>
    <w:multiLevelType w:val="hybridMultilevel"/>
    <w:tmpl w:val="6B56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3076A"/>
    <w:multiLevelType w:val="hybridMultilevel"/>
    <w:tmpl w:val="2BA2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F27AA"/>
    <w:multiLevelType w:val="hybridMultilevel"/>
    <w:tmpl w:val="BB24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60647"/>
    <w:multiLevelType w:val="hybridMultilevel"/>
    <w:tmpl w:val="EEDE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37796"/>
    <w:multiLevelType w:val="hybridMultilevel"/>
    <w:tmpl w:val="612C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6411"/>
    <w:multiLevelType w:val="hybridMultilevel"/>
    <w:tmpl w:val="6B9C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2560A"/>
    <w:multiLevelType w:val="hybridMultilevel"/>
    <w:tmpl w:val="4FB2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41524"/>
    <w:multiLevelType w:val="hybridMultilevel"/>
    <w:tmpl w:val="6BF8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A64E9B"/>
    <w:multiLevelType w:val="hybridMultilevel"/>
    <w:tmpl w:val="37F8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36E57"/>
    <w:multiLevelType w:val="hybridMultilevel"/>
    <w:tmpl w:val="A4A6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648AD"/>
    <w:multiLevelType w:val="hybridMultilevel"/>
    <w:tmpl w:val="9A70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060E08"/>
    <w:multiLevelType w:val="hybridMultilevel"/>
    <w:tmpl w:val="0ED0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B1B3B"/>
    <w:multiLevelType w:val="hybridMultilevel"/>
    <w:tmpl w:val="97E2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01DA4"/>
    <w:multiLevelType w:val="hybridMultilevel"/>
    <w:tmpl w:val="95FC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955932">
    <w:abstractNumId w:val="19"/>
  </w:num>
  <w:num w:numId="2" w16cid:durableId="718482378">
    <w:abstractNumId w:val="3"/>
  </w:num>
  <w:num w:numId="3" w16cid:durableId="617250772">
    <w:abstractNumId w:val="13"/>
  </w:num>
  <w:num w:numId="4" w16cid:durableId="1612083280">
    <w:abstractNumId w:val="2"/>
  </w:num>
  <w:num w:numId="5" w16cid:durableId="107627905">
    <w:abstractNumId w:val="9"/>
  </w:num>
  <w:num w:numId="6" w16cid:durableId="845637116">
    <w:abstractNumId w:val="11"/>
  </w:num>
  <w:num w:numId="7" w16cid:durableId="1685588906">
    <w:abstractNumId w:val="8"/>
  </w:num>
  <w:num w:numId="8" w16cid:durableId="487600113">
    <w:abstractNumId w:val="20"/>
  </w:num>
  <w:num w:numId="9" w16cid:durableId="1825589262">
    <w:abstractNumId w:val="1"/>
  </w:num>
  <w:num w:numId="10" w16cid:durableId="2111855036">
    <w:abstractNumId w:val="12"/>
  </w:num>
  <w:num w:numId="11" w16cid:durableId="367487163">
    <w:abstractNumId w:val="5"/>
  </w:num>
  <w:num w:numId="12" w16cid:durableId="499395350">
    <w:abstractNumId w:val="7"/>
  </w:num>
  <w:num w:numId="13" w16cid:durableId="871646989">
    <w:abstractNumId w:val="4"/>
  </w:num>
  <w:num w:numId="14" w16cid:durableId="1698240137">
    <w:abstractNumId w:val="15"/>
  </w:num>
  <w:num w:numId="15" w16cid:durableId="697974555">
    <w:abstractNumId w:val="10"/>
  </w:num>
  <w:num w:numId="16" w16cid:durableId="129178696">
    <w:abstractNumId w:val="6"/>
  </w:num>
  <w:num w:numId="17" w16cid:durableId="2022076072">
    <w:abstractNumId w:val="18"/>
  </w:num>
  <w:num w:numId="18" w16cid:durableId="552038365">
    <w:abstractNumId w:val="14"/>
  </w:num>
  <w:num w:numId="19" w16cid:durableId="120273773">
    <w:abstractNumId w:val="0"/>
  </w:num>
  <w:num w:numId="20" w16cid:durableId="1285771624">
    <w:abstractNumId w:val="17"/>
  </w:num>
  <w:num w:numId="21" w16cid:durableId="20577319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E2"/>
    <w:rsid w:val="000010CC"/>
    <w:rsid w:val="00003A2D"/>
    <w:rsid w:val="00003F0A"/>
    <w:rsid w:val="00003F2B"/>
    <w:rsid w:val="00007D9F"/>
    <w:rsid w:val="000113C6"/>
    <w:rsid w:val="00013796"/>
    <w:rsid w:val="00016D36"/>
    <w:rsid w:val="0001797B"/>
    <w:rsid w:val="00020C3B"/>
    <w:rsid w:val="00021050"/>
    <w:rsid w:val="000223E4"/>
    <w:rsid w:val="00031123"/>
    <w:rsid w:val="000316DA"/>
    <w:rsid w:val="00034FDE"/>
    <w:rsid w:val="000371E0"/>
    <w:rsid w:val="000406B1"/>
    <w:rsid w:val="00042771"/>
    <w:rsid w:val="00055708"/>
    <w:rsid w:val="000638D1"/>
    <w:rsid w:val="000651AE"/>
    <w:rsid w:val="00065786"/>
    <w:rsid w:val="00074F88"/>
    <w:rsid w:val="000810CC"/>
    <w:rsid w:val="00081759"/>
    <w:rsid w:val="00083EB3"/>
    <w:rsid w:val="00086DF7"/>
    <w:rsid w:val="00087A84"/>
    <w:rsid w:val="00090AD0"/>
    <w:rsid w:val="000919F6"/>
    <w:rsid w:val="00092509"/>
    <w:rsid w:val="000928F7"/>
    <w:rsid w:val="000A6B73"/>
    <w:rsid w:val="000B125E"/>
    <w:rsid w:val="000B2134"/>
    <w:rsid w:val="000B63AF"/>
    <w:rsid w:val="000C1684"/>
    <w:rsid w:val="000C250B"/>
    <w:rsid w:val="000C684C"/>
    <w:rsid w:val="000D3DCA"/>
    <w:rsid w:val="000E41AD"/>
    <w:rsid w:val="000E66C7"/>
    <w:rsid w:val="000E6DB4"/>
    <w:rsid w:val="000F302A"/>
    <w:rsid w:val="000F4F57"/>
    <w:rsid w:val="000F65FF"/>
    <w:rsid w:val="00105C2B"/>
    <w:rsid w:val="00110746"/>
    <w:rsid w:val="00122F37"/>
    <w:rsid w:val="001340A0"/>
    <w:rsid w:val="001510CC"/>
    <w:rsid w:val="00153256"/>
    <w:rsid w:val="00153418"/>
    <w:rsid w:val="0015429C"/>
    <w:rsid w:val="00163D45"/>
    <w:rsid w:val="00180356"/>
    <w:rsid w:val="001A70F7"/>
    <w:rsid w:val="001A7EAA"/>
    <w:rsid w:val="001B4E54"/>
    <w:rsid w:val="001B530F"/>
    <w:rsid w:val="001B63FE"/>
    <w:rsid w:val="001D269B"/>
    <w:rsid w:val="001D3B88"/>
    <w:rsid w:val="001D4577"/>
    <w:rsid w:val="001E2B1B"/>
    <w:rsid w:val="002107CB"/>
    <w:rsid w:val="002118A9"/>
    <w:rsid w:val="0021645B"/>
    <w:rsid w:val="00224E01"/>
    <w:rsid w:val="00231DAC"/>
    <w:rsid w:val="00232A73"/>
    <w:rsid w:val="00240207"/>
    <w:rsid w:val="00242360"/>
    <w:rsid w:val="0024665F"/>
    <w:rsid w:val="00254626"/>
    <w:rsid w:val="00263666"/>
    <w:rsid w:val="00263E49"/>
    <w:rsid w:val="00264395"/>
    <w:rsid w:val="00264962"/>
    <w:rsid w:val="00264BA7"/>
    <w:rsid w:val="00274CAF"/>
    <w:rsid w:val="002753DF"/>
    <w:rsid w:val="00280F41"/>
    <w:rsid w:val="0028240D"/>
    <w:rsid w:val="00283434"/>
    <w:rsid w:val="00287D00"/>
    <w:rsid w:val="00287FD7"/>
    <w:rsid w:val="00291745"/>
    <w:rsid w:val="002967B5"/>
    <w:rsid w:val="002969B9"/>
    <w:rsid w:val="002969CF"/>
    <w:rsid w:val="002A1149"/>
    <w:rsid w:val="002B05F8"/>
    <w:rsid w:val="002B7B8E"/>
    <w:rsid w:val="002D458B"/>
    <w:rsid w:val="002E256A"/>
    <w:rsid w:val="002E7B17"/>
    <w:rsid w:val="002F364D"/>
    <w:rsid w:val="002F3F83"/>
    <w:rsid w:val="003029B4"/>
    <w:rsid w:val="00310199"/>
    <w:rsid w:val="00312DFF"/>
    <w:rsid w:val="00315F03"/>
    <w:rsid w:val="003247D0"/>
    <w:rsid w:val="00324EF7"/>
    <w:rsid w:val="00341953"/>
    <w:rsid w:val="003478E1"/>
    <w:rsid w:val="00347EA1"/>
    <w:rsid w:val="0035472F"/>
    <w:rsid w:val="00354946"/>
    <w:rsid w:val="00354BEE"/>
    <w:rsid w:val="00357739"/>
    <w:rsid w:val="00362FB4"/>
    <w:rsid w:val="00366975"/>
    <w:rsid w:val="00371A08"/>
    <w:rsid w:val="00374FC6"/>
    <w:rsid w:val="003814C7"/>
    <w:rsid w:val="00392ACE"/>
    <w:rsid w:val="003A1090"/>
    <w:rsid w:val="003A3BA7"/>
    <w:rsid w:val="003A3DF5"/>
    <w:rsid w:val="003A5AE8"/>
    <w:rsid w:val="003A5BF9"/>
    <w:rsid w:val="003B1610"/>
    <w:rsid w:val="003B434D"/>
    <w:rsid w:val="003C10A1"/>
    <w:rsid w:val="003C2674"/>
    <w:rsid w:val="003C6340"/>
    <w:rsid w:val="003D0B13"/>
    <w:rsid w:val="003D1D8A"/>
    <w:rsid w:val="003D47F8"/>
    <w:rsid w:val="003D502B"/>
    <w:rsid w:val="003D6B8A"/>
    <w:rsid w:val="003D7523"/>
    <w:rsid w:val="003D7AF1"/>
    <w:rsid w:val="003E02E6"/>
    <w:rsid w:val="003E113D"/>
    <w:rsid w:val="003F7745"/>
    <w:rsid w:val="0040012D"/>
    <w:rsid w:val="00402194"/>
    <w:rsid w:val="0040226B"/>
    <w:rsid w:val="00402748"/>
    <w:rsid w:val="00406664"/>
    <w:rsid w:val="00407022"/>
    <w:rsid w:val="00407E38"/>
    <w:rsid w:val="00410654"/>
    <w:rsid w:val="00417020"/>
    <w:rsid w:val="00417C3F"/>
    <w:rsid w:val="0042512B"/>
    <w:rsid w:val="0042523B"/>
    <w:rsid w:val="00426EC3"/>
    <w:rsid w:val="00426FCF"/>
    <w:rsid w:val="0044065E"/>
    <w:rsid w:val="0044578F"/>
    <w:rsid w:val="00447EC1"/>
    <w:rsid w:val="00451625"/>
    <w:rsid w:val="00451F6B"/>
    <w:rsid w:val="0045214F"/>
    <w:rsid w:val="00455766"/>
    <w:rsid w:val="00456672"/>
    <w:rsid w:val="004601E8"/>
    <w:rsid w:val="00463C12"/>
    <w:rsid w:val="0046402D"/>
    <w:rsid w:val="00467AC3"/>
    <w:rsid w:val="00470D1B"/>
    <w:rsid w:val="00474589"/>
    <w:rsid w:val="00475A17"/>
    <w:rsid w:val="00481725"/>
    <w:rsid w:val="0048412C"/>
    <w:rsid w:val="00484CC4"/>
    <w:rsid w:val="00487FA8"/>
    <w:rsid w:val="00491065"/>
    <w:rsid w:val="00496E91"/>
    <w:rsid w:val="00496EA4"/>
    <w:rsid w:val="004A20C1"/>
    <w:rsid w:val="004A6AF8"/>
    <w:rsid w:val="004B1863"/>
    <w:rsid w:val="004B1BA8"/>
    <w:rsid w:val="004B2473"/>
    <w:rsid w:val="004C0BF1"/>
    <w:rsid w:val="004C77B1"/>
    <w:rsid w:val="004D2F4B"/>
    <w:rsid w:val="004E6284"/>
    <w:rsid w:val="004F0346"/>
    <w:rsid w:val="004F12DA"/>
    <w:rsid w:val="004F2B91"/>
    <w:rsid w:val="004F2E1E"/>
    <w:rsid w:val="004F63F5"/>
    <w:rsid w:val="005058BF"/>
    <w:rsid w:val="00513B1D"/>
    <w:rsid w:val="0051423D"/>
    <w:rsid w:val="005142DC"/>
    <w:rsid w:val="00521F6C"/>
    <w:rsid w:val="00524394"/>
    <w:rsid w:val="0052571A"/>
    <w:rsid w:val="00531AEF"/>
    <w:rsid w:val="0053205E"/>
    <w:rsid w:val="005350EE"/>
    <w:rsid w:val="00543C49"/>
    <w:rsid w:val="00547AB1"/>
    <w:rsid w:val="00547B60"/>
    <w:rsid w:val="00550AA0"/>
    <w:rsid w:val="00550AC7"/>
    <w:rsid w:val="00552AFC"/>
    <w:rsid w:val="005558C5"/>
    <w:rsid w:val="00560713"/>
    <w:rsid w:val="00577022"/>
    <w:rsid w:val="0057742A"/>
    <w:rsid w:val="0058138C"/>
    <w:rsid w:val="00585533"/>
    <w:rsid w:val="0059172B"/>
    <w:rsid w:val="00597164"/>
    <w:rsid w:val="005A05DD"/>
    <w:rsid w:val="005A1447"/>
    <w:rsid w:val="005A4226"/>
    <w:rsid w:val="005A558B"/>
    <w:rsid w:val="005A5A77"/>
    <w:rsid w:val="005A627E"/>
    <w:rsid w:val="005A6D29"/>
    <w:rsid w:val="005A7160"/>
    <w:rsid w:val="005B04EB"/>
    <w:rsid w:val="005C07EC"/>
    <w:rsid w:val="005C3433"/>
    <w:rsid w:val="005C5909"/>
    <w:rsid w:val="005D219F"/>
    <w:rsid w:val="005E4EDF"/>
    <w:rsid w:val="005E52F6"/>
    <w:rsid w:val="005F1C22"/>
    <w:rsid w:val="005F2161"/>
    <w:rsid w:val="005F56D0"/>
    <w:rsid w:val="005F5D38"/>
    <w:rsid w:val="006052BE"/>
    <w:rsid w:val="00614986"/>
    <w:rsid w:val="006224C6"/>
    <w:rsid w:val="006400D1"/>
    <w:rsid w:val="0064064F"/>
    <w:rsid w:val="006452C0"/>
    <w:rsid w:val="0064590E"/>
    <w:rsid w:val="00646A18"/>
    <w:rsid w:val="006477BC"/>
    <w:rsid w:val="00651DA3"/>
    <w:rsid w:val="00651FE1"/>
    <w:rsid w:val="006550E6"/>
    <w:rsid w:val="00656D52"/>
    <w:rsid w:val="006635F0"/>
    <w:rsid w:val="0066434A"/>
    <w:rsid w:val="00665AAA"/>
    <w:rsid w:val="0067522B"/>
    <w:rsid w:val="00676609"/>
    <w:rsid w:val="00683FBD"/>
    <w:rsid w:val="006868E5"/>
    <w:rsid w:val="006876AB"/>
    <w:rsid w:val="006A18AC"/>
    <w:rsid w:val="006A1AEA"/>
    <w:rsid w:val="006A24D9"/>
    <w:rsid w:val="006A56DC"/>
    <w:rsid w:val="006A643E"/>
    <w:rsid w:val="006B25DF"/>
    <w:rsid w:val="006B43E5"/>
    <w:rsid w:val="006B69D4"/>
    <w:rsid w:val="006B6DAE"/>
    <w:rsid w:val="006C79F2"/>
    <w:rsid w:val="006D3AD1"/>
    <w:rsid w:val="006D60D8"/>
    <w:rsid w:val="006D7F11"/>
    <w:rsid w:val="006E4CF0"/>
    <w:rsid w:val="006E70C6"/>
    <w:rsid w:val="0070007B"/>
    <w:rsid w:val="00705661"/>
    <w:rsid w:val="00714D65"/>
    <w:rsid w:val="007158E8"/>
    <w:rsid w:val="00717168"/>
    <w:rsid w:val="007208A2"/>
    <w:rsid w:val="00726865"/>
    <w:rsid w:val="00727210"/>
    <w:rsid w:val="00732C39"/>
    <w:rsid w:val="0073391E"/>
    <w:rsid w:val="00735270"/>
    <w:rsid w:val="007405F2"/>
    <w:rsid w:val="00744579"/>
    <w:rsid w:val="0074624E"/>
    <w:rsid w:val="0075288D"/>
    <w:rsid w:val="007538FD"/>
    <w:rsid w:val="00753B39"/>
    <w:rsid w:val="00755F08"/>
    <w:rsid w:val="00755F47"/>
    <w:rsid w:val="007615EC"/>
    <w:rsid w:val="0076291B"/>
    <w:rsid w:val="00773EF0"/>
    <w:rsid w:val="0077680A"/>
    <w:rsid w:val="00780453"/>
    <w:rsid w:val="00784372"/>
    <w:rsid w:val="0078521C"/>
    <w:rsid w:val="007857B6"/>
    <w:rsid w:val="00787FBB"/>
    <w:rsid w:val="00794D3D"/>
    <w:rsid w:val="007A0286"/>
    <w:rsid w:val="007A6218"/>
    <w:rsid w:val="007B2FD8"/>
    <w:rsid w:val="007B37D1"/>
    <w:rsid w:val="007B7B2C"/>
    <w:rsid w:val="007C52BC"/>
    <w:rsid w:val="007D04D5"/>
    <w:rsid w:val="007D1FFE"/>
    <w:rsid w:val="007D48CA"/>
    <w:rsid w:val="007D5160"/>
    <w:rsid w:val="007D655E"/>
    <w:rsid w:val="007E0D46"/>
    <w:rsid w:val="007E33A3"/>
    <w:rsid w:val="007E3574"/>
    <w:rsid w:val="007F6F18"/>
    <w:rsid w:val="00807F61"/>
    <w:rsid w:val="00820385"/>
    <w:rsid w:val="00840BCB"/>
    <w:rsid w:val="008477BF"/>
    <w:rsid w:val="00847CE6"/>
    <w:rsid w:val="0085581A"/>
    <w:rsid w:val="00863977"/>
    <w:rsid w:val="0088268B"/>
    <w:rsid w:val="00886EDC"/>
    <w:rsid w:val="00891403"/>
    <w:rsid w:val="00894C7B"/>
    <w:rsid w:val="008A4384"/>
    <w:rsid w:val="008B12D9"/>
    <w:rsid w:val="008B21AA"/>
    <w:rsid w:val="008C6FF4"/>
    <w:rsid w:val="008D2E70"/>
    <w:rsid w:val="008D72AB"/>
    <w:rsid w:val="008E6839"/>
    <w:rsid w:val="008E7C19"/>
    <w:rsid w:val="00905A7F"/>
    <w:rsid w:val="009124B1"/>
    <w:rsid w:val="009147CC"/>
    <w:rsid w:val="00915D22"/>
    <w:rsid w:val="0092303A"/>
    <w:rsid w:val="009328AE"/>
    <w:rsid w:val="009328DD"/>
    <w:rsid w:val="00935249"/>
    <w:rsid w:val="00936D03"/>
    <w:rsid w:val="009378A3"/>
    <w:rsid w:val="009441F1"/>
    <w:rsid w:val="00944E77"/>
    <w:rsid w:val="0094506B"/>
    <w:rsid w:val="00951764"/>
    <w:rsid w:val="00960E79"/>
    <w:rsid w:val="00974A63"/>
    <w:rsid w:val="00974B28"/>
    <w:rsid w:val="0097567E"/>
    <w:rsid w:val="00976612"/>
    <w:rsid w:val="00980E41"/>
    <w:rsid w:val="00984A74"/>
    <w:rsid w:val="00986031"/>
    <w:rsid w:val="009873EC"/>
    <w:rsid w:val="00991416"/>
    <w:rsid w:val="00996347"/>
    <w:rsid w:val="009A1E6D"/>
    <w:rsid w:val="009A30C4"/>
    <w:rsid w:val="009A5BA3"/>
    <w:rsid w:val="009B2550"/>
    <w:rsid w:val="009C1CFD"/>
    <w:rsid w:val="009C4621"/>
    <w:rsid w:val="009C596D"/>
    <w:rsid w:val="009D0212"/>
    <w:rsid w:val="009D1E5F"/>
    <w:rsid w:val="009D24F9"/>
    <w:rsid w:val="009D3FF6"/>
    <w:rsid w:val="009D6CF8"/>
    <w:rsid w:val="009E64DC"/>
    <w:rsid w:val="009E6FF1"/>
    <w:rsid w:val="009F5B3B"/>
    <w:rsid w:val="00A0077E"/>
    <w:rsid w:val="00A0222F"/>
    <w:rsid w:val="00A05BC7"/>
    <w:rsid w:val="00A06845"/>
    <w:rsid w:val="00A11A29"/>
    <w:rsid w:val="00A13EAB"/>
    <w:rsid w:val="00A155E5"/>
    <w:rsid w:val="00A16A6E"/>
    <w:rsid w:val="00A26072"/>
    <w:rsid w:val="00A301D4"/>
    <w:rsid w:val="00A3169C"/>
    <w:rsid w:val="00A37B40"/>
    <w:rsid w:val="00A44F3B"/>
    <w:rsid w:val="00A46D6C"/>
    <w:rsid w:val="00A51CFB"/>
    <w:rsid w:val="00A55754"/>
    <w:rsid w:val="00A645B4"/>
    <w:rsid w:val="00A718D1"/>
    <w:rsid w:val="00A76046"/>
    <w:rsid w:val="00A760E5"/>
    <w:rsid w:val="00A77095"/>
    <w:rsid w:val="00A8376B"/>
    <w:rsid w:val="00A84703"/>
    <w:rsid w:val="00A87B1D"/>
    <w:rsid w:val="00A96FE0"/>
    <w:rsid w:val="00A97997"/>
    <w:rsid w:val="00AA0403"/>
    <w:rsid w:val="00AB3628"/>
    <w:rsid w:val="00AB5F32"/>
    <w:rsid w:val="00AC20AA"/>
    <w:rsid w:val="00AC343A"/>
    <w:rsid w:val="00AC3943"/>
    <w:rsid w:val="00AC700D"/>
    <w:rsid w:val="00AD10A0"/>
    <w:rsid w:val="00AE0A8A"/>
    <w:rsid w:val="00AE207A"/>
    <w:rsid w:val="00AE35E0"/>
    <w:rsid w:val="00AE668F"/>
    <w:rsid w:val="00B00C18"/>
    <w:rsid w:val="00B01C13"/>
    <w:rsid w:val="00B05C6C"/>
    <w:rsid w:val="00B060DC"/>
    <w:rsid w:val="00B10069"/>
    <w:rsid w:val="00B1487F"/>
    <w:rsid w:val="00B17B39"/>
    <w:rsid w:val="00B22F76"/>
    <w:rsid w:val="00B244C6"/>
    <w:rsid w:val="00B2607A"/>
    <w:rsid w:val="00B27FD5"/>
    <w:rsid w:val="00B404C9"/>
    <w:rsid w:val="00B408AD"/>
    <w:rsid w:val="00B40C9D"/>
    <w:rsid w:val="00B416C4"/>
    <w:rsid w:val="00B45384"/>
    <w:rsid w:val="00B462EE"/>
    <w:rsid w:val="00B534B7"/>
    <w:rsid w:val="00B55D68"/>
    <w:rsid w:val="00B613AE"/>
    <w:rsid w:val="00B624D1"/>
    <w:rsid w:val="00B6348D"/>
    <w:rsid w:val="00B67CCC"/>
    <w:rsid w:val="00B70483"/>
    <w:rsid w:val="00B705C1"/>
    <w:rsid w:val="00B73F79"/>
    <w:rsid w:val="00B77ACC"/>
    <w:rsid w:val="00B81FB4"/>
    <w:rsid w:val="00B84791"/>
    <w:rsid w:val="00B95BE2"/>
    <w:rsid w:val="00B97B9C"/>
    <w:rsid w:val="00B97E1B"/>
    <w:rsid w:val="00BA3E84"/>
    <w:rsid w:val="00BA75B6"/>
    <w:rsid w:val="00BA7D33"/>
    <w:rsid w:val="00BB0512"/>
    <w:rsid w:val="00BC1A7A"/>
    <w:rsid w:val="00BC1C04"/>
    <w:rsid w:val="00BC6B52"/>
    <w:rsid w:val="00BD3794"/>
    <w:rsid w:val="00BD573F"/>
    <w:rsid w:val="00BE789E"/>
    <w:rsid w:val="00BE7C55"/>
    <w:rsid w:val="00BF201E"/>
    <w:rsid w:val="00BF491B"/>
    <w:rsid w:val="00C03D11"/>
    <w:rsid w:val="00C05C7A"/>
    <w:rsid w:val="00C07173"/>
    <w:rsid w:val="00C102DB"/>
    <w:rsid w:val="00C108D2"/>
    <w:rsid w:val="00C15A0A"/>
    <w:rsid w:val="00C17784"/>
    <w:rsid w:val="00C20417"/>
    <w:rsid w:val="00C212BC"/>
    <w:rsid w:val="00C21E30"/>
    <w:rsid w:val="00C23423"/>
    <w:rsid w:val="00C311CC"/>
    <w:rsid w:val="00C34AB1"/>
    <w:rsid w:val="00C42479"/>
    <w:rsid w:val="00C426F7"/>
    <w:rsid w:val="00C44E28"/>
    <w:rsid w:val="00C52ACE"/>
    <w:rsid w:val="00C53256"/>
    <w:rsid w:val="00C5468A"/>
    <w:rsid w:val="00C631D9"/>
    <w:rsid w:val="00C65FFF"/>
    <w:rsid w:val="00C7063C"/>
    <w:rsid w:val="00C72B20"/>
    <w:rsid w:val="00C7418A"/>
    <w:rsid w:val="00C77A17"/>
    <w:rsid w:val="00C81C32"/>
    <w:rsid w:val="00CA469E"/>
    <w:rsid w:val="00CB300C"/>
    <w:rsid w:val="00CB3320"/>
    <w:rsid w:val="00CB7510"/>
    <w:rsid w:val="00CB7F50"/>
    <w:rsid w:val="00CC43CF"/>
    <w:rsid w:val="00CD0B8D"/>
    <w:rsid w:val="00CD1A5D"/>
    <w:rsid w:val="00CD25C1"/>
    <w:rsid w:val="00CE1C3C"/>
    <w:rsid w:val="00CE269B"/>
    <w:rsid w:val="00CE7C60"/>
    <w:rsid w:val="00D06196"/>
    <w:rsid w:val="00D1219F"/>
    <w:rsid w:val="00D1345C"/>
    <w:rsid w:val="00D14482"/>
    <w:rsid w:val="00D14CA5"/>
    <w:rsid w:val="00D17ECA"/>
    <w:rsid w:val="00D2302A"/>
    <w:rsid w:val="00D25F72"/>
    <w:rsid w:val="00D3053E"/>
    <w:rsid w:val="00D360B0"/>
    <w:rsid w:val="00D410C5"/>
    <w:rsid w:val="00D46740"/>
    <w:rsid w:val="00D54011"/>
    <w:rsid w:val="00D6126C"/>
    <w:rsid w:val="00D6334E"/>
    <w:rsid w:val="00D66061"/>
    <w:rsid w:val="00D67279"/>
    <w:rsid w:val="00D74A3F"/>
    <w:rsid w:val="00D773F8"/>
    <w:rsid w:val="00D815E5"/>
    <w:rsid w:val="00D81B4A"/>
    <w:rsid w:val="00D95D43"/>
    <w:rsid w:val="00DA0EA6"/>
    <w:rsid w:val="00DA2FED"/>
    <w:rsid w:val="00DA36DA"/>
    <w:rsid w:val="00DB1BE2"/>
    <w:rsid w:val="00DB5801"/>
    <w:rsid w:val="00DB7EAB"/>
    <w:rsid w:val="00DC2BC0"/>
    <w:rsid w:val="00DC54AD"/>
    <w:rsid w:val="00DD26D8"/>
    <w:rsid w:val="00DE660D"/>
    <w:rsid w:val="00DF1DCE"/>
    <w:rsid w:val="00DF68F7"/>
    <w:rsid w:val="00E03A76"/>
    <w:rsid w:val="00E05EDA"/>
    <w:rsid w:val="00E073AC"/>
    <w:rsid w:val="00E1004A"/>
    <w:rsid w:val="00E10249"/>
    <w:rsid w:val="00E14F83"/>
    <w:rsid w:val="00E15D81"/>
    <w:rsid w:val="00E16516"/>
    <w:rsid w:val="00E20E16"/>
    <w:rsid w:val="00E2344A"/>
    <w:rsid w:val="00E2400F"/>
    <w:rsid w:val="00E3025B"/>
    <w:rsid w:val="00E34618"/>
    <w:rsid w:val="00E35DE1"/>
    <w:rsid w:val="00E40FB1"/>
    <w:rsid w:val="00E43A9D"/>
    <w:rsid w:val="00E50DCF"/>
    <w:rsid w:val="00E54EC2"/>
    <w:rsid w:val="00E62098"/>
    <w:rsid w:val="00E67399"/>
    <w:rsid w:val="00E71121"/>
    <w:rsid w:val="00E77707"/>
    <w:rsid w:val="00E779F3"/>
    <w:rsid w:val="00E77D28"/>
    <w:rsid w:val="00E979E5"/>
    <w:rsid w:val="00EA0D2E"/>
    <w:rsid w:val="00EA29AA"/>
    <w:rsid w:val="00EB6A50"/>
    <w:rsid w:val="00EB6FC2"/>
    <w:rsid w:val="00EB70F8"/>
    <w:rsid w:val="00EC46CB"/>
    <w:rsid w:val="00ED408A"/>
    <w:rsid w:val="00ED4D22"/>
    <w:rsid w:val="00EF17FE"/>
    <w:rsid w:val="00EF2AAC"/>
    <w:rsid w:val="00EF3583"/>
    <w:rsid w:val="00EF4A68"/>
    <w:rsid w:val="00F0101A"/>
    <w:rsid w:val="00F01FBA"/>
    <w:rsid w:val="00F038FC"/>
    <w:rsid w:val="00F0460A"/>
    <w:rsid w:val="00F12BAD"/>
    <w:rsid w:val="00F1362D"/>
    <w:rsid w:val="00F16D5C"/>
    <w:rsid w:val="00F177C3"/>
    <w:rsid w:val="00F25370"/>
    <w:rsid w:val="00F32677"/>
    <w:rsid w:val="00F33621"/>
    <w:rsid w:val="00F37D9D"/>
    <w:rsid w:val="00F40D3A"/>
    <w:rsid w:val="00F45A93"/>
    <w:rsid w:val="00F50832"/>
    <w:rsid w:val="00F51250"/>
    <w:rsid w:val="00F51F89"/>
    <w:rsid w:val="00F60534"/>
    <w:rsid w:val="00F646D4"/>
    <w:rsid w:val="00F64CE5"/>
    <w:rsid w:val="00F65076"/>
    <w:rsid w:val="00F65DC8"/>
    <w:rsid w:val="00F74C3B"/>
    <w:rsid w:val="00F81E2B"/>
    <w:rsid w:val="00F823C7"/>
    <w:rsid w:val="00F908D5"/>
    <w:rsid w:val="00F96808"/>
    <w:rsid w:val="00F97519"/>
    <w:rsid w:val="00FA2132"/>
    <w:rsid w:val="00FB0436"/>
    <w:rsid w:val="00FC161A"/>
    <w:rsid w:val="00FC7594"/>
    <w:rsid w:val="00FD0596"/>
    <w:rsid w:val="00FD35E8"/>
    <w:rsid w:val="00FD3D5E"/>
    <w:rsid w:val="00FD6854"/>
    <w:rsid w:val="00FE054B"/>
    <w:rsid w:val="00FE2CA3"/>
    <w:rsid w:val="00FF2019"/>
    <w:rsid w:val="00FF66F0"/>
    <w:rsid w:val="00FF6E45"/>
    <w:rsid w:val="00FF71EC"/>
    <w:rsid w:val="00FF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48B1"/>
  <w15:chartTrackingRefBased/>
  <w15:docId w15:val="{BCB4E661-7A6B-464C-831D-878D281C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F6"/>
    <w:rPr>
      <w:kern w:val="0"/>
      <w14:ligatures w14:val="none"/>
    </w:rPr>
  </w:style>
  <w:style w:type="paragraph" w:styleId="Heading1">
    <w:name w:val="heading 1"/>
    <w:basedOn w:val="Normal"/>
    <w:next w:val="Normal"/>
    <w:link w:val="Heading1Char"/>
    <w:uiPriority w:val="9"/>
    <w:qFormat/>
    <w:rsid w:val="00B95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BE2"/>
    <w:rPr>
      <w:rFonts w:eastAsiaTheme="majorEastAsia" w:cstheme="majorBidi"/>
      <w:color w:val="272727" w:themeColor="text1" w:themeTint="D8"/>
    </w:rPr>
  </w:style>
  <w:style w:type="paragraph" w:styleId="Title">
    <w:name w:val="Title"/>
    <w:basedOn w:val="Normal"/>
    <w:next w:val="Normal"/>
    <w:link w:val="TitleChar"/>
    <w:uiPriority w:val="10"/>
    <w:qFormat/>
    <w:rsid w:val="00B95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BE2"/>
    <w:pPr>
      <w:spacing w:before="160"/>
      <w:jc w:val="center"/>
    </w:pPr>
    <w:rPr>
      <w:i/>
      <w:iCs/>
      <w:color w:val="404040" w:themeColor="text1" w:themeTint="BF"/>
    </w:rPr>
  </w:style>
  <w:style w:type="character" w:customStyle="1" w:styleId="QuoteChar">
    <w:name w:val="Quote Char"/>
    <w:basedOn w:val="DefaultParagraphFont"/>
    <w:link w:val="Quote"/>
    <w:uiPriority w:val="29"/>
    <w:rsid w:val="00B95BE2"/>
    <w:rPr>
      <w:i/>
      <w:iCs/>
      <w:color w:val="404040" w:themeColor="text1" w:themeTint="BF"/>
    </w:rPr>
  </w:style>
  <w:style w:type="paragraph" w:styleId="ListParagraph">
    <w:name w:val="List Paragraph"/>
    <w:basedOn w:val="Normal"/>
    <w:uiPriority w:val="34"/>
    <w:qFormat/>
    <w:rsid w:val="00B95BE2"/>
    <w:pPr>
      <w:ind w:left="720"/>
      <w:contextualSpacing/>
    </w:pPr>
  </w:style>
  <w:style w:type="character" w:styleId="IntenseEmphasis">
    <w:name w:val="Intense Emphasis"/>
    <w:basedOn w:val="DefaultParagraphFont"/>
    <w:uiPriority w:val="21"/>
    <w:qFormat/>
    <w:rsid w:val="00B95BE2"/>
    <w:rPr>
      <w:i/>
      <w:iCs/>
      <w:color w:val="0F4761" w:themeColor="accent1" w:themeShade="BF"/>
    </w:rPr>
  </w:style>
  <w:style w:type="paragraph" w:styleId="IntenseQuote">
    <w:name w:val="Intense Quote"/>
    <w:basedOn w:val="Normal"/>
    <w:next w:val="Normal"/>
    <w:link w:val="IntenseQuoteChar"/>
    <w:uiPriority w:val="30"/>
    <w:qFormat/>
    <w:rsid w:val="00B95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BE2"/>
    <w:rPr>
      <w:i/>
      <w:iCs/>
      <w:color w:val="0F4761" w:themeColor="accent1" w:themeShade="BF"/>
    </w:rPr>
  </w:style>
  <w:style w:type="character" w:styleId="IntenseReference">
    <w:name w:val="Intense Reference"/>
    <w:basedOn w:val="DefaultParagraphFont"/>
    <w:uiPriority w:val="32"/>
    <w:qFormat/>
    <w:rsid w:val="00B95BE2"/>
    <w:rPr>
      <w:b/>
      <w:bCs/>
      <w:smallCaps/>
      <w:color w:val="0F4761" w:themeColor="accent1" w:themeShade="BF"/>
      <w:spacing w:val="5"/>
    </w:rPr>
  </w:style>
  <w:style w:type="paragraph" w:customStyle="1" w:styleId="paragraph">
    <w:name w:val="paragraph"/>
    <w:basedOn w:val="Normal"/>
    <w:rsid w:val="005E52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E52F6"/>
  </w:style>
  <w:style w:type="table" w:styleId="TableGrid">
    <w:name w:val="Table Grid"/>
    <w:basedOn w:val="TableNormal"/>
    <w:uiPriority w:val="39"/>
    <w:rsid w:val="005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A0"/>
    <w:rPr>
      <w:kern w:val="0"/>
      <w14:ligatures w14:val="none"/>
    </w:rPr>
  </w:style>
  <w:style w:type="paragraph" w:styleId="Footer">
    <w:name w:val="footer"/>
    <w:basedOn w:val="Normal"/>
    <w:link w:val="FooterChar"/>
    <w:uiPriority w:val="99"/>
    <w:unhideWhenUsed/>
    <w:rsid w:val="00550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A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3</cp:revision>
  <dcterms:created xsi:type="dcterms:W3CDTF">2025-06-08T17:23:00Z</dcterms:created>
  <dcterms:modified xsi:type="dcterms:W3CDTF">2025-06-08T17:23:00Z</dcterms:modified>
</cp:coreProperties>
</file>