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F4F6" w14:textId="7E521116" w:rsidR="00F86A90" w:rsidRPr="001605C6" w:rsidRDefault="00C02209">
      <w:pPr>
        <w:rPr>
          <w:b/>
          <w:bCs/>
          <w:sz w:val="28"/>
          <w:szCs w:val="28"/>
        </w:rPr>
      </w:pPr>
      <w:r w:rsidRPr="001605C6">
        <w:rPr>
          <w:b/>
          <w:bCs/>
          <w:sz w:val="28"/>
          <w:szCs w:val="28"/>
        </w:rPr>
        <w:t>Applying for an Inter-regional transfer under Criterion 1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shd w:val="clear" w:color="auto" w:fill="auto"/>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shd w:val="clear" w:color="auto" w:fill="auto"/>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shd w:val="clear" w:color="auto" w:fill="auto"/>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shd w:val="clear" w:color="auto" w:fill="auto"/>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shd w:val="clear" w:color="auto" w:fill="auto"/>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shd w:val="clear" w:color="auto" w:fill="auto"/>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shd w:val="clear" w:color="auto" w:fill="auto"/>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466E9B0B" w:rsidR="00A955D8" w:rsidRPr="002E5BDB" w:rsidRDefault="00A955D8" w:rsidP="002E5BDB">
      <w:pPr>
        <w:tabs>
          <w:tab w:val="left" w:pos="567"/>
        </w:tabs>
        <w:spacing w:after="200" w:line="240" w:lineRule="auto"/>
        <w:jc w:val="both"/>
        <w:rPr>
          <w:rFonts w:cstheme="minorHAnsi"/>
        </w:rPr>
      </w:pPr>
      <w:r w:rsidRPr="00A54AAE">
        <w:rPr>
          <w:rFonts w:cstheme="minorHAnsi"/>
          <w:b/>
          <w:bCs/>
        </w:rPr>
        <w:t>I have read the trainee guide and wish to apply under criterion 1, what do I need to do?</w:t>
      </w:r>
    </w:p>
    <w:p w14:paraId="1D43C3DC" w14:textId="0F65548D" w:rsidR="00A955D8" w:rsidRDefault="00A955D8" w:rsidP="00A955D8">
      <w:pPr>
        <w:tabs>
          <w:tab w:val="left" w:pos="567"/>
        </w:tabs>
        <w:spacing w:after="200" w:line="240" w:lineRule="auto"/>
        <w:jc w:val="both"/>
        <w:rPr>
          <w:rFonts w:cstheme="minorHAnsi"/>
        </w:rPr>
      </w:pPr>
      <w:r>
        <w:rPr>
          <w:rFonts w:cstheme="minorHAnsi"/>
        </w:rPr>
        <w:t>If you are applying under criterion 1 – a change of circumstances related to your own disability (1A) or mental health (1B) 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00F226CE" w14:textId="2276C84B" w:rsidR="004156EC" w:rsidRDefault="004156EC" w:rsidP="00A955D8">
      <w:pPr>
        <w:pStyle w:val="ListParagraph"/>
        <w:numPr>
          <w:ilvl w:val="0"/>
          <w:numId w:val="3"/>
        </w:numPr>
        <w:tabs>
          <w:tab w:val="left" w:pos="567"/>
        </w:tabs>
        <w:spacing w:after="200" w:line="240" w:lineRule="auto"/>
        <w:jc w:val="both"/>
        <w:rPr>
          <w:rFonts w:cstheme="minorHAnsi"/>
        </w:rPr>
      </w:pPr>
      <w:r>
        <w:rPr>
          <w:rFonts w:cstheme="minorHAnsi"/>
        </w:rPr>
        <w:t>A completed copy of supporting document A, which will also require an appropriate individual, such as a GP or occupational health physician, to complete certain information. This includes:</w:t>
      </w:r>
    </w:p>
    <w:p w14:paraId="7EA5E14B" w14:textId="381F0165" w:rsidR="004156EC" w:rsidRPr="004156EC" w:rsidRDefault="004156EC" w:rsidP="004156EC">
      <w:pPr>
        <w:pStyle w:val="ListParagraph"/>
        <w:numPr>
          <w:ilvl w:val="0"/>
          <w:numId w:val="5"/>
        </w:numPr>
        <w:tabs>
          <w:tab w:val="left" w:pos="567"/>
        </w:tabs>
        <w:spacing w:after="0" w:line="240" w:lineRule="auto"/>
        <w:jc w:val="both"/>
        <w:rPr>
          <w:rFonts w:cstheme="minorHAnsi"/>
        </w:rPr>
      </w:pPr>
      <w:r w:rsidRPr="004156EC">
        <w:rPr>
          <w:rFonts w:cstheme="minorHAnsi"/>
        </w:rPr>
        <w:t>confirm</w:t>
      </w:r>
      <w:r>
        <w:rPr>
          <w:rFonts w:cstheme="minorHAnsi"/>
        </w:rPr>
        <w:t>ation</w:t>
      </w:r>
      <w:r w:rsidRPr="004156EC">
        <w:rPr>
          <w:rFonts w:cstheme="minorHAnsi"/>
        </w:rPr>
        <w:t xml:space="preserve"> that </w:t>
      </w:r>
      <w:r w:rsidR="00FE5E23">
        <w:rPr>
          <w:rFonts w:cstheme="minorHAnsi"/>
        </w:rPr>
        <w:t>you have</w:t>
      </w:r>
      <w:r w:rsidRPr="004156EC">
        <w:rPr>
          <w:rFonts w:cstheme="minorHAnsi"/>
        </w:rPr>
        <w:t xml:space="preserve"> a </w:t>
      </w:r>
      <w:hyperlink r:id="rId9" w:history="1">
        <w:r w:rsidRPr="004156EC">
          <w:rPr>
            <w:rStyle w:val="Hyperlink"/>
            <w:rFonts w:cstheme="minorHAnsi"/>
          </w:rPr>
          <w:t>disability according to the Equality Act 2010</w:t>
        </w:r>
      </w:hyperlink>
    </w:p>
    <w:p w14:paraId="3CC0FF52" w14:textId="63027DDB" w:rsidR="004156EC" w:rsidRPr="004156EC" w:rsidRDefault="004156EC" w:rsidP="004156EC">
      <w:pPr>
        <w:pStyle w:val="ListParagraph"/>
        <w:numPr>
          <w:ilvl w:val="0"/>
          <w:numId w:val="5"/>
        </w:numPr>
        <w:tabs>
          <w:tab w:val="left" w:pos="567"/>
        </w:tabs>
        <w:spacing w:after="0" w:line="240" w:lineRule="auto"/>
        <w:jc w:val="both"/>
        <w:rPr>
          <w:rFonts w:cstheme="minorHAnsi"/>
        </w:rPr>
      </w:pPr>
      <w:r w:rsidRPr="004156EC">
        <w:rPr>
          <w:rFonts w:cstheme="minorHAnsi"/>
        </w:rPr>
        <w:t>descri</w:t>
      </w:r>
      <w:r>
        <w:rPr>
          <w:rFonts w:cstheme="minorHAnsi"/>
        </w:rPr>
        <w:t>ption of</w:t>
      </w:r>
      <w:r w:rsidRPr="004156EC">
        <w:rPr>
          <w:rFonts w:cstheme="minorHAnsi"/>
        </w:rPr>
        <w:t xml:space="preserve"> the nature of the ongoing treatment and frequency of the follow up required.</w:t>
      </w:r>
    </w:p>
    <w:p w14:paraId="7DF7AE3D" w14:textId="0BA869D9" w:rsidR="004156EC" w:rsidRDefault="004156EC" w:rsidP="004156EC">
      <w:pPr>
        <w:pStyle w:val="ListParagraph"/>
        <w:numPr>
          <w:ilvl w:val="0"/>
          <w:numId w:val="5"/>
        </w:numPr>
        <w:tabs>
          <w:tab w:val="left" w:pos="567"/>
        </w:tabs>
        <w:spacing w:after="0" w:line="240" w:lineRule="auto"/>
        <w:jc w:val="both"/>
        <w:rPr>
          <w:rFonts w:ascii="Arial" w:hAnsi="Arial"/>
        </w:rPr>
      </w:pPr>
      <w:r w:rsidRPr="004156EC">
        <w:rPr>
          <w:rFonts w:cstheme="minorHAnsi"/>
        </w:rPr>
        <w:t xml:space="preserve">state why the reasonable adjustment of a transfer needs to be made and how a move   would support </w:t>
      </w:r>
      <w:r w:rsidR="00FE5E23">
        <w:rPr>
          <w:rFonts w:cstheme="minorHAnsi"/>
        </w:rPr>
        <w:t xml:space="preserve">you </w:t>
      </w:r>
      <w:r w:rsidRPr="004156EC">
        <w:rPr>
          <w:rFonts w:cstheme="minorHAnsi"/>
        </w:rPr>
        <w:t xml:space="preserve">in </w:t>
      </w:r>
      <w:r w:rsidR="00FE5E23">
        <w:rPr>
          <w:rFonts w:cstheme="minorHAnsi"/>
        </w:rPr>
        <w:t>your</w:t>
      </w:r>
      <w:r w:rsidRPr="004156EC">
        <w:rPr>
          <w:rFonts w:cstheme="minorHAnsi"/>
        </w:rPr>
        <w:t xml:space="preserve"> change of circumstances</w:t>
      </w:r>
      <w:r>
        <w:rPr>
          <w:rFonts w:ascii="Arial" w:hAnsi="Arial"/>
        </w:rPr>
        <w:t>.</w:t>
      </w:r>
    </w:p>
    <w:p w14:paraId="51834A8F" w14:textId="77777777" w:rsidR="004156EC" w:rsidRDefault="004156EC" w:rsidP="004156EC">
      <w:pPr>
        <w:tabs>
          <w:tab w:val="left" w:pos="567"/>
        </w:tabs>
        <w:spacing w:after="0" w:line="240" w:lineRule="auto"/>
        <w:jc w:val="both"/>
        <w:rPr>
          <w:rFonts w:ascii="Arial" w:hAnsi="Arial"/>
        </w:rPr>
      </w:pPr>
    </w:p>
    <w:p w14:paraId="4FA578E7" w14:textId="39907DC7" w:rsidR="004156EC" w:rsidRDefault="004156EC" w:rsidP="004156EC">
      <w:pPr>
        <w:tabs>
          <w:tab w:val="left" w:pos="567"/>
        </w:tabs>
        <w:spacing w:after="0" w:line="240" w:lineRule="auto"/>
        <w:jc w:val="both"/>
        <w:rPr>
          <w:rFonts w:cstheme="minorHAnsi"/>
        </w:rPr>
      </w:pPr>
      <w:r w:rsidRPr="00A54AAE">
        <w:rPr>
          <w:rFonts w:cstheme="minorHAnsi"/>
          <w:b/>
          <w:bCs/>
        </w:rPr>
        <w:t>Why do you need someone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1 may have it is important that applications are evidence based so that the Deanery can make accurate &amp; fair decisions. </w:t>
      </w:r>
    </w:p>
    <w:p w14:paraId="6FE13603" w14:textId="77777777" w:rsidR="00A54AAE" w:rsidRDefault="00A54AAE" w:rsidP="004156EC">
      <w:pPr>
        <w:tabs>
          <w:tab w:val="left" w:pos="567"/>
        </w:tabs>
        <w:spacing w:after="0" w:line="240" w:lineRule="auto"/>
        <w:jc w:val="both"/>
        <w:rPr>
          <w:rFonts w:cstheme="minorHAnsi"/>
        </w:rPr>
      </w:pPr>
    </w:p>
    <w:p w14:paraId="557073F9" w14:textId="096C5BBE"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if I don’t want to disclose the evidence required in supporting document A to apply under criterion 1?</w:t>
      </w:r>
    </w:p>
    <w:p w14:paraId="5E3EA1EC" w14:textId="77777777" w:rsidR="00A54AAE" w:rsidRDefault="00A54AAE" w:rsidP="004156EC">
      <w:pPr>
        <w:tabs>
          <w:tab w:val="left" w:pos="567"/>
        </w:tabs>
        <w:spacing w:after="0" w:line="240" w:lineRule="auto"/>
        <w:jc w:val="both"/>
        <w:rPr>
          <w:rFonts w:cstheme="minorHAnsi"/>
        </w:rPr>
      </w:pPr>
    </w:p>
    <w:p w14:paraId="0218F7B4" w14:textId="461A7D4F" w:rsidR="00A54AAE" w:rsidRDefault="00A54AAE" w:rsidP="004156EC">
      <w:pPr>
        <w:tabs>
          <w:tab w:val="left" w:pos="567"/>
        </w:tabs>
        <w:spacing w:after="0" w:line="240" w:lineRule="auto"/>
        <w:jc w:val="both"/>
        <w:rPr>
          <w:rFonts w:cstheme="minorHAnsi"/>
        </w:rPr>
      </w:pPr>
      <w:r>
        <w:rPr>
          <w:rFonts w:cstheme="minorHAnsi"/>
        </w:rPr>
        <w:t>Although we would always encourage trainees to provide us with as much information and evidence as possible to maximise their chances of obtaining an IRT, we recognise this is an individual choice so if you would prefer not to disclose some of the personal information required to apply under criterion 1,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can not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lastRenderedPageBreak/>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10" w:history="1">
        <w:r w:rsidRPr="006D5696">
          <w:rPr>
            <w:rStyle w:val="Hyperlink"/>
            <w:rFonts w:cstheme="minorHAnsi"/>
          </w:rPr>
          <w:t>irt@nes.scot.nhs.uk</w:t>
        </w:r>
      </w:hyperlink>
      <w:r>
        <w:rPr>
          <w:rFonts w:cstheme="minorHAnsi"/>
        </w:rPr>
        <w:t xml:space="preserve"> and our administrative team will be happy to assist you. Please note that the team are not able to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162C8B41" w14:textId="7891FE67" w:rsidR="002E5BDB" w:rsidRPr="00A955D8" w:rsidRDefault="002E5BDB" w:rsidP="002E5BDB">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1" w:history="1">
        <w:r w:rsidRPr="002E5BDB">
          <w:rPr>
            <w:rStyle w:val="Hyperlink"/>
            <w:rFonts w:cstheme="minorHAnsi"/>
          </w:rPr>
          <w:t>website</w:t>
        </w:r>
      </w:hyperlink>
      <w:r>
        <w:rPr>
          <w:rFonts w:cstheme="minorHAnsi"/>
        </w:rPr>
        <w:t xml:space="preserve">. </w:t>
      </w:r>
    </w:p>
    <w:p w14:paraId="794DA2E6" w14:textId="2EA3BFD8" w:rsidR="00A955D8" w:rsidRDefault="00A955D8" w:rsidP="00C02209"/>
    <w:p w14:paraId="72AF4D4F" w14:textId="2409D388" w:rsidR="002E5BDB" w:rsidRDefault="002A7D6D" w:rsidP="00C02209">
      <w:r w:rsidRPr="002A7D6D">
        <w:rPr>
          <w:noProof/>
        </w:rPr>
        <w:lastRenderedPageBreak/>
        <w:drawing>
          <wp:inline distT="0" distB="0" distL="0" distR="0" wp14:anchorId="2804D92E" wp14:editId="4FFEAA1A">
            <wp:extent cx="5998845" cy="80128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9E2A" w14:textId="77777777" w:rsidR="00EF179D" w:rsidRDefault="00EF179D">
      <w:pPr>
        <w:spacing w:after="0" w:line="240" w:lineRule="auto"/>
      </w:pPr>
      <w:r>
        <w:separator/>
      </w:r>
    </w:p>
  </w:endnote>
  <w:endnote w:type="continuationSeparator" w:id="0">
    <w:p w14:paraId="71D3949D" w14:textId="77777777" w:rsidR="00EF179D" w:rsidRDefault="00EF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1265"/>
      <w:docPartObj>
        <w:docPartGallery w:val="Page Numbers (Bottom of Page)"/>
        <w:docPartUnique/>
      </w:docPartObj>
    </w:sdtPr>
    <w:sdtEndPr>
      <w:rPr>
        <w:color w:val="7F7F7F" w:themeColor="background1" w:themeShade="7F"/>
        <w:spacing w:val="60"/>
      </w:rPr>
    </w:sdtEndPr>
    <w:sdtContent>
      <w:p w14:paraId="1CEDFB10" w14:textId="77777777" w:rsidR="004156EC" w:rsidRDefault="004156EC" w:rsidP="00C756CD">
        <w:pPr>
          <w:pStyle w:val="Footer"/>
          <w:pBdr>
            <w:top w:val="single" w:sz="4" w:space="1" w:color="D9D9D9" w:themeColor="background1" w:themeShade="D9"/>
          </w:pBdr>
          <w:jc w:val="right"/>
          <w:rPr>
            <w:color w:val="7F7F7F" w:themeColor="background1" w:themeShade="7F"/>
            <w:spacing w:val="60"/>
          </w:rPr>
        </w:pPr>
        <w:r>
          <w:t>5 |</w:t>
        </w:r>
        <w:r>
          <w:rPr>
            <w:color w:val="7F7F7F" w:themeColor="background1" w:themeShade="7F"/>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6D93" w14:textId="77777777" w:rsidR="00EF179D" w:rsidRDefault="00EF179D">
      <w:pPr>
        <w:spacing w:after="0" w:line="240" w:lineRule="auto"/>
      </w:pPr>
      <w:r>
        <w:separator/>
      </w:r>
    </w:p>
  </w:footnote>
  <w:footnote w:type="continuationSeparator" w:id="0">
    <w:p w14:paraId="4B6CA304" w14:textId="77777777" w:rsidR="00EF179D" w:rsidRDefault="00EF1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819D8"/>
    <w:rsid w:val="004156EC"/>
    <w:rsid w:val="005A6481"/>
    <w:rsid w:val="00A20327"/>
    <w:rsid w:val="00A54AAE"/>
    <w:rsid w:val="00A955D8"/>
    <w:rsid w:val="00C02209"/>
    <w:rsid w:val="00C22207"/>
    <w:rsid w:val="00EF179D"/>
    <w:rsid w:val="00F86A90"/>
    <w:rsid w:val="00FE5E23"/>
    <w:rsid w:val="00FF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deanery.nhs.scot/trainee-development-and-wellbeing-service/contact-us-trainee-fo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t@nes.scot.nhs.uk"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dc:creator>
  <cp:keywords/>
  <dc:description/>
  <cp:lastModifiedBy>Rachel McCabe</cp:lastModifiedBy>
  <cp:revision>2</cp:revision>
  <dcterms:created xsi:type="dcterms:W3CDTF">2024-06-05T11:18:00Z</dcterms:created>
  <dcterms:modified xsi:type="dcterms:W3CDTF">2024-06-05T11:18:00Z</dcterms:modified>
</cp:coreProperties>
</file>