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D912" w14:textId="0CA6DB4C" w:rsidR="005059DA" w:rsidRDefault="005059DA" w:rsidP="005059DA">
      <w:pPr>
        <w:rPr>
          <w:rFonts w:ascii="Arial" w:hAnsi="Arial" w:cs="Arial"/>
        </w:rPr>
      </w:pPr>
      <w:r>
        <w:rPr>
          <w:rFonts w:ascii="Arial" w:hAnsi="Arial" w:cs="Arial"/>
        </w:rPr>
        <w:t xml:space="preserve">Appendix </w:t>
      </w:r>
      <w:r w:rsidR="000D0EDA">
        <w:rPr>
          <w:rFonts w:ascii="Arial" w:hAnsi="Arial" w:cs="Arial"/>
        </w:rPr>
        <w:t>D</w:t>
      </w:r>
    </w:p>
    <w:p w14:paraId="503960C7" w14:textId="77777777" w:rsidR="005059DA" w:rsidRDefault="005059DA" w:rsidP="005059DA"/>
    <w:p w14:paraId="444298F2" w14:textId="77777777" w:rsidR="005059DA" w:rsidRDefault="005059DA" w:rsidP="005059DA"/>
    <w:p w14:paraId="49F24FE9" w14:textId="77777777" w:rsidR="005059DA" w:rsidRDefault="005059DA" w:rsidP="005059DA"/>
    <w:p w14:paraId="6FF068DF" w14:textId="77777777" w:rsidR="005059DA" w:rsidRDefault="005059DA" w:rsidP="005059DA"/>
    <w:p w14:paraId="74F41AEF" w14:textId="77777777" w:rsidR="005059DA"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p>
    <w:p w14:paraId="53BA40A1" w14:textId="77777777" w:rsidR="005059DA"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p>
    <w:p w14:paraId="2B4E396E" w14:textId="77777777" w:rsidR="005059DA"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p>
    <w:p w14:paraId="72FDFBBD" w14:textId="77777777" w:rsidR="005059DA"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p>
    <w:p w14:paraId="1D0C720D" w14:textId="77777777" w:rsidR="00C15893"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r>
        <w:rPr>
          <w:rFonts w:ascii="Arial" w:eastAsiaTheme="minorHAnsi" w:hAnsi="Arial" w:cs="Arial"/>
          <w:color w:val="auto"/>
          <w:sz w:val="56"/>
          <w:szCs w:val="56"/>
          <w:lang w:val="en-GB"/>
        </w:rPr>
        <w:t xml:space="preserve">Primary Care Team </w:t>
      </w:r>
    </w:p>
    <w:p w14:paraId="14AF6624" w14:textId="6ECF2D5E" w:rsidR="005059DA" w:rsidRDefault="005059DA" w:rsidP="005059DA">
      <w:pPr>
        <w:pBdr>
          <w:bottom w:val="single" w:sz="12" w:space="1" w:color="auto"/>
        </w:pBdr>
        <w:spacing w:after="160" w:line="256" w:lineRule="auto"/>
        <w:jc w:val="center"/>
        <w:rPr>
          <w:rFonts w:ascii="Arial" w:eastAsiaTheme="minorHAnsi" w:hAnsi="Arial" w:cs="Arial"/>
          <w:color w:val="auto"/>
          <w:sz w:val="56"/>
          <w:szCs w:val="56"/>
          <w:lang w:val="en-GB"/>
        </w:rPr>
      </w:pPr>
      <w:r>
        <w:rPr>
          <w:rFonts w:ascii="Arial" w:eastAsiaTheme="minorHAnsi" w:hAnsi="Arial" w:cs="Arial"/>
          <w:color w:val="auto"/>
          <w:sz w:val="56"/>
          <w:szCs w:val="56"/>
          <w:lang w:val="en-GB"/>
        </w:rPr>
        <w:t>Working Together</w:t>
      </w:r>
    </w:p>
    <w:p w14:paraId="27EE3CE2" w14:textId="77777777" w:rsidR="005059DA" w:rsidRDefault="005059DA" w:rsidP="005059DA">
      <w:pPr>
        <w:tabs>
          <w:tab w:val="left" w:pos="3150"/>
          <w:tab w:val="left" w:pos="6029"/>
        </w:tabs>
        <w:spacing w:after="480" w:line="216" w:lineRule="auto"/>
        <w:rPr>
          <w:sz w:val="76"/>
          <w:szCs w:val="76"/>
          <w:lang w:val="en-GB"/>
        </w:rPr>
      </w:pPr>
    </w:p>
    <w:p w14:paraId="5BFC3D3E" w14:textId="77777777" w:rsidR="005C04D7" w:rsidRDefault="005059DA" w:rsidP="005059DA">
      <w:pPr>
        <w:rPr>
          <w:rFonts w:ascii="Arial" w:hAnsi="Arial" w:cs="Arial"/>
          <w:sz w:val="40"/>
          <w:szCs w:val="40"/>
        </w:rPr>
      </w:pPr>
      <w:r>
        <w:rPr>
          <w:rFonts w:ascii="Arial" w:hAnsi="Arial" w:cs="Arial"/>
          <w:sz w:val="40"/>
          <w:szCs w:val="40"/>
        </w:rPr>
        <w:t xml:space="preserve">Frequently Asked Questions (FAQs) </w:t>
      </w:r>
    </w:p>
    <w:p w14:paraId="79A280B7" w14:textId="15D9B4DD" w:rsidR="005059DA" w:rsidRDefault="005059DA" w:rsidP="005059DA">
      <w:pPr>
        <w:rPr>
          <w:rFonts w:ascii="Arial" w:hAnsi="Arial" w:cs="Arial"/>
          <w:sz w:val="40"/>
          <w:szCs w:val="40"/>
        </w:rPr>
      </w:pPr>
      <w:r>
        <w:rPr>
          <w:rFonts w:ascii="Arial" w:hAnsi="Arial" w:cs="Arial"/>
          <w:sz w:val="40"/>
          <w:szCs w:val="40"/>
        </w:rPr>
        <w:t>and Additional Resources</w:t>
      </w:r>
    </w:p>
    <w:p w14:paraId="6A30EBC8" w14:textId="77777777" w:rsidR="005059DA" w:rsidRDefault="005059DA" w:rsidP="005059DA">
      <w:pPr>
        <w:rPr>
          <w:rFonts w:ascii="Arial" w:hAnsi="Arial" w:cs="Arial"/>
          <w:sz w:val="40"/>
          <w:szCs w:val="40"/>
        </w:rPr>
      </w:pPr>
    </w:p>
    <w:p w14:paraId="71D248DF" w14:textId="4849A9A0" w:rsidR="005059DA" w:rsidRDefault="0018175E" w:rsidP="005059DA">
      <w:pPr>
        <w:rPr>
          <w:rFonts w:ascii="Arial" w:hAnsi="Arial" w:cs="Arial"/>
          <w:sz w:val="32"/>
          <w:szCs w:val="32"/>
        </w:rPr>
      </w:pPr>
      <w:r>
        <w:rPr>
          <w:rFonts w:ascii="Arial" w:hAnsi="Arial" w:cs="Arial"/>
          <w:sz w:val="32"/>
          <w:szCs w:val="32"/>
        </w:rPr>
        <w:t>(</w:t>
      </w:r>
      <w:r w:rsidR="005059DA">
        <w:rPr>
          <w:rFonts w:ascii="Arial" w:hAnsi="Arial" w:cs="Arial"/>
          <w:sz w:val="32"/>
          <w:szCs w:val="32"/>
        </w:rPr>
        <w:t>First Published April 2021</w:t>
      </w:r>
      <w:r w:rsidR="001422CA">
        <w:rPr>
          <w:rFonts w:ascii="Arial" w:hAnsi="Arial" w:cs="Arial"/>
          <w:sz w:val="32"/>
          <w:szCs w:val="32"/>
        </w:rPr>
        <w:t>)</w:t>
      </w:r>
    </w:p>
    <w:p w14:paraId="4CFD446D" w14:textId="77777777" w:rsidR="005C04D7" w:rsidRDefault="005C04D7" w:rsidP="005059DA">
      <w:pPr>
        <w:rPr>
          <w:rFonts w:ascii="Arial" w:hAnsi="Arial" w:cs="Arial"/>
          <w:sz w:val="32"/>
          <w:szCs w:val="32"/>
        </w:rPr>
      </w:pPr>
    </w:p>
    <w:p w14:paraId="647B36E4" w14:textId="5D141015" w:rsidR="0018175E" w:rsidRPr="0018175E" w:rsidRDefault="0082498E" w:rsidP="005059DA">
      <w:pPr>
        <w:rPr>
          <w:rFonts w:ascii="Arial" w:hAnsi="Arial" w:cs="Arial"/>
          <w:b/>
          <w:bCs/>
          <w:sz w:val="32"/>
          <w:szCs w:val="32"/>
        </w:rPr>
      </w:pPr>
      <w:r>
        <w:rPr>
          <w:rFonts w:ascii="Arial" w:hAnsi="Arial" w:cs="Arial"/>
          <w:b/>
          <w:bCs/>
          <w:sz w:val="32"/>
          <w:szCs w:val="32"/>
        </w:rPr>
        <w:t>3</w:t>
      </w:r>
      <w:r w:rsidRPr="0082498E">
        <w:rPr>
          <w:rFonts w:ascii="Arial" w:hAnsi="Arial" w:cs="Arial"/>
          <w:b/>
          <w:bCs/>
          <w:sz w:val="32"/>
          <w:szCs w:val="32"/>
          <w:vertAlign w:val="superscript"/>
        </w:rPr>
        <w:t>rd</w:t>
      </w:r>
      <w:r>
        <w:rPr>
          <w:rFonts w:ascii="Arial" w:hAnsi="Arial" w:cs="Arial"/>
          <w:b/>
          <w:bCs/>
          <w:sz w:val="32"/>
          <w:szCs w:val="32"/>
        </w:rPr>
        <w:t xml:space="preserve"> Version </w:t>
      </w:r>
      <w:r w:rsidR="00E962D7">
        <w:rPr>
          <w:rFonts w:ascii="Arial" w:hAnsi="Arial" w:cs="Arial"/>
          <w:b/>
          <w:bCs/>
          <w:sz w:val="32"/>
          <w:szCs w:val="32"/>
        </w:rPr>
        <w:t>December</w:t>
      </w:r>
      <w:r>
        <w:rPr>
          <w:rFonts w:ascii="Arial" w:hAnsi="Arial" w:cs="Arial"/>
          <w:b/>
          <w:bCs/>
          <w:sz w:val="32"/>
          <w:szCs w:val="32"/>
        </w:rPr>
        <w:t xml:space="preserve"> 2021</w:t>
      </w:r>
    </w:p>
    <w:p w14:paraId="2B427E76" w14:textId="77777777" w:rsidR="005059DA" w:rsidRDefault="005059DA" w:rsidP="005059DA">
      <w:pPr>
        <w:spacing w:after="360" w:line="240" w:lineRule="auto"/>
        <w:rPr>
          <w:color w:val="FFFFFF" w:themeColor="background1"/>
          <w:sz w:val="40"/>
          <w:szCs w:val="100"/>
          <w:lang w:val="en-GB"/>
        </w:rPr>
      </w:pPr>
    </w:p>
    <w:p w14:paraId="30FA3AA0" w14:textId="77777777" w:rsidR="005059DA" w:rsidRDefault="005059DA" w:rsidP="005059DA">
      <w:pPr>
        <w:spacing w:after="480" w:line="240" w:lineRule="auto"/>
        <w:rPr>
          <w:color w:val="FFFFFF" w:themeColor="background1"/>
          <w:sz w:val="40"/>
          <w:szCs w:val="100"/>
          <w:lang w:val="en-GB"/>
        </w:rPr>
      </w:pPr>
    </w:p>
    <w:p w14:paraId="0AA7EA17" w14:textId="77777777" w:rsidR="005059DA" w:rsidRDefault="005059DA" w:rsidP="005059DA">
      <w:pPr>
        <w:spacing w:after="360" w:line="240" w:lineRule="auto"/>
        <w:rPr>
          <w:sz w:val="40"/>
          <w:szCs w:val="40"/>
          <w:lang w:val="en-GB"/>
        </w:rPr>
      </w:pPr>
    </w:p>
    <w:p w14:paraId="6F26EAA8" w14:textId="77777777" w:rsidR="005C04D7" w:rsidRDefault="005C04D7">
      <w:pPr>
        <w:spacing w:after="160" w:line="259" w:lineRule="auto"/>
        <w:rPr>
          <w:rFonts w:ascii="Arial" w:hAnsi="Arial" w:cs="Arial"/>
          <w:b/>
          <w:szCs w:val="24"/>
          <w:u w:val="single"/>
          <w:lang w:val="en-GB"/>
        </w:rPr>
      </w:pPr>
      <w:r>
        <w:rPr>
          <w:rFonts w:ascii="Arial" w:hAnsi="Arial" w:cs="Arial"/>
          <w:b/>
          <w:szCs w:val="24"/>
          <w:u w:val="single"/>
          <w:lang w:val="en-GB"/>
        </w:rPr>
        <w:br w:type="page"/>
      </w:r>
    </w:p>
    <w:p w14:paraId="0B17EC94" w14:textId="61A41783" w:rsidR="005059DA" w:rsidRPr="005C04D7" w:rsidRDefault="005059DA" w:rsidP="005059DA">
      <w:pPr>
        <w:spacing w:after="360" w:line="240" w:lineRule="auto"/>
        <w:rPr>
          <w:rFonts w:ascii="Arial" w:hAnsi="Arial" w:cs="Arial"/>
          <w:b/>
          <w:szCs w:val="24"/>
          <w:u w:val="single"/>
          <w:lang w:val="en-GB"/>
        </w:rPr>
      </w:pPr>
      <w:r w:rsidRPr="005C04D7">
        <w:rPr>
          <w:rFonts w:ascii="Arial" w:hAnsi="Arial" w:cs="Arial"/>
          <w:b/>
          <w:noProof/>
          <w:szCs w:val="24"/>
          <w:u w:val="single"/>
          <w:lang w:val="en-GB" w:eastAsia="en-GB"/>
        </w:rPr>
        <w:lastRenderedPageBreak/>
        <w:drawing>
          <wp:anchor distT="0" distB="0" distL="114300" distR="114300" simplePos="0" relativeHeight="251658240" behindDoc="0" locked="0" layoutInCell="1" allowOverlap="1" wp14:anchorId="5BEBA1C9" wp14:editId="79AA8990">
            <wp:simplePos x="0" y="0"/>
            <wp:positionH relativeFrom="column">
              <wp:posOffset>5610860</wp:posOffset>
            </wp:positionH>
            <wp:positionV relativeFrom="margin">
              <wp:posOffset>9039860</wp:posOffset>
            </wp:positionV>
            <wp:extent cx="818515" cy="5397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515" cy="539750"/>
                    </a:xfrm>
                    <a:prstGeom prst="rect">
                      <a:avLst/>
                    </a:prstGeom>
                    <a:noFill/>
                  </pic:spPr>
                </pic:pic>
              </a:graphicData>
            </a:graphic>
            <wp14:sizeRelH relativeFrom="page">
              <wp14:pctWidth>0</wp14:pctWidth>
            </wp14:sizeRelH>
            <wp14:sizeRelV relativeFrom="page">
              <wp14:pctHeight>0</wp14:pctHeight>
            </wp14:sizeRelV>
          </wp:anchor>
        </w:drawing>
      </w:r>
      <w:bookmarkStart w:id="0" w:name="_Toc43713803"/>
      <w:r w:rsidRPr="005C04D7">
        <w:rPr>
          <w:rFonts w:ascii="Arial" w:hAnsi="Arial" w:cs="Arial"/>
          <w:b/>
          <w:szCs w:val="24"/>
          <w:u w:val="single"/>
          <w:lang w:val="en-GB"/>
        </w:rPr>
        <w:t>Introduction</w:t>
      </w:r>
      <w:bookmarkEnd w:id="0"/>
    </w:p>
    <w:p w14:paraId="2FDBB3A5" w14:textId="215AE859" w:rsidR="005059DA" w:rsidRPr="005C04D7" w:rsidRDefault="005059DA" w:rsidP="005059DA">
      <w:pPr>
        <w:pStyle w:val="Bodycopy"/>
        <w:rPr>
          <w:rFonts w:ascii="Arial" w:hAnsi="Arial" w:cs="Arial"/>
          <w:szCs w:val="24"/>
        </w:rPr>
      </w:pPr>
      <w:r w:rsidRPr="005C04D7">
        <w:rPr>
          <w:rFonts w:ascii="Arial" w:hAnsi="Arial" w:cs="Arial"/>
          <w:szCs w:val="24"/>
        </w:rPr>
        <w:t xml:space="preserve">This document provides answers to questions raised by General Medical Practices in relation to operationalisation of </w:t>
      </w:r>
      <w:r w:rsidR="007544D3" w:rsidRPr="005C04D7">
        <w:rPr>
          <w:rFonts w:ascii="Arial" w:hAnsi="Arial" w:cs="Arial"/>
          <w:szCs w:val="24"/>
        </w:rPr>
        <w:t>Public Health Scotland and Scottish Government Guidance</w:t>
      </w:r>
      <w:r w:rsidR="00A40F2F" w:rsidRPr="005C04D7">
        <w:rPr>
          <w:rFonts w:ascii="Arial" w:hAnsi="Arial" w:cs="Arial"/>
          <w:szCs w:val="24"/>
        </w:rPr>
        <w:t xml:space="preserve"> </w:t>
      </w:r>
      <w:r w:rsidR="00494481">
        <w:rPr>
          <w:rFonts w:ascii="Arial" w:hAnsi="Arial" w:cs="Arial"/>
          <w:szCs w:val="24"/>
        </w:rPr>
        <w:t>for</w:t>
      </w:r>
      <w:r w:rsidR="00A40F2F" w:rsidRPr="005C04D7">
        <w:rPr>
          <w:rFonts w:ascii="Arial" w:hAnsi="Arial" w:cs="Arial"/>
          <w:szCs w:val="24"/>
        </w:rPr>
        <w:t xml:space="preserve"> COVID-19</w:t>
      </w:r>
      <w:r w:rsidR="005C04D7" w:rsidRPr="005C04D7">
        <w:rPr>
          <w:rFonts w:ascii="Arial" w:hAnsi="Arial" w:cs="Arial"/>
          <w:szCs w:val="24"/>
        </w:rPr>
        <w:t>, the Respiratory Pathway</w:t>
      </w:r>
      <w:r w:rsidRPr="005C04D7">
        <w:rPr>
          <w:rFonts w:ascii="Arial" w:hAnsi="Arial" w:cs="Arial"/>
          <w:szCs w:val="24"/>
        </w:rPr>
        <w:t xml:space="preserve"> and the on-going recovery of services.</w:t>
      </w:r>
    </w:p>
    <w:p w14:paraId="1A879E88" w14:textId="6D4F7ED8" w:rsidR="005059DA" w:rsidRDefault="005059DA" w:rsidP="005059DA">
      <w:pPr>
        <w:rPr>
          <w:rFonts w:ascii="Arial" w:eastAsia="Times New Roman" w:hAnsi="Arial" w:cs="Arial"/>
          <w:szCs w:val="24"/>
        </w:rPr>
      </w:pPr>
      <w:r w:rsidRPr="005C04D7">
        <w:rPr>
          <w:rFonts w:ascii="Arial" w:eastAsia="Times New Roman" w:hAnsi="Arial" w:cs="Arial"/>
          <w:szCs w:val="24"/>
        </w:rPr>
        <w:t xml:space="preserve">National Guidance is changing on a regular basis as </w:t>
      </w:r>
      <w:r w:rsidR="000C2C5B">
        <w:rPr>
          <w:rFonts w:ascii="Arial" w:eastAsia="Times New Roman" w:hAnsi="Arial" w:cs="Arial"/>
          <w:szCs w:val="24"/>
        </w:rPr>
        <w:t>we learn more</w:t>
      </w:r>
      <w:r w:rsidRPr="005C04D7">
        <w:rPr>
          <w:rFonts w:ascii="Arial" w:eastAsia="Times New Roman" w:hAnsi="Arial" w:cs="Arial"/>
          <w:szCs w:val="24"/>
        </w:rPr>
        <w:t xml:space="preserve"> about COVID-19.  Therefore, whilst the information provided in the FAQ</w:t>
      </w:r>
      <w:r w:rsidR="000B527B">
        <w:rPr>
          <w:rFonts w:ascii="Arial" w:eastAsia="Times New Roman" w:hAnsi="Arial" w:cs="Arial"/>
          <w:szCs w:val="24"/>
        </w:rPr>
        <w:t xml:space="preserve"> and Appendices</w:t>
      </w:r>
      <w:r w:rsidRPr="005C04D7">
        <w:rPr>
          <w:rFonts w:ascii="Arial" w:eastAsia="Times New Roman" w:hAnsi="Arial" w:cs="Arial"/>
          <w:szCs w:val="24"/>
        </w:rPr>
        <w:t xml:space="preserve"> is correct at time of publication, you should refer to website links and check current guidance regularly.</w:t>
      </w:r>
      <w:r w:rsidR="005C04D7" w:rsidRPr="005C04D7">
        <w:rPr>
          <w:rFonts w:ascii="Arial" w:eastAsia="Times New Roman" w:hAnsi="Arial" w:cs="Arial"/>
          <w:szCs w:val="24"/>
        </w:rPr>
        <w:t xml:space="preserve">  </w:t>
      </w:r>
    </w:p>
    <w:p w14:paraId="15CB3066" w14:textId="2AB44909" w:rsidR="000C2C5B" w:rsidRDefault="000C2C5B" w:rsidP="005059DA">
      <w:pPr>
        <w:rPr>
          <w:rFonts w:ascii="Arial" w:eastAsia="Times New Roman" w:hAnsi="Arial" w:cs="Arial"/>
          <w:szCs w:val="24"/>
        </w:rPr>
      </w:pPr>
    </w:p>
    <w:p w14:paraId="59039067" w14:textId="77777777" w:rsidR="000C2C5B" w:rsidRPr="005C04D7" w:rsidRDefault="000C2C5B" w:rsidP="000C2C5B">
      <w:pPr>
        <w:rPr>
          <w:rFonts w:ascii="Arial" w:hAnsi="Arial" w:cs="Arial"/>
          <w:szCs w:val="24"/>
        </w:rPr>
      </w:pPr>
      <w:r w:rsidRPr="005C04D7">
        <w:rPr>
          <w:rFonts w:ascii="Arial" w:hAnsi="Arial" w:cs="Arial"/>
          <w:b/>
          <w:bCs/>
          <w:szCs w:val="24"/>
          <w:highlight w:val="yellow"/>
        </w:rPr>
        <w:t>*Throughout this document, when we refer to those on the respiratory pathway – this means those that have answered YES to the respiratory screening questions</w:t>
      </w:r>
      <w:r>
        <w:rPr>
          <w:rFonts w:ascii="Arial" w:hAnsi="Arial" w:cs="Arial"/>
          <w:b/>
          <w:bCs/>
          <w:szCs w:val="24"/>
        </w:rPr>
        <w:t xml:space="preserve"> (which include the COVID-19 screening questions)</w:t>
      </w:r>
      <w:r w:rsidRPr="005C04D7">
        <w:rPr>
          <w:rFonts w:ascii="Arial" w:hAnsi="Arial" w:cs="Arial"/>
          <w:b/>
          <w:bCs/>
          <w:szCs w:val="24"/>
        </w:rPr>
        <w:t xml:space="preserve">.   </w:t>
      </w:r>
    </w:p>
    <w:p w14:paraId="6162AD9E" w14:textId="77777777" w:rsidR="000C2C5B" w:rsidRPr="005C04D7" w:rsidRDefault="000C2C5B" w:rsidP="005059DA">
      <w:pPr>
        <w:rPr>
          <w:rFonts w:ascii="Arial" w:hAnsi="Arial" w:cs="Arial"/>
          <w:szCs w:val="24"/>
        </w:rPr>
      </w:pPr>
    </w:p>
    <w:p w14:paraId="6B1C491F" w14:textId="038B35FC" w:rsidR="005C04D7" w:rsidRPr="005C04D7" w:rsidRDefault="005C04D7" w:rsidP="005C04D7">
      <w:pPr>
        <w:pStyle w:val="Heading2"/>
        <w:rPr>
          <w:rFonts w:ascii="Arial" w:hAnsi="Arial" w:cs="Arial"/>
          <w:b/>
          <w:sz w:val="24"/>
          <w:szCs w:val="24"/>
          <w:u w:val="single"/>
        </w:rPr>
      </w:pPr>
      <w:r w:rsidRPr="005C04D7">
        <w:rPr>
          <w:rFonts w:ascii="Arial" w:hAnsi="Arial" w:cs="Arial"/>
          <w:sz w:val="24"/>
          <w:szCs w:val="24"/>
        </w:rPr>
        <w:t xml:space="preserve"> </w:t>
      </w:r>
      <w:r w:rsidRPr="005C04D7">
        <w:rPr>
          <w:rFonts w:ascii="Arial" w:hAnsi="Arial" w:cs="Arial"/>
          <w:b/>
          <w:sz w:val="24"/>
          <w:szCs w:val="24"/>
          <w:u w:val="single"/>
        </w:rPr>
        <w:t>Respiratory Pathway</w:t>
      </w:r>
    </w:p>
    <w:p w14:paraId="7D4E94F2" w14:textId="77777777" w:rsidR="005C04D7" w:rsidRPr="005C04D7" w:rsidRDefault="005C04D7" w:rsidP="005C04D7">
      <w:pPr>
        <w:rPr>
          <w:rFonts w:ascii="Arial" w:hAnsi="Arial" w:cs="Arial"/>
          <w:szCs w:val="24"/>
        </w:rPr>
      </w:pPr>
    </w:p>
    <w:p w14:paraId="4AB4FC5A" w14:textId="6972B52A" w:rsidR="005C04D7" w:rsidRPr="009C7627" w:rsidRDefault="005C04D7" w:rsidP="005C04D7">
      <w:pPr>
        <w:rPr>
          <w:rFonts w:ascii="Arial" w:hAnsi="Arial" w:cs="Arial"/>
          <w:color w:val="FF0000"/>
          <w:szCs w:val="24"/>
        </w:rPr>
      </w:pPr>
      <w:r w:rsidRPr="009C7627">
        <w:rPr>
          <w:rFonts w:ascii="Arial" w:hAnsi="Arial" w:cs="Arial"/>
          <w:b/>
          <w:color w:val="FF0000"/>
          <w:szCs w:val="24"/>
        </w:rPr>
        <w:t>Question:</w:t>
      </w:r>
      <w:r w:rsidRPr="009C7627">
        <w:rPr>
          <w:rFonts w:ascii="Arial" w:hAnsi="Arial" w:cs="Arial"/>
          <w:color w:val="FF0000"/>
          <w:szCs w:val="24"/>
        </w:rPr>
        <w:t xml:space="preserve"> We previously carried out covid screening of patients before they attended the practice according to the high and medium risk covid pathway, but I am now seeing and hearing about a new respiratory pathway.  How does that work and is there any difference?</w:t>
      </w:r>
    </w:p>
    <w:p w14:paraId="367D72B2" w14:textId="77777777" w:rsidR="005C04D7" w:rsidRPr="005C04D7" w:rsidRDefault="005C04D7" w:rsidP="005C04D7">
      <w:pPr>
        <w:rPr>
          <w:rFonts w:ascii="Arial" w:hAnsi="Arial" w:cs="Arial"/>
          <w:color w:val="FF0000"/>
          <w:szCs w:val="24"/>
        </w:rPr>
      </w:pPr>
    </w:p>
    <w:p w14:paraId="7D201D01" w14:textId="24B88426" w:rsidR="005C04D7" w:rsidRP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ARHAI</w:t>
      </w:r>
      <w:r>
        <w:rPr>
          <w:rFonts w:ascii="Arial" w:hAnsi="Arial" w:cs="Arial"/>
          <w:szCs w:val="24"/>
        </w:rPr>
        <w:t xml:space="preserve"> (part of NSS)</w:t>
      </w:r>
      <w:r w:rsidRPr="005C04D7">
        <w:rPr>
          <w:rFonts w:ascii="Arial" w:hAnsi="Arial" w:cs="Arial"/>
          <w:szCs w:val="24"/>
        </w:rPr>
        <w:t xml:space="preserve"> has developed guidance recogni</w:t>
      </w:r>
      <w:r>
        <w:rPr>
          <w:rFonts w:ascii="Arial" w:hAnsi="Arial" w:cs="Arial"/>
          <w:szCs w:val="24"/>
        </w:rPr>
        <w:t>s</w:t>
      </w:r>
      <w:r w:rsidRPr="005C04D7">
        <w:rPr>
          <w:rFonts w:ascii="Arial" w:hAnsi="Arial" w:cs="Arial"/>
          <w:szCs w:val="24"/>
        </w:rPr>
        <w:t xml:space="preserve">ing the likelihood of an increase in respiratory viruses in addition to COVID-19 over the winter season of 2021/22. This </w:t>
      </w:r>
      <w:hyperlink r:id="rId12" w:anchor="a3048" w:history="1">
        <w:r w:rsidRPr="005C04D7">
          <w:rPr>
            <w:rStyle w:val="Hyperlink"/>
            <w:rFonts w:ascii="Arial" w:hAnsi="Arial" w:cs="Arial"/>
            <w:color w:val="4472C4" w:themeColor="accent1"/>
            <w:szCs w:val="24"/>
          </w:rPr>
          <w:t>guidance</w:t>
        </w:r>
      </w:hyperlink>
      <w:r w:rsidRPr="005C04D7">
        <w:rPr>
          <w:rFonts w:ascii="Arial" w:hAnsi="Arial" w:cs="Arial"/>
          <w:szCs w:val="24"/>
        </w:rPr>
        <w:t xml:space="preserve"> supersedes previous Primary Care</w:t>
      </w:r>
      <w:r w:rsidR="00F8776E">
        <w:rPr>
          <w:rFonts w:ascii="Arial" w:hAnsi="Arial" w:cs="Arial"/>
          <w:szCs w:val="24"/>
        </w:rPr>
        <w:t xml:space="preserve"> COVID-19 IPC</w:t>
      </w:r>
      <w:r w:rsidRPr="005C04D7">
        <w:rPr>
          <w:rFonts w:ascii="Arial" w:hAnsi="Arial" w:cs="Arial"/>
          <w:szCs w:val="24"/>
        </w:rPr>
        <w:t xml:space="preserve"> guidance and was published on 29</w:t>
      </w:r>
      <w:r w:rsidRPr="005C04D7">
        <w:rPr>
          <w:rFonts w:ascii="Arial" w:hAnsi="Arial" w:cs="Arial"/>
          <w:szCs w:val="24"/>
          <w:vertAlign w:val="superscript"/>
        </w:rPr>
        <w:t>th</w:t>
      </w:r>
      <w:r w:rsidRPr="005C04D7">
        <w:rPr>
          <w:rFonts w:ascii="Arial" w:hAnsi="Arial" w:cs="Arial"/>
          <w:szCs w:val="24"/>
        </w:rPr>
        <w:t xml:space="preserve"> November 2021 to come into effect on </w:t>
      </w:r>
      <w:r w:rsidRPr="009C7627">
        <w:rPr>
          <w:rFonts w:ascii="Arial" w:hAnsi="Arial" w:cs="Arial"/>
          <w:b/>
          <w:szCs w:val="24"/>
        </w:rPr>
        <w:t>13</w:t>
      </w:r>
      <w:r w:rsidRPr="009C7627">
        <w:rPr>
          <w:rFonts w:ascii="Arial" w:hAnsi="Arial" w:cs="Arial"/>
          <w:b/>
          <w:szCs w:val="24"/>
          <w:vertAlign w:val="superscript"/>
        </w:rPr>
        <w:t>th</w:t>
      </w:r>
      <w:r w:rsidRPr="009C7627">
        <w:rPr>
          <w:rFonts w:ascii="Arial" w:hAnsi="Arial" w:cs="Arial"/>
          <w:b/>
          <w:szCs w:val="24"/>
        </w:rPr>
        <w:t xml:space="preserve"> December 2021</w:t>
      </w:r>
      <w:r w:rsidRPr="005C04D7">
        <w:rPr>
          <w:rFonts w:ascii="Arial" w:hAnsi="Arial" w:cs="Arial"/>
          <w:szCs w:val="24"/>
        </w:rPr>
        <w:t xml:space="preserve">. </w:t>
      </w:r>
    </w:p>
    <w:p w14:paraId="6D855822" w14:textId="77777777" w:rsidR="005C04D7" w:rsidRPr="005C04D7" w:rsidRDefault="005C04D7" w:rsidP="005C04D7">
      <w:pPr>
        <w:rPr>
          <w:rFonts w:ascii="Arial" w:hAnsi="Arial" w:cs="Arial"/>
          <w:szCs w:val="24"/>
        </w:rPr>
      </w:pPr>
    </w:p>
    <w:p w14:paraId="7D473FA3" w14:textId="36E8E1DE" w:rsidR="005C04D7" w:rsidRDefault="005C04D7" w:rsidP="005C04D7">
      <w:pPr>
        <w:rPr>
          <w:rFonts w:ascii="Arial" w:hAnsi="Arial" w:cs="Arial"/>
          <w:szCs w:val="24"/>
        </w:rPr>
      </w:pPr>
      <w:r>
        <w:rPr>
          <w:rFonts w:ascii="Arial" w:hAnsi="Arial" w:cs="Arial"/>
          <w:szCs w:val="24"/>
        </w:rPr>
        <w:t xml:space="preserve">Previously </w:t>
      </w:r>
      <w:r w:rsidRPr="005C04D7">
        <w:rPr>
          <w:rFonts w:ascii="Arial" w:hAnsi="Arial" w:cs="Arial"/>
          <w:szCs w:val="24"/>
        </w:rPr>
        <w:t xml:space="preserve">Patients on the Red and Amber pathways were largely managed the same way in terms of IPC precautions.  This was because little was known about COVID-19.  Over time, we have learned much more about the way in which COVID-19 is transmitted.  A change to </w:t>
      </w:r>
      <w:r w:rsidR="000B527B">
        <w:rPr>
          <w:rFonts w:ascii="Arial" w:hAnsi="Arial" w:cs="Arial"/>
          <w:szCs w:val="24"/>
        </w:rPr>
        <w:t>R</w:t>
      </w:r>
      <w:r w:rsidRPr="005C04D7">
        <w:rPr>
          <w:rFonts w:ascii="Arial" w:hAnsi="Arial" w:cs="Arial"/>
          <w:szCs w:val="24"/>
        </w:rPr>
        <w:t xml:space="preserve">espiratory and </w:t>
      </w:r>
      <w:r w:rsidR="000B527B">
        <w:rPr>
          <w:rFonts w:ascii="Arial" w:hAnsi="Arial" w:cs="Arial"/>
          <w:szCs w:val="24"/>
        </w:rPr>
        <w:t>N</w:t>
      </w:r>
      <w:r w:rsidRPr="005C04D7">
        <w:rPr>
          <w:rFonts w:ascii="Arial" w:hAnsi="Arial" w:cs="Arial"/>
          <w:szCs w:val="24"/>
        </w:rPr>
        <w:t>on-respiratory pathways signifies a move back towards Standard Infection Control Precautions (SICPs - (which should be applied for all patients regardless of infection status), and Transmission Based Preca</w:t>
      </w:r>
      <w:r>
        <w:rPr>
          <w:rFonts w:ascii="Arial" w:hAnsi="Arial" w:cs="Arial"/>
          <w:szCs w:val="24"/>
        </w:rPr>
        <w:t xml:space="preserve">utions </w:t>
      </w:r>
      <w:r w:rsidRPr="005C04D7">
        <w:rPr>
          <w:rFonts w:ascii="Arial" w:hAnsi="Arial" w:cs="Arial"/>
          <w:szCs w:val="24"/>
        </w:rPr>
        <w:t xml:space="preserve"> (TBPs – (additional measures applied where there is a known or suspected risk of infection).  </w:t>
      </w:r>
    </w:p>
    <w:p w14:paraId="3034EFF0" w14:textId="0E2661C8" w:rsidR="000B527B" w:rsidRDefault="000B527B" w:rsidP="005C04D7">
      <w:pPr>
        <w:rPr>
          <w:rFonts w:ascii="Arial" w:hAnsi="Arial" w:cs="Arial"/>
          <w:szCs w:val="24"/>
        </w:rPr>
      </w:pPr>
    </w:p>
    <w:p w14:paraId="14D271BD" w14:textId="03824D8B" w:rsidR="000B527B" w:rsidRPr="00093F0A" w:rsidRDefault="000B527B" w:rsidP="000B527B">
      <w:pPr>
        <w:rPr>
          <w:rFonts w:ascii="Arial" w:hAnsi="Arial" w:cs="Arial"/>
        </w:rPr>
      </w:pPr>
      <w:r>
        <w:rPr>
          <w:rFonts w:ascii="Arial" w:hAnsi="Arial" w:cs="Arial"/>
          <w:bCs/>
          <w:color w:val="222222"/>
        </w:rPr>
        <w:t xml:space="preserve">As we move </w:t>
      </w:r>
      <w:r w:rsidR="000C2C5B">
        <w:rPr>
          <w:rFonts w:ascii="Arial" w:hAnsi="Arial" w:cs="Arial"/>
          <w:bCs/>
          <w:color w:val="222222"/>
        </w:rPr>
        <w:t>through</w:t>
      </w:r>
      <w:r w:rsidR="009C7627">
        <w:rPr>
          <w:rFonts w:ascii="Arial" w:hAnsi="Arial" w:cs="Arial"/>
          <w:bCs/>
          <w:color w:val="222222"/>
        </w:rPr>
        <w:t xml:space="preserve"> </w:t>
      </w:r>
      <w:r>
        <w:rPr>
          <w:rFonts w:ascii="Arial" w:hAnsi="Arial" w:cs="Arial"/>
          <w:bCs/>
          <w:color w:val="222222"/>
        </w:rPr>
        <w:t xml:space="preserve">winter it is important </w:t>
      </w:r>
      <w:r w:rsidR="000C2C5B">
        <w:rPr>
          <w:rFonts w:ascii="Arial" w:hAnsi="Arial" w:cs="Arial"/>
          <w:bCs/>
          <w:color w:val="222222"/>
        </w:rPr>
        <w:t>we do what we can to reduce the risks of transmissible infection for both staff and for patients.</w:t>
      </w:r>
      <w:r>
        <w:rPr>
          <w:rFonts w:ascii="Arial" w:hAnsi="Arial" w:cs="Arial"/>
          <w:bCs/>
          <w:color w:val="222222"/>
        </w:rPr>
        <w:t xml:space="preserve"> Review your current processes to minimi</w:t>
      </w:r>
      <w:r w:rsidR="00407472">
        <w:rPr>
          <w:rFonts w:ascii="Arial" w:hAnsi="Arial" w:cs="Arial"/>
          <w:bCs/>
          <w:color w:val="222222"/>
        </w:rPr>
        <w:t>s</w:t>
      </w:r>
      <w:r>
        <w:rPr>
          <w:rFonts w:ascii="Arial" w:hAnsi="Arial" w:cs="Arial"/>
          <w:bCs/>
          <w:color w:val="222222"/>
        </w:rPr>
        <w:t xml:space="preserve">e the risk </w:t>
      </w:r>
      <w:r w:rsidR="000C2C5B">
        <w:rPr>
          <w:rFonts w:ascii="Arial" w:hAnsi="Arial" w:cs="Arial"/>
          <w:bCs/>
          <w:color w:val="222222"/>
        </w:rPr>
        <w:t xml:space="preserve">wherever possible- </w:t>
      </w:r>
      <w:r>
        <w:rPr>
          <w:rFonts w:ascii="Arial" w:hAnsi="Arial" w:cs="Arial"/>
          <w:bCs/>
          <w:color w:val="222222"/>
        </w:rPr>
        <w:t xml:space="preserve">which will vary depending on the population you serve </w:t>
      </w:r>
      <w:r w:rsidR="000C2C5B">
        <w:rPr>
          <w:rFonts w:ascii="Arial" w:hAnsi="Arial" w:cs="Arial"/>
          <w:bCs/>
          <w:color w:val="222222"/>
        </w:rPr>
        <w:t>and how your surgery operates.</w:t>
      </w:r>
    </w:p>
    <w:p w14:paraId="10C00F5C" w14:textId="77777777" w:rsidR="005C04D7" w:rsidRPr="005C04D7" w:rsidRDefault="005C04D7" w:rsidP="005C04D7">
      <w:pPr>
        <w:rPr>
          <w:rFonts w:ascii="Arial" w:hAnsi="Arial" w:cs="Arial"/>
          <w:szCs w:val="24"/>
        </w:rPr>
      </w:pPr>
    </w:p>
    <w:p w14:paraId="07BB4DB8" w14:textId="2848BC4E" w:rsidR="00CD58AC" w:rsidRDefault="005C04D7" w:rsidP="00CD58AC">
      <w:pPr>
        <w:rPr>
          <w:rFonts w:ascii="Arial" w:hAnsi="Arial" w:cs="Arial"/>
          <w:color w:val="4472C4" w:themeColor="accent1"/>
          <w:szCs w:val="24"/>
          <w:highlight w:val="red"/>
        </w:rPr>
      </w:pPr>
      <w:r w:rsidRPr="005C04D7">
        <w:rPr>
          <w:rFonts w:ascii="Arial" w:hAnsi="Arial" w:cs="Arial"/>
          <w:szCs w:val="24"/>
        </w:rPr>
        <w:t xml:space="preserve">Wherever possible </w:t>
      </w:r>
      <w:r w:rsidR="00494481">
        <w:rPr>
          <w:rFonts w:ascii="Arial" w:hAnsi="Arial" w:cs="Arial"/>
          <w:szCs w:val="24"/>
        </w:rPr>
        <w:t>C</w:t>
      </w:r>
      <w:r w:rsidRPr="005C04D7">
        <w:rPr>
          <w:rFonts w:ascii="Arial" w:hAnsi="Arial" w:cs="Arial"/>
          <w:szCs w:val="24"/>
        </w:rPr>
        <w:t>ovid and respiratory screening questions should be undertaken by telephone prior to an arranged arrival at the practice</w:t>
      </w:r>
      <w:r w:rsidR="000C2C5B">
        <w:rPr>
          <w:rFonts w:ascii="Arial" w:hAnsi="Arial" w:cs="Arial"/>
          <w:szCs w:val="24"/>
        </w:rPr>
        <w:t xml:space="preserve">. This will help </w:t>
      </w:r>
      <w:r w:rsidRPr="005C04D7">
        <w:rPr>
          <w:rFonts w:ascii="Arial" w:hAnsi="Arial" w:cs="Arial"/>
          <w:szCs w:val="24"/>
        </w:rPr>
        <w:t xml:space="preserve">to determine the respiratory infection risk and what pathway the patient should be on if </w:t>
      </w:r>
      <w:r w:rsidR="00494481">
        <w:rPr>
          <w:rFonts w:ascii="Arial" w:hAnsi="Arial" w:cs="Arial"/>
          <w:szCs w:val="24"/>
        </w:rPr>
        <w:t xml:space="preserve">they are to be </w:t>
      </w:r>
      <w:r w:rsidRPr="005C04D7">
        <w:rPr>
          <w:rFonts w:ascii="Arial" w:hAnsi="Arial" w:cs="Arial"/>
          <w:szCs w:val="24"/>
        </w:rPr>
        <w:t>seen in person</w:t>
      </w:r>
      <w:r w:rsidR="00CD58AC">
        <w:rPr>
          <w:rFonts w:ascii="Arial" w:hAnsi="Arial" w:cs="Arial"/>
          <w:szCs w:val="24"/>
        </w:rPr>
        <w:t xml:space="preserve"> </w:t>
      </w:r>
      <w:r w:rsidR="000C2C5B">
        <w:rPr>
          <w:rFonts w:ascii="Arial" w:hAnsi="Arial" w:cs="Arial"/>
          <w:szCs w:val="24"/>
        </w:rPr>
        <w:t>(</w:t>
      </w:r>
      <w:r w:rsidR="00CD58AC">
        <w:rPr>
          <w:rFonts w:ascii="Arial" w:hAnsi="Arial" w:cs="Arial"/>
          <w:szCs w:val="24"/>
        </w:rPr>
        <w:t>as clinically appropriate</w:t>
      </w:r>
      <w:r w:rsidR="000C2C5B">
        <w:rPr>
          <w:rFonts w:ascii="Arial" w:hAnsi="Arial" w:cs="Arial"/>
          <w:szCs w:val="24"/>
        </w:rPr>
        <w:t>)</w:t>
      </w:r>
      <w:r w:rsidRPr="005C04D7">
        <w:rPr>
          <w:rFonts w:ascii="Arial" w:hAnsi="Arial" w:cs="Arial"/>
          <w:szCs w:val="24"/>
        </w:rPr>
        <w:t>.</w:t>
      </w:r>
      <w:r w:rsidR="004112DB">
        <w:rPr>
          <w:rFonts w:ascii="Arial" w:hAnsi="Arial" w:cs="Arial"/>
          <w:szCs w:val="24"/>
        </w:rPr>
        <w:t xml:space="preserve"> If a clinician is asking the questions they can be adapted to suit the clinicians style.</w:t>
      </w:r>
      <w:r w:rsidRPr="005C04D7">
        <w:rPr>
          <w:rFonts w:ascii="Arial" w:hAnsi="Arial" w:cs="Arial"/>
          <w:szCs w:val="24"/>
        </w:rPr>
        <w:t xml:space="preserve">  </w:t>
      </w:r>
      <w:r w:rsidR="00CD58AC">
        <w:rPr>
          <w:rFonts w:ascii="Arial" w:hAnsi="Arial" w:cs="Arial"/>
          <w:szCs w:val="24"/>
        </w:rPr>
        <w:t xml:space="preserve">Practices may wish to develop a standard script for receptionists </w:t>
      </w:r>
      <w:r w:rsidR="00CD58AC">
        <w:rPr>
          <w:rFonts w:ascii="Arial" w:hAnsi="Arial" w:cs="Arial"/>
          <w:szCs w:val="24"/>
        </w:rPr>
        <w:lastRenderedPageBreak/>
        <w:t xml:space="preserve">to use, that can be adapted depending on the circumstances.  </w:t>
      </w:r>
      <w:r w:rsidR="00CD58AC">
        <w:rPr>
          <w:rFonts w:ascii="Arial" w:hAnsi="Arial" w:cs="Arial"/>
        </w:rPr>
        <w:t>This could be on your appointment reminder SMS, telephone messaging or at the point of booking in.</w:t>
      </w:r>
    </w:p>
    <w:p w14:paraId="10FF144C" w14:textId="77777777" w:rsidR="00CD58AC" w:rsidRDefault="00CD58AC" w:rsidP="005C04D7">
      <w:pPr>
        <w:rPr>
          <w:rFonts w:ascii="Arial" w:hAnsi="Arial" w:cs="Arial"/>
          <w:szCs w:val="24"/>
        </w:rPr>
      </w:pPr>
    </w:p>
    <w:p w14:paraId="1C41ED07" w14:textId="024C7D5B" w:rsidR="005C04D7" w:rsidRDefault="005C04D7" w:rsidP="005C04D7">
      <w:r w:rsidRPr="005C04D7">
        <w:rPr>
          <w:rFonts w:ascii="Arial" w:hAnsi="Arial" w:cs="Arial"/>
          <w:szCs w:val="24"/>
        </w:rPr>
        <w:t xml:space="preserve">A copy of the screening questions can be found within the </w:t>
      </w:r>
      <w:hyperlink r:id="rId13" w:anchor="a3048" w:history="1">
        <w:r w:rsidRPr="00421EF6">
          <w:rPr>
            <w:rStyle w:val="Hyperlink"/>
            <w:rFonts w:ascii="Arial" w:hAnsi="Arial" w:cs="Arial"/>
            <w:color w:val="0070C0"/>
            <w:szCs w:val="24"/>
          </w:rPr>
          <w:t>Winter respiratory addendum within the National Infection Prevention and Control Manual (</w:t>
        </w:r>
        <w:r w:rsidRPr="00421EF6">
          <w:rPr>
            <w:rStyle w:val="Hyperlink"/>
            <w:color w:val="0070C0"/>
          </w:rPr>
          <w:t>NIPCM</w:t>
        </w:r>
        <w:r w:rsidRPr="003F4FF8">
          <w:rPr>
            <w:rStyle w:val="Hyperlink"/>
          </w:rPr>
          <w:t xml:space="preserve"> </w:t>
        </w:r>
      </w:hyperlink>
      <w:r w:rsidRPr="000B527B">
        <w:t xml:space="preserve"> </w:t>
      </w:r>
      <w:r w:rsidR="000B527B" w:rsidRPr="00CD58AC">
        <w:rPr>
          <w:rFonts w:ascii="Arial" w:hAnsi="Arial" w:cs="Arial"/>
        </w:rPr>
        <w:t>and in Annex A to this document</w:t>
      </w:r>
    </w:p>
    <w:p w14:paraId="7EF1FB45" w14:textId="5029FC31" w:rsidR="000B527B" w:rsidRDefault="000B527B" w:rsidP="005C04D7"/>
    <w:p w14:paraId="29877823" w14:textId="77777777" w:rsidR="005C04D7" w:rsidRPr="005C04D7" w:rsidRDefault="005C04D7" w:rsidP="005C04D7">
      <w:pPr>
        <w:rPr>
          <w:rFonts w:ascii="Arial" w:hAnsi="Arial" w:cs="Arial"/>
          <w:szCs w:val="24"/>
        </w:rPr>
      </w:pPr>
      <w:r w:rsidRPr="005C04D7">
        <w:rPr>
          <w:rFonts w:ascii="Arial" w:hAnsi="Arial" w:cs="Arial"/>
          <w:szCs w:val="24"/>
        </w:rPr>
        <w:t>For unplanned arrivals at the surgery, screening questions should be completed immediately on arrival where it is safe to do so without delaying any necessary immediate lifesaving interventions.</w:t>
      </w:r>
    </w:p>
    <w:p w14:paraId="4D188CAA" w14:textId="77777777" w:rsidR="005C04D7" w:rsidRPr="005C04D7" w:rsidRDefault="005C04D7" w:rsidP="005C04D7">
      <w:pPr>
        <w:rPr>
          <w:rFonts w:ascii="Arial" w:hAnsi="Arial" w:cs="Arial"/>
          <w:szCs w:val="24"/>
          <w:highlight w:val="yellow"/>
        </w:rPr>
      </w:pPr>
    </w:p>
    <w:p w14:paraId="41D92735" w14:textId="3AC6390D" w:rsidR="005C04D7" w:rsidRDefault="005C04D7" w:rsidP="005C04D7">
      <w:pPr>
        <w:rPr>
          <w:rFonts w:ascii="Arial" w:hAnsi="Arial" w:cs="Arial"/>
          <w:szCs w:val="24"/>
        </w:rPr>
      </w:pPr>
      <w:r w:rsidRPr="005C04D7">
        <w:rPr>
          <w:rFonts w:ascii="Arial" w:hAnsi="Arial" w:cs="Arial"/>
          <w:szCs w:val="24"/>
        </w:rPr>
        <w:t xml:space="preserve">A summary of the </w:t>
      </w:r>
      <w:hyperlink r:id="rId14" w:anchor="a3048" w:history="1">
        <w:r w:rsidRPr="005C04D7">
          <w:rPr>
            <w:rStyle w:val="Hyperlink"/>
            <w:rFonts w:ascii="Arial" w:hAnsi="Arial" w:cs="Arial"/>
            <w:color w:val="4472C4" w:themeColor="accent1"/>
            <w:szCs w:val="24"/>
          </w:rPr>
          <w:t>Winter respiratory addendum within the National Infection Prevention and Control Manual (NIPCM)</w:t>
        </w:r>
      </w:hyperlink>
      <w:r w:rsidRPr="005C04D7">
        <w:rPr>
          <w:rFonts w:ascii="Arial" w:hAnsi="Arial" w:cs="Arial"/>
          <w:color w:val="4472C4" w:themeColor="accent1"/>
          <w:szCs w:val="24"/>
        </w:rPr>
        <w:t xml:space="preserve"> </w:t>
      </w:r>
      <w:r w:rsidRPr="005C04D7">
        <w:rPr>
          <w:rFonts w:ascii="Arial" w:hAnsi="Arial" w:cs="Arial"/>
          <w:color w:val="auto"/>
          <w:szCs w:val="24"/>
        </w:rPr>
        <w:t xml:space="preserve">and what it means for General Practice </w:t>
      </w:r>
      <w:r w:rsidRPr="005C04D7">
        <w:rPr>
          <w:rFonts w:ascii="Arial" w:hAnsi="Arial" w:cs="Arial"/>
          <w:szCs w:val="24"/>
        </w:rPr>
        <w:t xml:space="preserve">can be found </w:t>
      </w:r>
      <w:r w:rsidR="000B527B" w:rsidRPr="005C04D7">
        <w:rPr>
          <w:rFonts w:ascii="Arial" w:hAnsi="Arial" w:cs="Arial"/>
          <w:szCs w:val="24"/>
        </w:rPr>
        <w:t xml:space="preserve"> </w:t>
      </w:r>
      <w:r w:rsidR="000B527B">
        <w:rPr>
          <w:rFonts w:ascii="Arial" w:hAnsi="Arial" w:cs="Arial"/>
          <w:szCs w:val="24"/>
        </w:rPr>
        <w:t>in Appendix 2 of this document</w:t>
      </w:r>
    </w:p>
    <w:p w14:paraId="2973B4F0" w14:textId="77777777" w:rsidR="00CD58AC" w:rsidRDefault="00CD58AC" w:rsidP="00BF30B3">
      <w:pPr>
        <w:rPr>
          <w:rFonts w:ascii="Arial" w:eastAsia="Times New Roman" w:hAnsi="Arial" w:cs="Arial"/>
          <w:b/>
          <w:color w:val="FF0000"/>
          <w:szCs w:val="24"/>
          <w:lang w:val="en-GB" w:eastAsia="en-GB"/>
        </w:rPr>
      </w:pPr>
    </w:p>
    <w:p w14:paraId="277F5A95" w14:textId="72F0A786" w:rsidR="00BF30B3" w:rsidRPr="009C7627" w:rsidRDefault="00BF30B3" w:rsidP="00BF30B3">
      <w:pPr>
        <w:rPr>
          <w:rFonts w:ascii="Arial" w:eastAsia="Times New Roman" w:hAnsi="Arial" w:cs="Arial"/>
          <w:color w:val="FF0000"/>
          <w:szCs w:val="24"/>
          <w:lang w:val="en-GB" w:eastAsia="en-GB"/>
        </w:rPr>
      </w:pPr>
      <w:r w:rsidRPr="009C7627">
        <w:rPr>
          <w:rFonts w:ascii="Arial" w:eastAsia="Times New Roman" w:hAnsi="Arial" w:cs="Arial"/>
          <w:b/>
          <w:color w:val="FF0000"/>
          <w:szCs w:val="24"/>
          <w:lang w:val="en-GB" w:eastAsia="en-GB"/>
        </w:rPr>
        <w:t>Question</w:t>
      </w:r>
      <w:r w:rsidR="003F4FF8">
        <w:rPr>
          <w:rFonts w:ascii="Arial" w:eastAsia="Times New Roman" w:hAnsi="Arial" w:cs="Arial"/>
          <w:color w:val="FF0000"/>
          <w:szCs w:val="24"/>
          <w:lang w:val="en-GB" w:eastAsia="en-GB"/>
        </w:rPr>
        <w:t xml:space="preserve">: </w:t>
      </w:r>
      <w:r w:rsidRPr="009C7627">
        <w:rPr>
          <w:rFonts w:ascii="Arial" w:eastAsia="Times New Roman" w:hAnsi="Arial" w:cs="Arial"/>
          <w:color w:val="FF0000"/>
          <w:szCs w:val="24"/>
          <w:lang w:val="en-GB" w:eastAsia="en-GB"/>
        </w:rPr>
        <w:t xml:space="preserve"> Should patients wait until PCR test result is available before they are seen in person?</w:t>
      </w:r>
    </w:p>
    <w:p w14:paraId="5BC2BF4C" w14:textId="77777777" w:rsidR="00BF30B3" w:rsidRDefault="00BF30B3" w:rsidP="00BF30B3">
      <w:pPr>
        <w:rPr>
          <w:rFonts w:ascii="Arial" w:eastAsia="Times New Roman" w:hAnsi="Arial" w:cs="Arial"/>
          <w:color w:val="222222"/>
          <w:szCs w:val="24"/>
          <w:lang w:val="en-GB" w:eastAsia="en-GB"/>
        </w:rPr>
      </w:pPr>
    </w:p>
    <w:p w14:paraId="5931B727" w14:textId="77777777" w:rsidR="00BF30B3" w:rsidRDefault="00BF30B3" w:rsidP="00BF30B3">
      <w:pPr>
        <w:rPr>
          <w:rFonts w:ascii="Arial" w:eastAsia="Times New Roman" w:hAnsi="Arial" w:cs="Arial"/>
          <w:color w:val="222222"/>
          <w:szCs w:val="24"/>
          <w:lang w:val="en-GB" w:eastAsia="en-GB"/>
        </w:rPr>
      </w:pPr>
      <w:r w:rsidRPr="00BF30B3">
        <w:rPr>
          <w:rFonts w:ascii="Arial" w:eastAsia="Times New Roman" w:hAnsi="Arial" w:cs="Arial"/>
          <w:b/>
          <w:color w:val="222222"/>
          <w:szCs w:val="24"/>
          <w:lang w:val="en-GB" w:eastAsia="en-GB"/>
        </w:rPr>
        <w:t>Answer</w:t>
      </w:r>
      <w:r>
        <w:rPr>
          <w:rFonts w:ascii="Arial" w:eastAsia="Times New Roman" w:hAnsi="Arial" w:cs="Arial"/>
          <w:color w:val="222222"/>
          <w:szCs w:val="24"/>
          <w:lang w:val="en-GB" w:eastAsia="en-GB"/>
        </w:rPr>
        <w:t xml:space="preserve">: If following telephone or video consultation the patient is suspected or confirmed as having COVID-19 or another respiratory virus and if the matter is non urgent: if clinically appropriate consider deferring face to face consultation until the PCR result is known or the Covid self-isolation period has elapsed. If patient requires to be seen in person the respiratory pathway should be followed. </w:t>
      </w:r>
    </w:p>
    <w:p w14:paraId="762F8D59" w14:textId="2020FB02" w:rsidR="005C04D7" w:rsidRPr="005C04D7" w:rsidRDefault="005C04D7" w:rsidP="005C04D7">
      <w:pPr>
        <w:rPr>
          <w:rFonts w:ascii="Arial" w:hAnsi="Arial" w:cs="Arial"/>
          <w:szCs w:val="24"/>
        </w:rPr>
      </w:pPr>
    </w:p>
    <w:p w14:paraId="348B6A70" w14:textId="3D2085AA" w:rsidR="005059DA" w:rsidRPr="005C04D7" w:rsidRDefault="005059DA" w:rsidP="005059DA">
      <w:pPr>
        <w:pStyle w:val="Heading2"/>
        <w:rPr>
          <w:rFonts w:ascii="Arial" w:hAnsi="Arial" w:cs="Arial"/>
          <w:b/>
          <w:sz w:val="24"/>
          <w:szCs w:val="24"/>
          <w:u w:val="single"/>
        </w:rPr>
      </w:pPr>
      <w:r w:rsidRPr="005C04D7">
        <w:rPr>
          <w:rFonts w:ascii="Arial" w:hAnsi="Arial" w:cs="Arial"/>
          <w:b/>
          <w:sz w:val="24"/>
          <w:szCs w:val="24"/>
          <w:u w:val="single"/>
        </w:rPr>
        <w:t>Infection control</w:t>
      </w:r>
      <w:r w:rsidR="00CC2203" w:rsidRPr="005C04D7">
        <w:rPr>
          <w:rFonts w:ascii="Arial" w:hAnsi="Arial" w:cs="Arial"/>
          <w:b/>
          <w:sz w:val="24"/>
          <w:szCs w:val="24"/>
          <w:u w:val="single"/>
        </w:rPr>
        <w:t>, P</w:t>
      </w:r>
      <w:r w:rsidRPr="005C04D7">
        <w:rPr>
          <w:rFonts w:ascii="Arial" w:hAnsi="Arial" w:cs="Arial"/>
          <w:b/>
          <w:sz w:val="24"/>
          <w:szCs w:val="24"/>
          <w:u w:val="single"/>
        </w:rPr>
        <w:t>ersonal protective equipment (PPE)</w:t>
      </w:r>
      <w:r w:rsidR="00CC2203" w:rsidRPr="005C04D7">
        <w:rPr>
          <w:rFonts w:ascii="Arial" w:hAnsi="Arial" w:cs="Arial"/>
          <w:b/>
          <w:sz w:val="24"/>
          <w:szCs w:val="24"/>
          <w:u w:val="single"/>
        </w:rPr>
        <w:t>, Physical Distancing</w:t>
      </w:r>
      <w:r w:rsidR="00C52268" w:rsidRPr="005C04D7">
        <w:rPr>
          <w:rFonts w:ascii="Arial" w:hAnsi="Arial" w:cs="Arial"/>
          <w:b/>
          <w:sz w:val="24"/>
          <w:szCs w:val="24"/>
          <w:u w:val="single"/>
        </w:rPr>
        <w:t xml:space="preserve">, </w:t>
      </w:r>
      <w:r w:rsidR="00697E2F" w:rsidRPr="005C04D7">
        <w:rPr>
          <w:rFonts w:ascii="Arial" w:hAnsi="Arial" w:cs="Arial"/>
          <w:b/>
          <w:sz w:val="24"/>
          <w:szCs w:val="24"/>
          <w:u w:val="single"/>
        </w:rPr>
        <w:t xml:space="preserve">and </w:t>
      </w:r>
      <w:r w:rsidR="006B3355" w:rsidRPr="005C04D7">
        <w:rPr>
          <w:rFonts w:ascii="Arial" w:hAnsi="Arial" w:cs="Arial"/>
          <w:b/>
          <w:sz w:val="24"/>
          <w:szCs w:val="24"/>
          <w:u w:val="single"/>
        </w:rPr>
        <w:t>Cleaning</w:t>
      </w:r>
      <w:r w:rsidR="00C52268" w:rsidRPr="005C04D7">
        <w:rPr>
          <w:rFonts w:ascii="Arial" w:hAnsi="Arial" w:cs="Arial"/>
          <w:b/>
          <w:sz w:val="24"/>
          <w:szCs w:val="24"/>
          <w:u w:val="single"/>
        </w:rPr>
        <w:t xml:space="preserve"> </w:t>
      </w:r>
    </w:p>
    <w:p w14:paraId="219770CD" w14:textId="77777777" w:rsidR="005C04D7" w:rsidRPr="005C04D7" w:rsidRDefault="005C04D7" w:rsidP="005C04D7">
      <w:pPr>
        <w:rPr>
          <w:rFonts w:ascii="Arial" w:hAnsi="Arial" w:cs="Arial"/>
          <w:szCs w:val="24"/>
        </w:rPr>
      </w:pPr>
    </w:p>
    <w:p w14:paraId="25138365" w14:textId="3690EC5B" w:rsidR="005C04D7" w:rsidRDefault="005C04D7" w:rsidP="005C04D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Do I need to keep wearing scrubs?</w:t>
      </w:r>
    </w:p>
    <w:p w14:paraId="70C842C9" w14:textId="77777777" w:rsidR="005C04D7" w:rsidRPr="005C04D7" w:rsidRDefault="005C04D7" w:rsidP="005C04D7">
      <w:pPr>
        <w:rPr>
          <w:rFonts w:ascii="Arial" w:hAnsi="Arial" w:cs="Arial"/>
          <w:color w:val="FF0000"/>
          <w:szCs w:val="24"/>
        </w:rPr>
      </w:pPr>
    </w:p>
    <w:p w14:paraId="78A46F1D" w14:textId="77777777" w:rsidR="005C04D7" w:rsidRP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Scrubs are typically worn in operating theatres where there is a high risk of blood and body fluid contamination to the wearer from the procedures undertaken in this setting. There is no requirement for staff within GP practices to be wearing scrubs.  Scrubs are not PPE. However, there is recognition that over the last 18 months, many clinical staff have adopted the wearing of scrubs which are considered uniform.   Refer to  </w:t>
      </w:r>
      <w:hyperlink r:id="rId15" w:history="1">
        <w:r w:rsidRPr="005C04D7">
          <w:rPr>
            <w:rFonts w:ascii="Arial" w:hAnsi="Arial" w:cs="Arial"/>
            <w:color w:val="0070C0"/>
            <w:szCs w:val="24"/>
            <w:u w:val="single"/>
          </w:rPr>
          <w:t>Scottish Government uniform, dress code and laundering policy</w:t>
        </w:r>
      </w:hyperlink>
      <w:r w:rsidRPr="005C04D7">
        <w:rPr>
          <w:rFonts w:ascii="Arial" w:hAnsi="Arial" w:cs="Arial"/>
          <w:szCs w:val="24"/>
        </w:rPr>
        <w:t xml:space="preserve"> for cleaning recommendations.</w:t>
      </w:r>
    </w:p>
    <w:p w14:paraId="640DA4DE" w14:textId="4DC5F184" w:rsidR="005C04D7" w:rsidRPr="005C04D7" w:rsidRDefault="005C04D7" w:rsidP="005C04D7">
      <w:pPr>
        <w:rPr>
          <w:rFonts w:ascii="Arial" w:hAnsi="Arial" w:cs="Arial"/>
          <w:szCs w:val="24"/>
        </w:rPr>
      </w:pPr>
    </w:p>
    <w:p w14:paraId="02AD2ABD" w14:textId="64290103" w:rsidR="005C04D7" w:rsidRDefault="005C04D7" w:rsidP="005C04D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Pr>
          <w:rFonts w:ascii="Arial" w:hAnsi="Arial" w:cs="Arial"/>
          <w:color w:val="FF0000"/>
          <w:szCs w:val="24"/>
        </w:rPr>
        <w:t xml:space="preserve">How often do I need to clean my consulting room? </w:t>
      </w:r>
    </w:p>
    <w:p w14:paraId="43F1110E" w14:textId="77777777" w:rsidR="005C04D7" w:rsidRPr="005C04D7" w:rsidRDefault="005C04D7" w:rsidP="005C04D7">
      <w:pPr>
        <w:rPr>
          <w:rFonts w:ascii="Arial" w:hAnsi="Arial" w:cs="Arial"/>
          <w:color w:val="FF0000"/>
          <w:szCs w:val="24"/>
        </w:rPr>
      </w:pPr>
    </w:p>
    <w:p w14:paraId="2C51FA2C" w14:textId="041B4148" w:rsid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Pr>
          <w:rFonts w:ascii="Arial" w:hAnsi="Arial" w:cs="Arial"/>
          <w:szCs w:val="24"/>
        </w:rPr>
        <w:t xml:space="preserve">Environmental cleaning in the respiratory pathway should be undertaken as per the </w:t>
      </w:r>
      <w:hyperlink r:id="rId16" w:anchor="a3048" w:history="1">
        <w:r w:rsidRPr="005C04D7">
          <w:rPr>
            <w:rStyle w:val="Hyperlink"/>
            <w:rFonts w:ascii="Arial" w:hAnsi="Arial" w:cs="Arial"/>
            <w:color w:val="4472C4" w:themeColor="accent1"/>
            <w:szCs w:val="24"/>
          </w:rPr>
          <w:t>Winter respiratory addendum within the National Infection Prevention and Control Manual (NIPCM</w:t>
        </w:r>
      </w:hyperlink>
      <w:r w:rsidRPr="005C04D7">
        <w:rPr>
          <w:rFonts w:ascii="Arial" w:hAnsi="Arial" w:cs="Arial"/>
          <w:color w:val="4472C4" w:themeColor="accent1"/>
          <w:szCs w:val="24"/>
        </w:rPr>
        <w:t>)</w:t>
      </w:r>
    </w:p>
    <w:p w14:paraId="73945D09" w14:textId="77777777" w:rsidR="005C04D7" w:rsidRDefault="005C04D7" w:rsidP="005C04D7">
      <w:pPr>
        <w:rPr>
          <w:rFonts w:ascii="Arial" w:hAnsi="Arial" w:cs="Arial"/>
          <w:szCs w:val="24"/>
        </w:rPr>
      </w:pPr>
    </w:p>
    <w:p w14:paraId="0448D3DD" w14:textId="20E60CE9" w:rsidR="005C04D7" w:rsidRPr="005C04D7" w:rsidRDefault="005C04D7" w:rsidP="005C04D7">
      <w:pPr>
        <w:rPr>
          <w:rFonts w:ascii="Arial" w:hAnsi="Arial" w:cs="Arial"/>
          <w:szCs w:val="24"/>
        </w:rPr>
      </w:pPr>
      <w:r w:rsidRPr="005C04D7">
        <w:rPr>
          <w:rFonts w:ascii="Arial" w:hAnsi="Arial" w:cs="Arial"/>
          <w:szCs w:val="24"/>
        </w:rPr>
        <w:lastRenderedPageBreak/>
        <w:t xml:space="preserve">In settings such as GP practices where there are multiple </w:t>
      </w:r>
      <w:r w:rsidR="00D56C4C">
        <w:rPr>
          <w:rFonts w:ascii="Arial" w:hAnsi="Arial" w:cs="Arial"/>
          <w:szCs w:val="24"/>
        </w:rPr>
        <w:t xml:space="preserve">consultations </w:t>
      </w:r>
      <w:r w:rsidRPr="005C04D7">
        <w:rPr>
          <w:rFonts w:ascii="Arial" w:hAnsi="Arial" w:cs="Arial"/>
          <w:szCs w:val="24"/>
        </w:rPr>
        <w:t>each day, cleaning should be undertaken between service users in addition to wider environmental cleaning</w:t>
      </w:r>
      <w:r>
        <w:rPr>
          <w:rFonts w:ascii="Arial" w:hAnsi="Arial" w:cs="Arial"/>
          <w:szCs w:val="24"/>
        </w:rPr>
        <w:t xml:space="preserve"> </w:t>
      </w:r>
      <w:r w:rsidRPr="005C04D7">
        <w:rPr>
          <w:rFonts w:ascii="Arial" w:hAnsi="Arial" w:cs="Arial"/>
          <w:szCs w:val="24"/>
        </w:rPr>
        <w:t xml:space="preserve">using the appropriate cleaning product depending on the pathway the service user is on. </w:t>
      </w:r>
      <w:r>
        <w:rPr>
          <w:rFonts w:ascii="Arial" w:hAnsi="Arial" w:cs="Arial"/>
          <w:szCs w:val="24"/>
        </w:rPr>
        <w:t>This means</w:t>
      </w:r>
      <w:r w:rsidRPr="005C04D7">
        <w:rPr>
          <w:rFonts w:ascii="Arial" w:hAnsi="Arial" w:cs="Arial"/>
          <w:szCs w:val="24"/>
        </w:rPr>
        <w:t xml:space="preserve"> </w:t>
      </w:r>
      <w:r>
        <w:rPr>
          <w:rFonts w:ascii="Arial" w:hAnsi="Arial" w:cs="Arial"/>
          <w:szCs w:val="24"/>
        </w:rPr>
        <w:t>e</w:t>
      </w:r>
      <w:r w:rsidRPr="005C04D7">
        <w:rPr>
          <w:rFonts w:ascii="Arial" w:hAnsi="Arial" w:cs="Arial"/>
          <w:szCs w:val="24"/>
        </w:rPr>
        <w:t>nsur</w:t>
      </w:r>
      <w:r>
        <w:rPr>
          <w:rFonts w:ascii="Arial" w:hAnsi="Arial" w:cs="Arial"/>
          <w:szCs w:val="24"/>
        </w:rPr>
        <w:t xml:space="preserve">ing </w:t>
      </w:r>
      <w:r w:rsidRPr="005C04D7">
        <w:rPr>
          <w:rFonts w:ascii="Arial" w:hAnsi="Arial" w:cs="Arial"/>
          <w:szCs w:val="24"/>
        </w:rPr>
        <w:t>that any surfaces touched by the patient are cleaned e.g. chair, treatment bed and where the patient is symptomatic of a respiratory virus</w:t>
      </w:r>
      <w:r w:rsidR="00D56C4C">
        <w:rPr>
          <w:rFonts w:ascii="Arial" w:hAnsi="Arial" w:cs="Arial"/>
          <w:szCs w:val="24"/>
        </w:rPr>
        <w:t xml:space="preserve"> (i.e. the respiratory pathway)</w:t>
      </w:r>
      <w:r w:rsidRPr="005C04D7">
        <w:rPr>
          <w:rFonts w:ascii="Arial" w:hAnsi="Arial" w:cs="Arial"/>
          <w:szCs w:val="24"/>
        </w:rPr>
        <w:t>, cleaning should include items in the immediate environment which may have become contaminated.</w:t>
      </w:r>
      <w:r>
        <w:rPr>
          <w:rFonts w:ascii="Arial" w:hAnsi="Arial" w:cs="Arial"/>
          <w:szCs w:val="24"/>
        </w:rPr>
        <w:t xml:space="preserve">    </w:t>
      </w:r>
    </w:p>
    <w:p w14:paraId="78F4880B" w14:textId="77777777" w:rsidR="005C04D7" w:rsidRPr="005C04D7" w:rsidRDefault="005C04D7" w:rsidP="005C04D7">
      <w:pPr>
        <w:rPr>
          <w:rFonts w:ascii="Arial" w:hAnsi="Arial" w:cs="Arial"/>
          <w:szCs w:val="24"/>
        </w:rPr>
      </w:pPr>
    </w:p>
    <w:p w14:paraId="58140821" w14:textId="4EB9C9A2" w:rsidR="005C04D7" w:rsidRDefault="005C04D7" w:rsidP="005C04D7">
      <w:pPr>
        <w:rPr>
          <w:rFonts w:ascii="Arial" w:hAnsi="Arial" w:cs="Arial"/>
          <w:szCs w:val="24"/>
        </w:rPr>
      </w:pPr>
      <w:r w:rsidRPr="005C04D7">
        <w:rPr>
          <w:rFonts w:ascii="Arial" w:hAnsi="Arial" w:cs="Arial"/>
          <w:szCs w:val="24"/>
        </w:rPr>
        <w:t xml:space="preserve">Consultation rooms and waiting areas used for the respiratory pathway* should have domestic cleaning undertaken at least twice daily; </w:t>
      </w:r>
      <w:r>
        <w:rPr>
          <w:rFonts w:ascii="Arial" w:hAnsi="Arial" w:cs="Arial"/>
          <w:szCs w:val="24"/>
        </w:rPr>
        <w:t>one</w:t>
      </w:r>
      <w:r w:rsidRPr="005C04D7">
        <w:rPr>
          <w:rFonts w:ascii="Arial" w:hAnsi="Arial" w:cs="Arial"/>
          <w:szCs w:val="24"/>
        </w:rPr>
        <w:t xml:space="preserve"> full clean and one clean of touch surfaces.  This should be undertaken using a chlorine based detergent to ensure harmful pathogens contaminating the environment are eliminated.  </w:t>
      </w:r>
      <w:r>
        <w:rPr>
          <w:rFonts w:ascii="Arial" w:hAnsi="Arial" w:cs="Arial"/>
          <w:szCs w:val="24"/>
        </w:rPr>
        <w:t xml:space="preserve"> </w:t>
      </w:r>
    </w:p>
    <w:p w14:paraId="08D0090A" w14:textId="728102B5" w:rsidR="005C04D7" w:rsidRDefault="005C04D7" w:rsidP="005C04D7">
      <w:pPr>
        <w:rPr>
          <w:rFonts w:ascii="Arial" w:hAnsi="Arial" w:cs="Arial"/>
          <w:szCs w:val="24"/>
        </w:rPr>
      </w:pPr>
    </w:p>
    <w:p w14:paraId="5A51D8C2" w14:textId="32E3F1FF" w:rsidR="005C04D7" w:rsidRPr="005C04D7" w:rsidRDefault="005C04D7" w:rsidP="005C04D7">
      <w:pPr>
        <w:rPr>
          <w:rFonts w:ascii="Arial" w:hAnsi="Arial" w:cs="Arial"/>
          <w:szCs w:val="24"/>
        </w:rPr>
      </w:pPr>
      <w:r w:rsidRPr="005C04D7">
        <w:rPr>
          <w:rFonts w:ascii="Arial" w:hAnsi="Arial" w:cs="Arial"/>
          <w:szCs w:val="24"/>
        </w:rPr>
        <w:t>Cleaning</w:t>
      </w:r>
      <w:r w:rsidR="00F8776E">
        <w:rPr>
          <w:rFonts w:ascii="Arial" w:hAnsi="Arial" w:cs="Arial"/>
          <w:szCs w:val="24"/>
        </w:rPr>
        <w:t xml:space="preserve"> products and frequency</w:t>
      </w:r>
      <w:r w:rsidRPr="005C04D7">
        <w:rPr>
          <w:rFonts w:ascii="Arial" w:hAnsi="Arial" w:cs="Arial"/>
          <w:szCs w:val="24"/>
        </w:rPr>
        <w:t xml:space="preserve"> does not correlate with consultation time period but rather it relates to the pathway the patient is on. See explanation above.  </w:t>
      </w:r>
    </w:p>
    <w:p w14:paraId="1388B6D4" w14:textId="77777777" w:rsidR="005C04D7" w:rsidRPr="005C04D7" w:rsidRDefault="005C04D7" w:rsidP="005C04D7">
      <w:pPr>
        <w:rPr>
          <w:rFonts w:ascii="Arial" w:hAnsi="Arial" w:cs="Arial"/>
          <w:szCs w:val="24"/>
        </w:rPr>
      </w:pPr>
    </w:p>
    <w:p w14:paraId="61EEB494" w14:textId="722644FD" w:rsidR="001422CA" w:rsidRDefault="005C04D7" w:rsidP="001422CA">
      <w:pPr>
        <w:rPr>
          <w:rFonts w:ascii="Arial" w:hAnsi="Arial" w:cs="Arial"/>
          <w:color w:val="FF0000"/>
          <w:szCs w:val="24"/>
        </w:rPr>
      </w:pPr>
      <w:r w:rsidRPr="005C04D7">
        <w:rPr>
          <w:rFonts w:ascii="Arial" w:hAnsi="Arial" w:cs="Arial"/>
          <w:b/>
          <w:color w:val="FF0000"/>
          <w:szCs w:val="24"/>
        </w:rPr>
        <w:t>Q</w:t>
      </w:r>
      <w:r w:rsidR="001422CA" w:rsidRPr="005C04D7">
        <w:rPr>
          <w:rFonts w:ascii="Arial" w:hAnsi="Arial" w:cs="Arial"/>
          <w:b/>
          <w:color w:val="FF0000"/>
          <w:szCs w:val="24"/>
        </w:rPr>
        <w:t>uestion:</w:t>
      </w:r>
      <w:r w:rsidR="001422CA" w:rsidRPr="005C04D7">
        <w:rPr>
          <w:rFonts w:ascii="Arial" w:hAnsi="Arial" w:cs="Arial"/>
          <w:color w:val="FF0000"/>
          <w:szCs w:val="24"/>
        </w:rPr>
        <w:t xml:space="preserve"> If a member of admin or reception staff asks me what the current recommendations are for PPE in </w:t>
      </w:r>
      <w:r w:rsidR="0057499C" w:rsidRPr="005C04D7">
        <w:rPr>
          <w:rFonts w:ascii="Arial" w:hAnsi="Arial" w:cs="Arial"/>
          <w:color w:val="FF0000"/>
          <w:szCs w:val="24"/>
        </w:rPr>
        <w:t>an office or reception</w:t>
      </w:r>
      <w:r w:rsidR="001422CA" w:rsidRPr="005C04D7">
        <w:rPr>
          <w:rFonts w:ascii="Arial" w:hAnsi="Arial" w:cs="Arial"/>
          <w:color w:val="FF0000"/>
          <w:szCs w:val="24"/>
        </w:rPr>
        <w:t xml:space="preserve"> environment, what </w:t>
      </w:r>
      <w:r w:rsidR="00D56C4C">
        <w:rPr>
          <w:rFonts w:ascii="Arial" w:hAnsi="Arial" w:cs="Arial"/>
          <w:color w:val="FF0000"/>
          <w:szCs w:val="24"/>
        </w:rPr>
        <w:t>should</w:t>
      </w:r>
      <w:r w:rsidR="001422CA" w:rsidRPr="005C04D7">
        <w:rPr>
          <w:rFonts w:ascii="Arial" w:hAnsi="Arial" w:cs="Arial"/>
          <w:color w:val="FF0000"/>
          <w:szCs w:val="24"/>
        </w:rPr>
        <w:t xml:space="preserve"> I tell them?</w:t>
      </w:r>
    </w:p>
    <w:p w14:paraId="1D7595BC" w14:textId="77777777" w:rsidR="005C04D7" w:rsidRPr="005C04D7" w:rsidRDefault="005C04D7" w:rsidP="001422CA">
      <w:pPr>
        <w:rPr>
          <w:rFonts w:ascii="Arial" w:hAnsi="Arial" w:cs="Arial"/>
          <w:color w:val="FF0000"/>
          <w:szCs w:val="24"/>
        </w:rPr>
      </w:pPr>
    </w:p>
    <w:p w14:paraId="1D927BB7" w14:textId="7B60A0E3" w:rsidR="001422CA" w:rsidRPr="005C04D7" w:rsidRDefault="001422CA" w:rsidP="001422CA">
      <w:pPr>
        <w:rPr>
          <w:rFonts w:ascii="Arial" w:hAnsi="Arial" w:cs="Arial"/>
          <w:szCs w:val="24"/>
        </w:rPr>
      </w:pPr>
      <w:bookmarkStart w:id="1" w:name="_Hlk87344423"/>
      <w:r w:rsidRPr="005C04D7">
        <w:rPr>
          <w:rFonts w:ascii="Arial" w:hAnsi="Arial" w:cs="Arial"/>
          <w:b/>
          <w:szCs w:val="24"/>
        </w:rPr>
        <w:t>Answe</w:t>
      </w:r>
      <w:bookmarkEnd w:id="1"/>
      <w:r w:rsidRPr="005C04D7">
        <w:rPr>
          <w:rFonts w:ascii="Arial" w:hAnsi="Arial" w:cs="Arial"/>
          <w:b/>
          <w:szCs w:val="24"/>
        </w:rPr>
        <w:t>r:</w:t>
      </w:r>
      <w:r w:rsidRPr="005C04D7">
        <w:rPr>
          <w:rFonts w:ascii="Arial" w:hAnsi="Arial" w:cs="Arial"/>
          <w:szCs w:val="24"/>
        </w:rPr>
        <w:t xml:space="preserve"> Current guidance recommends the use of a face covering in a non-clinical workplace setting where</w:t>
      </w:r>
      <w:r w:rsidR="00F8776E">
        <w:rPr>
          <w:rFonts w:ascii="Arial" w:hAnsi="Arial" w:cs="Arial"/>
          <w:szCs w:val="24"/>
        </w:rPr>
        <w:t xml:space="preserve"> 2</w:t>
      </w:r>
      <w:r w:rsidR="000B527B">
        <w:rPr>
          <w:rFonts w:ascii="Arial" w:hAnsi="Arial" w:cs="Arial"/>
          <w:szCs w:val="24"/>
        </w:rPr>
        <w:t xml:space="preserve"> </w:t>
      </w:r>
      <w:r w:rsidR="00BF30B3">
        <w:rPr>
          <w:rFonts w:ascii="Arial" w:hAnsi="Arial" w:cs="Arial"/>
          <w:szCs w:val="24"/>
        </w:rPr>
        <w:t>metre</w:t>
      </w:r>
      <w:r w:rsidRPr="005C04D7">
        <w:rPr>
          <w:rFonts w:ascii="Arial" w:hAnsi="Arial" w:cs="Arial"/>
          <w:szCs w:val="24"/>
        </w:rPr>
        <w:t xml:space="preserve"> physical distancing cannot be maintained, so this would suffice in an office or reception area.  However, it is recommended that staff wear a fluid resistant surgical mask (FRSM) if they enter a clinical space – for example, if a receptionist needed to enter a clinical room to get a prescription signed.</w:t>
      </w:r>
      <w:r w:rsidR="0090629F" w:rsidRPr="005C04D7">
        <w:rPr>
          <w:rFonts w:ascii="Arial" w:hAnsi="Arial" w:cs="Arial"/>
          <w:szCs w:val="24"/>
        </w:rPr>
        <w:t xml:space="preserve">   Therefore, it may be more p</w:t>
      </w:r>
      <w:r w:rsidR="007E75E9" w:rsidRPr="005C04D7">
        <w:rPr>
          <w:rFonts w:ascii="Arial" w:hAnsi="Arial" w:cs="Arial"/>
          <w:szCs w:val="24"/>
        </w:rPr>
        <w:t>rudent</w:t>
      </w:r>
      <w:r w:rsidR="0090629F" w:rsidRPr="005C04D7">
        <w:rPr>
          <w:rFonts w:ascii="Arial" w:hAnsi="Arial" w:cs="Arial"/>
          <w:szCs w:val="24"/>
        </w:rPr>
        <w:t xml:space="preserve"> for staff to wear </w:t>
      </w:r>
      <w:r w:rsidR="007E75E9" w:rsidRPr="005C04D7">
        <w:rPr>
          <w:rFonts w:ascii="Arial" w:hAnsi="Arial" w:cs="Arial"/>
          <w:szCs w:val="24"/>
        </w:rPr>
        <w:t>a FRSM mask at all times.</w:t>
      </w:r>
    </w:p>
    <w:p w14:paraId="725E7307" w14:textId="77777777" w:rsidR="005C04D7" w:rsidRDefault="005C04D7" w:rsidP="005C04D7">
      <w:pPr>
        <w:rPr>
          <w:rFonts w:ascii="Arial" w:hAnsi="Arial" w:cs="Arial"/>
          <w:color w:val="FF0000"/>
          <w:szCs w:val="24"/>
        </w:rPr>
      </w:pPr>
    </w:p>
    <w:p w14:paraId="00FD3DF6" w14:textId="5F476405" w:rsidR="005C04D7" w:rsidRDefault="005C04D7" w:rsidP="005C04D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Do I need to wear a face mask with all patients? </w:t>
      </w:r>
    </w:p>
    <w:p w14:paraId="50D509FA" w14:textId="77777777" w:rsidR="005C04D7" w:rsidRPr="005C04D7" w:rsidRDefault="005C04D7" w:rsidP="005C04D7">
      <w:pPr>
        <w:rPr>
          <w:rFonts w:ascii="Arial" w:hAnsi="Arial" w:cs="Arial"/>
          <w:color w:val="FF0000"/>
          <w:szCs w:val="24"/>
        </w:rPr>
      </w:pPr>
    </w:p>
    <w:p w14:paraId="0E3EB247" w14:textId="40E9FB0C" w:rsidR="005C04D7" w:rsidRP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YES, you need to wear a Fluid Resistant Surgical Mask (FRSM) when within 2 metres of all patients regardless of presenting symptoms or absence of respiratory symptoms</w:t>
      </w:r>
      <w:r w:rsidR="000B527B">
        <w:rPr>
          <w:rFonts w:ascii="Arial" w:hAnsi="Arial" w:cs="Arial"/>
          <w:szCs w:val="24"/>
        </w:rPr>
        <w:t xml:space="preserve">  otherwise you will become a contact if they ended up subsequently having COVID-19 and you’d seen them within the infectious period.</w:t>
      </w:r>
      <w:r w:rsidR="00BD607D">
        <w:rPr>
          <w:rFonts w:ascii="Arial" w:hAnsi="Arial" w:cs="Arial"/>
          <w:szCs w:val="24"/>
        </w:rPr>
        <w:t xml:space="preserve"> </w:t>
      </w:r>
      <w:r w:rsidRPr="005C04D7">
        <w:rPr>
          <w:rFonts w:ascii="Arial" w:hAnsi="Arial" w:cs="Arial"/>
          <w:szCs w:val="24"/>
        </w:rPr>
        <w:t xml:space="preserve">You should also wear a FRSM when moving around the GP practice as part of the Scottish Government Extended use of Face Masks and face coverings in hospitals, primary care and wider community care.    Detail of when to wear other items of PPE can be found in the </w:t>
      </w:r>
      <w:hyperlink r:id="rId17" w:anchor="a3048" w:history="1">
        <w:r w:rsidRPr="005C04D7">
          <w:rPr>
            <w:rStyle w:val="Hyperlink"/>
            <w:rFonts w:ascii="Arial" w:hAnsi="Arial" w:cs="Arial"/>
            <w:color w:val="4472C4" w:themeColor="accent1"/>
            <w:szCs w:val="24"/>
          </w:rPr>
          <w:t>Winter respiratory addendum within the National Infection Prevention and Control Manual (NIPCM</w:t>
        </w:r>
      </w:hyperlink>
      <w:r w:rsidRPr="005C04D7">
        <w:rPr>
          <w:rFonts w:ascii="Arial" w:hAnsi="Arial" w:cs="Arial"/>
          <w:color w:val="4472C4" w:themeColor="accent1"/>
          <w:szCs w:val="24"/>
        </w:rPr>
        <w:t>)</w:t>
      </w:r>
      <w:r w:rsidRPr="005C04D7">
        <w:rPr>
          <w:rFonts w:ascii="Arial" w:hAnsi="Arial" w:cs="Arial"/>
          <w:szCs w:val="24"/>
        </w:rPr>
        <w:t xml:space="preserve"> </w:t>
      </w:r>
    </w:p>
    <w:p w14:paraId="164A1235" w14:textId="77777777" w:rsidR="005C04D7" w:rsidRPr="005C04D7" w:rsidRDefault="005C04D7" w:rsidP="005C04D7">
      <w:pPr>
        <w:rPr>
          <w:rFonts w:ascii="Arial" w:hAnsi="Arial" w:cs="Arial"/>
          <w:szCs w:val="24"/>
        </w:rPr>
      </w:pPr>
    </w:p>
    <w:p w14:paraId="32A93403" w14:textId="6AE9C8CF" w:rsidR="005C04D7" w:rsidRDefault="005C04D7" w:rsidP="005C04D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What physical distancing should we follow now?</w:t>
      </w:r>
    </w:p>
    <w:p w14:paraId="25C98DEF" w14:textId="77777777" w:rsidR="005C04D7" w:rsidRPr="005C04D7" w:rsidRDefault="005C04D7" w:rsidP="005C04D7">
      <w:pPr>
        <w:rPr>
          <w:rFonts w:ascii="Arial" w:hAnsi="Arial" w:cs="Arial"/>
          <w:color w:val="FF0000"/>
          <w:szCs w:val="24"/>
        </w:rPr>
      </w:pPr>
    </w:p>
    <w:p w14:paraId="203D347D" w14:textId="77777777" w:rsidR="005C04D7" w:rsidRP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2 metres physical distancing must remain for all patient areas on the respiratory pathway* and for all staff if FRSM is removed e.g. when eating/drinking/changing.  Physical distancing may be reduced to 1 metre in all other areas.  See </w:t>
      </w:r>
      <w:hyperlink r:id="rId18" w:anchor="a3048" w:history="1">
        <w:r w:rsidRPr="005C04D7">
          <w:rPr>
            <w:rStyle w:val="Hyperlink"/>
            <w:rFonts w:ascii="Arial" w:hAnsi="Arial" w:cs="Arial"/>
            <w:color w:val="4472C4" w:themeColor="accent1"/>
            <w:szCs w:val="24"/>
          </w:rPr>
          <w:t>Winter respiratory addendum within the National Infection Prevention and Control Manual (NIPCM)</w:t>
        </w:r>
      </w:hyperlink>
      <w:r w:rsidRPr="005C04D7">
        <w:rPr>
          <w:rFonts w:ascii="Arial" w:hAnsi="Arial" w:cs="Arial"/>
          <w:color w:val="4472C4" w:themeColor="accent1"/>
          <w:szCs w:val="24"/>
        </w:rPr>
        <w:t xml:space="preserve"> </w:t>
      </w:r>
    </w:p>
    <w:p w14:paraId="7BD76814" w14:textId="3DD3A433" w:rsidR="005C04D7" w:rsidRDefault="005C04D7" w:rsidP="005C04D7">
      <w:pPr>
        <w:rPr>
          <w:rFonts w:ascii="Arial" w:hAnsi="Arial" w:cs="Arial"/>
          <w:color w:val="FF0000"/>
          <w:szCs w:val="24"/>
        </w:rPr>
      </w:pPr>
      <w:r w:rsidRPr="005C04D7">
        <w:rPr>
          <w:rFonts w:ascii="Arial" w:hAnsi="Arial" w:cs="Arial"/>
          <w:b/>
          <w:color w:val="FF0000"/>
          <w:szCs w:val="24"/>
        </w:rPr>
        <w:lastRenderedPageBreak/>
        <w:t>Question:</w:t>
      </w:r>
      <w:r w:rsidRPr="005C04D7">
        <w:rPr>
          <w:rFonts w:ascii="Arial" w:hAnsi="Arial" w:cs="Arial"/>
          <w:color w:val="FF0000"/>
          <w:szCs w:val="24"/>
        </w:rPr>
        <w:t xml:space="preserve"> The Practice along the road is doing something different, where do I get expert help from to provide reassurance that what I am doing is correct?</w:t>
      </w:r>
    </w:p>
    <w:p w14:paraId="7B4F1057" w14:textId="77777777" w:rsidR="005C04D7" w:rsidRPr="005C04D7" w:rsidRDefault="005C04D7" w:rsidP="005C04D7">
      <w:pPr>
        <w:rPr>
          <w:rFonts w:ascii="Arial" w:hAnsi="Arial" w:cs="Arial"/>
          <w:color w:val="FF0000"/>
          <w:szCs w:val="24"/>
        </w:rPr>
      </w:pPr>
    </w:p>
    <w:p w14:paraId="11C0D2B6" w14:textId="4F84B5DB" w:rsidR="005C04D7" w:rsidRPr="00CD58AC" w:rsidRDefault="005C04D7" w:rsidP="005C04D7">
      <w:pPr>
        <w:rPr>
          <w:rFonts w:ascii="Arial" w:hAnsi="Arial" w:cs="Arial"/>
          <w:color w:val="auto"/>
          <w:szCs w:val="24"/>
        </w:rPr>
      </w:pPr>
      <w:r w:rsidRPr="005C04D7">
        <w:rPr>
          <w:rFonts w:ascii="Arial" w:hAnsi="Arial" w:cs="Arial"/>
          <w:b/>
          <w:szCs w:val="24"/>
        </w:rPr>
        <w:t>Answer</w:t>
      </w:r>
      <w:r w:rsidRPr="005C04D7">
        <w:rPr>
          <w:rFonts w:ascii="Arial" w:hAnsi="Arial" w:cs="Arial"/>
          <w:szCs w:val="24"/>
        </w:rPr>
        <w:t xml:space="preserve">: Different practices may operate with slight differences determined by the size and layout of the practice and the services offered within the practice/building.  You should continue to refer to the </w:t>
      </w:r>
      <w:hyperlink r:id="rId19" w:anchor="a3048" w:history="1">
        <w:r w:rsidRPr="005C04D7">
          <w:rPr>
            <w:rStyle w:val="Hyperlink"/>
            <w:rFonts w:ascii="Arial" w:hAnsi="Arial" w:cs="Arial"/>
            <w:color w:val="4472C4" w:themeColor="accent1"/>
            <w:szCs w:val="24"/>
          </w:rPr>
          <w:t>National Infection Prevention and Control Manual (NIPCM)</w:t>
        </w:r>
      </w:hyperlink>
      <w:r w:rsidRPr="005C04D7">
        <w:rPr>
          <w:rFonts w:ascii="Arial" w:hAnsi="Arial" w:cs="Arial"/>
          <w:color w:val="4472C4" w:themeColor="accent1"/>
          <w:szCs w:val="24"/>
        </w:rPr>
        <w:t xml:space="preserve"> </w:t>
      </w:r>
      <w:r w:rsidRPr="005C04D7">
        <w:rPr>
          <w:rFonts w:ascii="Arial" w:hAnsi="Arial" w:cs="Arial"/>
          <w:szCs w:val="24"/>
        </w:rPr>
        <w:t>which is the single point of reference for I</w:t>
      </w:r>
      <w:r w:rsidR="00BF30B3">
        <w:rPr>
          <w:rFonts w:ascii="Arial" w:hAnsi="Arial" w:cs="Arial"/>
          <w:szCs w:val="24"/>
        </w:rPr>
        <w:t xml:space="preserve">nfection </w:t>
      </w:r>
      <w:r w:rsidRPr="005C04D7">
        <w:rPr>
          <w:rFonts w:ascii="Arial" w:hAnsi="Arial" w:cs="Arial"/>
          <w:szCs w:val="24"/>
        </w:rPr>
        <w:t>P</w:t>
      </w:r>
      <w:r w:rsidR="00BF30B3">
        <w:rPr>
          <w:rFonts w:ascii="Arial" w:hAnsi="Arial" w:cs="Arial"/>
          <w:szCs w:val="24"/>
        </w:rPr>
        <w:t xml:space="preserve">revention </w:t>
      </w:r>
      <w:r w:rsidRPr="005C04D7">
        <w:rPr>
          <w:rFonts w:ascii="Arial" w:hAnsi="Arial" w:cs="Arial"/>
          <w:szCs w:val="24"/>
        </w:rPr>
        <w:t>C</w:t>
      </w:r>
      <w:r w:rsidR="00BF30B3">
        <w:rPr>
          <w:rFonts w:ascii="Arial" w:hAnsi="Arial" w:cs="Arial"/>
          <w:szCs w:val="24"/>
        </w:rPr>
        <w:t>ontrol</w:t>
      </w:r>
      <w:r w:rsidRPr="005C04D7">
        <w:rPr>
          <w:rFonts w:ascii="Arial" w:hAnsi="Arial" w:cs="Arial"/>
          <w:szCs w:val="24"/>
        </w:rPr>
        <w:t xml:space="preserve"> guidance in Scotland.  You may also find helpful information of the Public Health Scotland (PHS) COVID-19 guidance landing page. </w:t>
      </w:r>
      <w:r>
        <w:rPr>
          <w:rFonts w:ascii="Arial" w:hAnsi="Arial" w:cs="Arial"/>
          <w:szCs w:val="24"/>
        </w:rPr>
        <w:t xml:space="preserve">If you have any queries about the Winter respiratory addendum then please email </w:t>
      </w:r>
      <w:hyperlink r:id="rId20" w:history="1">
        <w:r w:rsidR="00F85A83" w:rsidRPr="00CD58AC">
          <w:rPr>
            <w:rStyle w:val="Hyperlink"/>
            <w:rFonts w:ascii="Calibri" w:hAnsi="Calibri" w:cs="Calibri"/>
            <w:color w:val="auto"/>
          </w:rPr>
          <w:t>nss.hpsinfectioncontrol@nhs.scot</w:t>
        </w:r>
      </w:hyperlink>
      <w:r w:rsidRPr="00CD58AC">
        <w:rPr>
          <w:rFonts w:ascii="Arial" w:hAnsi="Arial" w:cs="Arial"/>
          <w:color w:val="auto"/>
          <w:szCs w:val="24"/>
        </w:rPr>
        <w:t xml:space="preserve"> </w:t>
      </w:r>
    </w:p>
    <w:p w14:paraId="0C979F7C" w14:textId="77777777" w:rsidR="00BF30B3" w:rsidRDefault="00BF30B3" w:rsidP="001422CA">
      <w:pPr>
        <w:rPr>
          <w:rFonts w:ascii="Arial" w:hAnsi="Arial" w:cs="Arial"/>
          <w:b/>
          <w:color w:val="FF0000"/>
          <w:szCs w:val="24"/>
        </w:rPr>
      </w:pPr>
    </w:p>
    <w:p w14:paraId="17A0EF2E" w14:textId="253772F6" w:rsidR="001422CA" w:rsidRDefault="001422CA" w:rsidP="001422C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0B527B">
        <w:rPr>
          <w:rFonts w:ascii="Arial" w:hAnsi="Arial" w:cs="Arial"/>
          <w:color w:val="FF0000"/>
          <w:szCs w:val="24"/>
        </w:rPr>
        <w:t xml:space="preserve"> </w:t>
      </w:r>
      <w:r w:rsidR="00CD58AC">
        <w:rPr>
          <w:rFonts w:ascii="Arial" w:hAnsi="Arial" w:cs="Arial"/>
          <w:color w:val="FF0000"/>
          <w:szCs w:val="24"/>
        </w:rPr>
        <w:t>W</w:t>
      </w:r>
      <w:r w:rsidRPr="005C04D7">
        <w:rPr>
          <w:rFonts w:ascii="Arial" w:hAnsi="Arial" w:cs="Arial"/>
          <w:color w:val="FF0000"/>
          <w:szCs w:val="24"/>
        </w:rPr>
        <w:t xml:space="preserve">hat do we expect </w:t>
      </w:r>
      <w:r w:rsidR="000B527B">
        <w:rPr>
          <w:rFonts w:ascii="Arial" w:hAnsi="Arial" w:cs="Arial"/>
          <w:color w:val="FF0000"/>
          <w:szCs w:val="24"/>
        </w:rPr>
        <w:t xml:space="preserve">patients </w:t>
      </w:r>
      <w:r w:rsidRPr="005C04D7">
        <w:rPr>
          <w:rFonts w:ascii="Arial" w:hAnsi="Arial" w:cs="Arial"/>
          <w:color w:val="FF0000"/>
          <w:szCs w:val="24"/>
        </w:rPr>
        <w:t>to wear when entering our buildings?</w:t>
      </w:r>
    </w:p>
    <w:p w14:paraId="3902710D" w14:textId="77777777" w:rsidR="005C04D7" w:rsidRPr="005C04D7" w:rsidRDefault="005C04D7" w:rsidP="001422CA">
      <w:pPr>
        <w:rPr>
          <w:rFonts w:ascii="Arial" w:hAnsi="Arial" w:cs="Arial"/>
          <w:color w:val="FF0000"/>
          <w:szCs w:val="24"/>
        </w:rPr>
      </w:pPr>
    </w:p>
    <w:p w14:paraId="14046712" w14:textId="0BEB1901" w:rsidR="001422CA" w:rsidRPr="005C04D7" w:rsidRDefault="001422CA" w:rsidP="001422CA">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Members of the public are expected to comply with Scottish Government recommendations to wear a face covering when entering any primary care premises.  You do not need to supply them with a fluid resistant surgical mask from your PPE stock if they have their own face coverings, so it is worth reminding them to wear a face covering when they book their appointment and to have a reminder as they enter the building. However, if they attend and have forgotten a face covering, they should be supplied with a FRSM.</w:t>
      </w:r>
    </w:p>
    <w:p w14:paraId="552AF97A" w14:textId="77777777" w:rsidR="001422CA" w:rsidRPr="005C04D7" w:rsidRDefault="001422CA" w:rsidP="001422CA">
      <w:pPr>
        <w:rPr>
          <w:rFonts w:ascii="Arial" w:hAnsi="Arial" w:cs="Arial"/>
          <w:color w:val="auto"/>
          <w:szCs w:val="24"/>
        </w:rPr>
      </w:pPr>
    </w:p>
    <w:p w14:paraId="07F2C93A" w14:textId="54F9D797" w:rsidR="001422CA" w:rsidRDefault="001422CA" w:rsidP="001422C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C04D7">
        <w:rPr>
          <w:rFonts w:ascii="Arial" w:hAnsi="Arial" w:cs="Arial"/>
          <w:color w:val="FF0000"/>
          <w:szCs w:val="24"/>
        </w:rPr>
        <w:t>O</w:t>
      </w:r>
      <w:r w:rsidRPr="005C04D7">
        <w:rPr>
          <w:rFonts w:ascii="Arial" w:hAnsi="Arial" w:cs="Arial"/>
          <w:color w:val="FF0000"/>
          <w:szCs w:val="24"/>
        </w:rPr>
        <w:t>ur waiting room is tiny, do patients have to comply with</w:t>
      </w:r>
      <w:r w:rsidR="005C04D7">
        <w:rPr>
          <w:rFonts w:ascii="Arial" w:hAnsi="Arial" w:cs="Arial"/>
          <w:color w:val="FF0000"/>
          <w:szCs w:val="24"/>
        </w:rPr>
        <w:t xml:space="preserve"> </w:t>
      </w:r>
      <w:r w:rsidR="00D12109" w:rsidRPr="005C04D7">
        <w:rPr>
          <w:rFonts w:ascii="Arial" w:hAnsi="Arial" w:cs="Arial"/>
          <w:color w:val="FF0000"/>
          <w:szCs w:val="24"/>
        </w:rPr>
        <w:t>1</w:t>
      </w:r>
      <w:r w:rsidRPr="005C04D7">
        <w:rPr>
          <w:rFonts w:ascii="Arial" w:hAnsi="Arial" w:cs="Arial"/>
          <w:color w:val="FF0000"/>
          <w:szCs w:val="24"/>
        </w:rPr>
        <w:t xml:space="preserve"> met</w:t>
      </w:r>
      <w:r w:rsidR="00653FB7" w:rsidRPr="005C04D7">
        <w:rPr>
          <w:rFonts w:ascii="Arial" w:hAnsi="Arial" w:cs="Arial"/>
          <w:color w:val="FF0000"/>
          <w:szCs w:val="24"/>
        </w:rPr>
        <w:t>re</w:t>
      </w:r>
      <w:r w:rsidRPr="005C04D7">
        <w:rPr>
          <w:rFonts w:ascii="Arial" w:hAnsi="Arial" w:cs="Arial"/>
          <w:color w:val="FF0000"/>
          <w:szCs w:val="24"/>
        </w:rPr>
        <w:t xml:space="preserve"> physical distancing?</w:t>
      </w:r>
    </w:p>
    <w:p w14:paraId="6C8622C3" w14:textId="77777777" w:rsidR="005C04D7" w:rsidRPr="005C04D7" w:rsidRDefault="005C04D7" w:rsidP="001422CA">
      <w:pPr>
        <w:rPr>
          <w:rFonts w:ascii="Arial" w:hAnsi="Arial" w:cs="Arial"/>
          <w:color w:val="FF0000"/>
          <w:szCs w:val="24"/>
        </w:rPr>
      </w:pPr>
    </w:p>
    <w:p w14:paraId="670E61C7" w14:textId="3C7AFC05" w:rsidR="004374C6" w:rsidRPr="005C04D7" w:rsidRDefault="001422CA" w:rsidP="004374C6">
      <w:pPr>
        <w:rPr>
          <w:rFonts w:ascii="Arial" w:hAnsi="Arial" w:cs="Arial"/>
          <w:szCs w:val="24"/>
        </w:rPr>
      </w:pPr>
      <w:r w:rsidRPr="005C04D7">
        <w:rPr>
          <w:rFonts w:ascii="Arial" w:hAnsi="Arial" w:cs="Arial"/>
          <w:b/>
          <w:szCs w:val="24"/>
        </w:rPr>
        <w:t>Answer:</w:t>
      </w:r>
      <w:r w:rsidR="004374C6" w:rsidRPr="005C04D7">
        <w:rPr>
          <w:rFonts w:ascii="Arial" w:hAnsi="Arial" w:cs="Arial"/>
          <w:szCs w:val="24"/>
        </w:rPr>
        <w:t xml:space="preserve"> 2 metres physical distancing must remain for all patient areas on the respiratory pathway and for all staff if FRSM is removed e.g. when eating/drinking/changing.  Physical distancing may be reduced to 1 metre in all other areas.  See </w:t>
      </w:r>
      <w:hyperlink r:id="rId21" w:anchor="a3048" w:history="1">
        <w:r w:rsidR="004374C6" w:rsidRPr="005C04D7">
          <w:rPr>
            <w:rStyle w:val="Hyperlink"/>
            <w:rFonts w:ascii="Arial" w:hAnsi="Arial" w:cs="Arial"/>
            <w:color w:val="4472C4" w:themeColor="accent1"/>
            <w:szCs w:val="24"/>
          </w:rPr>
          <w:t>Winter respiratory addendum within the National Infection Prevention and Control Manual (NIPCM)</w:t>
        </w:r>
      </w:hyperlink>
      <w:r w:rsidR="004374C6" w:rsidRPr="005C04D7">
        <w:rPr>
          <w:rFonts w:ascii="Arial" w:hAnsi="Arial" w:cs="Arial"/>
          <w:color w:val="4472C4" w:themeColor="accent1"/>
          <w:szCs w:val="24"/>
        </w:rPr>
        <w:t xml:space="preserve"> </w:t>
      </w:r>
      <w:r w:rsidR="00161A07" w:rsidRPr="005C04D7">
        <w:rPr>
          <w:rFonts w:ascii="Arial" w:hAnsi="Arial" w:cs="Arial"/>
          <w:color w:val="4472C4" w:themeColor="accent1"/>
          <w:szCs w:val="24"/>
        </w:rPr>
        <w:t xml:space="preserve"> </w:t>
      </w:r>
      <w:hyperlink r:id="rId22" w:history="1"/>
      <w:r w:rsidR="00C15893" w:rsidRPr="005C04D7">
        <w:rPr>
          <w:rFonts w:ascii="Arial" w:hAnsi="Arial" w:cs="Arial"/>
          <w:color w:val="4472C4" w:themeColor="accent1"/>
          <w:szCs w:val="24"/>
        </w:rPr>
        <w:t xml:space="preserve"> </w:t>
      </w:r>
    </w:p>
    <w:p w14:paraId="4F631536" w14:textId="77777777" w:rsidR="00C15893" w:rsidRPr="005C04D7" w:rsidRDefault="00C15893" w:rsidP="001422CA">
      <w:pPr>
        <w:rPr>
          <w:rFonts w:ascii="Arial" w:hAnsi="Arial" w:cs="Arial"/>
          <w:szCs w:val="24"/>
        </w:rPr>
      </w:pPr>
    </w:p>
    <w:p w14:paraId="2934E5DE" w14:textId="2946ADCA" w:rsidR="00BA1F1D" w:rsidRDefault="00BA1F1D" w:rsidP="001422C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0C58F0" w:rsidRPr="005C04D7">
        <w:rPr>
          <w:rFonts w:ascii="Arial" w:hAnsi="Arial" w:cs="Arial"/>
          <w:color w:val="FF0000"/>
          <w:szCs w:val="24"/>
        </w:rPr>
        <w:t>Are there any situations when we should revert back to 2 met</w:t>
      </w:r>
      <w:r w:rsidR="00FA1270" w:rsidRPr="005C04D7">
        <w:rPr>
          <w:rFonts w:ascii="Arial" w:hAnsi="Arial" w:cs="Arial"/>
          <w:color w:val="FF0000"/>
          <w:szCs w:val="24"/>
        </w:rPr>
        <w:t>re</w:t>
      </w:r>
      <w:r w:rsidR="000C58F0" w:rsidRPr="005C04D7">
        <w:rPr>
          <w:rFonts w:ascii="Arial" w:hAnsi="Arial" w:cs="Arial"/>
          <w:color w:val="FF0000"/>
          <w:szCs w:val="24"/>
        </w:rPr>
        <w:t xml:space="preserve"> </w:t>
      </w:r>
      <w:r w:rsidR="00D35F96" w:rsidRPr="005C04D7">
        <w:rPr>
          <w:rFonts w:ascii="Arial" w:hAnsi="Arial" w:cs="Arial"/>
          <w:color w:val="FF0000"/>
          <w:szCs w:val="24"/>
        </w:rPr>
        <w:t>physical</w:t>
      </w:r>
      <w:r w:rsidR="000C58F0" w:rsidRPr="005C04D7">
        <w:rPr>
          <w:rFonts w:ascii="Arial" w:hAnsi="Arial" w:cs="Arial"/>
          <w:color w:val="FF0000"/>
          <w:szCs w:val="24"/>
        </w:rPr>
        <w:t xml:space="preserve"> distancing rather than 1 met</w:t>
      </w:r>
      <w:r w:rsidR="00BF6936" w:rsidRPr="005C04D7">
        <w:rPr>
          <w:rFonts w:ascii="Arial" w:hAnsi="Arial" w:cs="Arial"/>
          <w:color w:val="FF0000"/>
          <w:szCs w:val="24"/>
        </w:rPr>
        <w:t>er</w:t>
      </w:r>
      <w:r w:rsidR="000C58F0" w:rsidRPr="005C04D7">
        <w:rPr>
          <w:rFonts w:ascii="Arial" w:hAnsi="Arial" w:cs="Arial"/>
          <w:color w:val="FF0000"/>
          <w:szCs w:val="24"/>
        </w:rPr>
        <w:t>?</w:t>
      </w:r>
    </w:p>
    <w:p w14:paraId="1785D4EF" w14:textId="77777777" w:rsidR="005C04D7" w:rsidRPr="005C04D7" w:rsidRDefault="005C04D7" w:rsidP="001422CA">
      <w:pPr>
        <w:rPr>
          <w:rFonts w:ascii="Arial" w:hAnsi="Arial" w:cs="Arial"/>
          <w:color w:val="FF0000"/>
          <w:szCs w:val="24"/>
        </w:rPr>
      </w:pPr>
    </w:p>
    <w:p w14:paraId="7FD0E098" w14:textId="622E9AB6" w:rsidR="004374C6" w:rsidRPr="005C04D7" w:rsidRDefault="00806DE1" w:rsidP="004374C6">
      <w:pPr>
        <w:rPr>
          <w:rFonts w:ascii="Arial" w:hAnsi="Arial" w:cs="Arial"/>
          <w:szCs w:val="24"/>
        </w:rPr>
      </w:pPr>
      <w:r w:rsidRPr="005C04D7">
        <w:rPr>
          <w:rFonts w:ascii="Arial" w:hAnsi="Arial" w:cs="Arial"/>
          <w:b/>
          <w:color w:val="auto"/>
          <w:szCs w:val="24"/>
        </w:rPr>
        <w:t>Answer:</w:t>
      </w:r>
      <w:r w:rsidRPr="005C04D7">
        <w:rPr>
          <w:rFonts w:ascii="Arial" w:hAnsi="Arial" w:cs="Arial"/>
          <w:color w:val="auto"/>
          <w:szCs w:val="24"/>
        </w:rPr>
        <w:t xml:space="preserve"> </w:t>
      </w:r>
      <w:r w:rsidR="004374C6" w:rsidRPr="005C04D7">
        <w:rPr>
          <w:rFonts w:ascii="Arial" w:hAnsi="Arial" w:cs="Arial"/>
          <w:szCs w:val="24"/>
        </w:rPr>
        <w:t xml:space="preserve">2 metres physical distancing must remain for all patient areas on the respiratory pathway and for all staff if FRSM is removed e.g. when eating/drinking/changing. </w:t>
      </w:r>
    </w:p>
    <w:p w14:paraId="520A0A8C" w14:textId="77777777" w:rsidR="00BF30B3" w:rsidRDefault="00BF30B3" w:rsidP="001422CA">
      <w:pPr>
        <w:rPr>
          <w:rFonts w:ascii="Arial" w:hAnsi="Arial" w:cs="Arial"/>
          <w:b/>
          <w:color w:val="FF0000"/>
          <w:szCs w:val="24"/>
        </w:rPr>
      </w:pPr>
    </w:p>
    <w:p w14:paraId="4CA9C930" w14:textId="2E74CDDB" w:rsidR="001422CA" w:rsidRPr="005C04D7" w:rsidRDefault="001422CA" w:rsidP="001422C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So, if we screen patients over the phone, is there anything else we can do to reduce the risk of people bringing COVID-19 into the practice?</w:t>
      </w:r>
    </w:p>
    <w:p w14:paraId="29180449" w14:textId="77777777" w:rsidR="005C04D7" w:rsidRDefault="005C04D7" w:rsidP="001422CA">
      <w:pPr>
        <w:rPr>
          <w:rFonts w:ascii="Arial" w:hAnsi="Arial" w:cs="Arial"/>
          <w:szCs w:val="24"/>
        </w:rPr>
      </w:pPr>
    </w:p>
    <w:p w14:paraId="28982123" w14:textId="7D60A109" w:rsidR="001422CA" w:rsidRPr="005C04D7" w:rsidRDefault="001422CA" w:rsidP="001422CA">
      <w:pPr>
        <w:rPr>
          <w:rFonts w:ascii="Arial" w:hAnsi="Arial" w:cs="Arial"/>
          <w:szCs w:val="24"/>
        </w:rPr>
      </w:pPr>
      <w:r w:rsidRPr="005C04D7">
        <w:rPr>
          <w:rFonts w:ascii="Arial" w:hAnsi="Arial" w:cs="Arial"/>
          <w:b/>
          <w:szCs w:val="24"/>
        </w:rPr>
        <w:t>Answer:</w:t>
      </w:r>
      <w:r w:rsidR="000B527B">
        <w:rPr>
          <w:rFonts w:ascii="Arial" w:hAnsi="Arial" w:cs="Arial"/>
          <w:b/>
          <w:szCs w:val="24"/>
        </w:rPr>
        <w:t xml:space="preserve"> </w:t>
      </w:r>
      <w:r w:rsidR="000B527B">
        <w:rPr>
          <w:rFonts w:ascii="Arial" w:hAnsi="Arial" w:cs="Arial"/>
          <w:szCs w:val="24"/>
        </w:rPr>
        <w:t>Reducing the risk of transmissible disease in your practice is a process with national, local and practice based components.</w:t>
      </w:r>
      <w:r w:rsidRPr="005C04D7">
        <w:rPr>
          <w:rFonts w:ascii="Arial" w:hAnsi="Arial" w:cs="Arial"/>
          <w:szCs w:val="24"/>
        </w:rPr>
        <w:t xml:space="preserve"> It is also a good idea to keep your website and phone systems up to date with advice and to have door signage asking people not to enter</w:t>
      </w:r>
      <w:r w:rsidR="00D56C4C">
        <w:rPr>
          <w:rFonts w:ascii="Arial" w:hAnsi="Arial" w:cs="Arial"/>
          <w:szCs w:val="24"/>
        </w:rPr>
        <w:t xml:space="preserve"> without calling first </w:t>
      </w:r>
      <w:r w:rsidRPr="005C04D7">
        <w:rPr>
          <w:rFonts w:ascii="Arial" w:hAnsi="Arial" w:cs="Arial"/>
          <w:szCs w:val="24"/>
        </w:rPr>
        <w:t>if they have any symptoms of COVID-19</w:t>
      </w:r>
      <w:r w:rsidR="005C04D7">
        <w:rPr>
          <w:rFonts w:ascii="Arial" w:hAnsi="Arial" w:cs="Arial"/>
          <w:szCs w:val="24"/>
        </w:rPr>
        <w:t xml:space="preserve"> or other respiratory infections</w:t>
      </w:r>
      <w:r w:rsidR="00C15893" w:rsidRPr="005C04D7">
        <w:rPr>
          <w:rFonts w:ascii="Arial" w:hAnsi="Arial" w:cs="Arial"/>
          <w:szCs w:val="24"/>
        </w:rPr>
        <w:t xml:space="preserve">. </w:t>
      </w:r>
    </w:p>
    <w:p w14:paraId="0C19C4E3" w14:textId="77777777" w:rsidR="00AD13A1" w:rsidRPr="005C04D7" w:rsidRDefault="00AD13A1" w:rsidP="001422CA">
      <w:pPr>
        <w:rPr>
          <w:rFonts w:ascii="Arial" w:hAnsi="Arial" w:cs="Arial"/>
          <w:color w:val="FF0000"/>
          <w:szCs w:val="24"/>
        </w:rPr>
      </w:pPr>
    </w:p>
    <w:p w14:paraId="4FC4BBD8" w14:textId="77777777" w:rsidR="00CD58AC" w:rsidRDefault="00CD58AC" w:rsidP="001422CA">
      <w:pPr>
        <w:rPr>
          <w:rFonts w:ascii="Arial" w:hAnsi="Arial" w:cs="Arial"/>
          <w:b/>
          <w:color w:val="FF0000"/>
          <w:szCs w:val="24"/>
        </w:rPr>
      </w:pPr>
    </w:p>
    <w:p w14:paraId="6F3C085D" w14:textId="5ACB9292" w:rsidR="001422CA" w:rsidRDefault="001422CA" w:rsidP="001422CA">
      <w:pPr>
        <w:rPr>
          <w:rFonts w:ascii="Arial" w:hAnsi="Arial" w:cs="Arial"/>
          <w:color w:val="FF0000"/>
          <w:szCs w:val="24"/>
        </w:rPr>
      </w:pPr>
      <w:r w:rsidRPr="005C04D7">
        <w:rPr>
          <w:rFonts w:ascii="Arial" w:hAnsi="Arial" w:cs="Arial"/>
          <w:b/>
          <w:color w:val="FF0000"/>
          <w:szCs w:val="24"/>
        </w:rPr>
        <w:lastRenderedPageBreak/>
        <w:t>Question:</w:t>
      </w:r>
      <w:r w:rsidRPr="005C04D7">
        <w:rPr>
          <w:rFonts w:ascii="Arial" w:hAnsi="Arial" w:cs="Arial"/>
          <w:color w:val="FF0000"/>
          <w:szCs w:val="24"/>
        </w:rPr>
        <w:t xml:space="preserve"> If we are</w:t>
      </w:r>
      <w:r w:rsidR="004374C6" w:rsidRPr="005C04D7">
        <w:rPr>
          <w:rFonts w:ascii="Arial" w:hAnsi="Arial" w:cs="Arial"/>
          <w:color w:val="FF0000"/>
          <w:szCs w:val="24"/>
        </w:rPr>
        <w:t xml:space="preserve"> asking respiratory</w:t>
      </w:r>
      <w:r w:rsidRPr="005C04D7">
        <w:rPr>
          <w:rFonts w:ascii="Arial" w:hAnsi="Arial" w:cs="Arial"/>
          <w:color w:val="FF0000"/>
          <w:szCs w:val="24"/>
        </w:rPr>
        <w:t xml:space="preserve"> screening</w:t>
      </w:r>
      <w:r w:rsidR="004374C6" w:rsidRPr="005C04D7">
        <w:rPr>
          <w:rFonts w:ascii="Arial" w:hAnsi="Arial" w:cs="Arial"/>
          <w:color w:val="FF0000"/>
          <w:szCs w:val="24"/>
        </w:rPr>
        <w:t xml:space="preserve"> questions</w:t>
      </w:r>
      <w:r w:rsidRPr="005C04D7">
        <w:rPr>
          <w:rFonts w:ascii="Arial" w:hAnsi="Arial" w:cs="Arial"/>
          <w:color w:val="FF0000"/>
          <w:szCs w:val="24"/>
        </w:rPr>
        <w:t>, do we still have to triage every patient?</w:t>
      </w:r>
    </w:p>
    <w:p w14:paraId="592C235F" w14:textId="77777777" w:rsidR="005C04D7" w:rsidRPr="005C04D7" w:rsidRDefault="005C04D7" w:rsidP="001422CA">
      <w:pPr>
        <w:rPr>
          <w:rFonts w:ascii="Arial" w:hAnsi="Arial" w:cs="Arial"/>
          <w:color w:val="FF0000"/>
          <w:szCs w:val="24"/>
        </w:rPr>
      </w:pPr>
    </w:p>
    <w:p w14:paraId="46B02B2F" w14:textId="5C37102E" w:rsidR="000B527B" w:rsidRPr="005C04D7" w:rsidRDefault="001422CA" w:rsidP="000B527B">
      <w:pPr>
        <w:rPr>
          <w:rFonts w:ascii="Arial" w:hAnsi="Arial" w:cs="Arial"/>
          <w:szCs w:val="24"/>
        </w:rPr>
      </w:pPr>
      <w:r w:rsidRPr="005C04D7">
        <w:rPr>
          <w:rFonts w:ascii="Arial" w:hAnsi="Arial" w:cs="Arial"/>
          <w:b/>
          <w:szCs w:val="24"/>
        </w:rPr>
        <w:t>Answer</w:t>
      </w:r>
      <w:r w:rsidRPr="005C04D7">
        <w:rPr>
          <w:rFonts w:ascii="Arial" w:hAnsi="Arial" w:cs="Arial"/>
          <w:szCs w:val="24"/>
        </w:rPr>
        <w:t>:</w:t>
      </w:r>
      <w:r w:rsidR="000B527B" w:rsidRPr="005C04D7">
        <w:rPr>
          <w:rFonts w:ascii="Arial" w:hAnsi="Arial" w:cs="Arial"/>
          <w:szCs w:val="24"/>
        </w:rPr>
        <w:t xml:space="preserve">  There is no mandatory requirement to clinical</w:t>
      </w:r>
      <w:r w:rsidR="000B527B">
        <w:rPr>
          <w:rFonts w:ascii="Arial" w:hAnsi="Arial" w:cs="Arial"/>
          <w:szCs w:val="24"/>
        </w:rPr>
        <w:t>ly</w:t>
      </w:r>
      <w:r w:rsidR="000B527B" w:rsidRPr="005C04D7">
        <w:rPr>
          <w:rFonts w:ascii="Arial" w:hAnsi="Arial" w:cs="Arial"/>
          <w:szCs w:val="24"/>
        </w:rPr>
        <w:t xml:space="preserve"> triage</w:t>
      </w:r>
      <w:r w:rsidR="000B527B">
        <w:rPr>
          <w:rFonts w:ascii="Arial" w:hAnsi="Arial" w:cs="Arial"/>
          <w:szCs w:val="24"/>
        </w:rPr>
        <w:t xml:space="preserve"> every patient before they attend, it is entirely up to the practices what process you use, </w:t>
      </w:r>
      <w:r w:rsidR="000B527B" w:rsidRPr="005C04D7">
        <w:rPr>
          <w:rFonts w:ascii="Arial" w:hAnsi="Arial" w:cs="Arial"/>
          <w:szCs w:val="24"/>
        </w:rPr>
        <w:t xml:space="preserve">but you </w:t>
      </w:r>
      <w:r w:rsidR="000B527B">
        <w:rPr>
          <w:rFonts w:ascii="Arial" w:hAnsi="Arial" w:cs="Arial"/>
          <w:szCs w:val="24"/>
        </w:rPr>
        <w:t xml:space="preserve">need to have confidence that you will not have patients with any transmissible infectious illness coming in unannounced; be that norovirus, meningitis or a respiratory based infectious disease. </w:t>
      </w:r>
    </w:p>
    <w:p w14:paraId="1CF98F3A" w14:textId="1CB441A0" w:rsidR="00C15893" w:rsidRPr="005C04D7" w:rsidRDefault="000B527B" w:rsidP="00CD58AC">
      <w:pPr>
        <w:rPr>
          <w:rFonts w:ascii="Arial" w:hAnsi="Arial" w:cs="Arial"/>
          <w:color w:val="FF0000"/>
        </w:rPr>
      </w:pPr>
      <w:r>
        <w:rPr>
          <w:rFonts w:ascii="Arial" w:hAnsi="Arial" w:cs="Arial"/>
          <w:szCs w:val="24"/>
        </w:rPr>
        <w:t xml:space="preserve"> </w:t>
      </w:r>
      <w:bookmarkStart w:id="2" w:name="_Hlk69894001"/>
    </w:p>
    <w:p w14:paraId="189CFD3F" w14:textId="52E65C5A" w:rsidR="005059DA" w:rsidRDefault="006F0AE6" w:rsidP="005059DA">
      <w:pPr>
        <w:pStyle w:val="NormalWeb"/>
        <w:rPr>
          <w:rFonts w:ascii="Arial" w:hAnsi="Arial" w:cs="Arial"/>
          <w:color w:val="FF0000"/>
        </w:rPr>
      </w:pPr>
      <w:r w:rsidRPr="005C04D7">
        <w:rPr>
          <w:rFonts w:ascii="Arial" w:hAnsi="Arial" w:cs="Arial"/>
          <w:b/>
          <w:color w:val="FF0000"/>
        </w:rPr>
        <w:t>Question:</w:t>
      </w:r>
      <w:r w:rsidRPr="005C04D7">
        <w:rPr>
          <w:rFonts w:ascii="Arial" w:hAnsi="Arial" w:cs="Arial"/>
          <w:color w:val="FF0000"/>
        </w:rPr>
        <w:t xml:space="preserve"> </w:t>
      </w:r>
      <w:r w:rsidR="005059DA" w:rsidRPr="005C04D7">
        <w:rPr>
          <w:rFonts w:ascii="Arial" w:hAnsi="Arial" w:cs="Arial"/>
          <w:color w:val="FF0000"/>
        </w:rPr>
        <w:t>Can I use hand gel on gloves?</w:t>
      </w:r>
    </w:p>
    <w:p w14:paraId="6A71DBB5" w14:textId="77777777" w:rsidR="005C04D7" w:rsidRPr="005C04D7" w:rsidRDefault="005C04D7" w:rsidP="005059DA">
      <w:pPr>
        <w:pStyle w:val="NormalWeb"/>
        <w:rPr>
          <w:rFonts w:ascii="Arial" w:hAnsi="Arial" w:cs="Arial"/>
          <w:color w:val="FF0000"/>
        </w:rPr>
      </w:pPr>
    </w:p>
    <w:bookmarkEnd w:id="2"/>
    <w:p w14:paraId="59AC17A0" w14:textId="5CF4DF0F" w:rsidR="005059DA" w:rsidRPr="005C04D7" w:rsidRDefault="006F0AE6" w:rsidP="005059DA">
      <w:pPr>
        <w:pStyle w:val="NormalWeb"/>
        <w:rPr>
          <w:rFonts w:ascii="Arial" w:hAnsi="Arial" w:cs="Arial"/>
        </w:rPr>
      </w:pPr>
      <w:r w:rsidRPr="005C04D7">
        <w:rPr>
          <w:rFonts w:ascii="Arial" w:hAnsi="Arial" w:cs="Arial"/>
          <w:b/>
        </w:rPr>
        <w:t>Answer:</w:t>
      </w:r>
      <w:r w:rsidRPr="005C04D7">
        <w:rPr>
          <w:rFonts w:ascii="Arial" w:hAnsi="Arial" w:cs="Arial"/>
        </w:rPr>
        <w:t xml:space="preserve"> </w:t>
      </w:r>
      <w:r w:rsidR="005059DA" w:rsidRPr="005C04D7">
        <w:rPr>
          <w:rFonts w:ascii="Arial" w:hAnsi="Arial" w:cs="Arial"/>
        </w:rPr>
        <w:t xml:space="preserve">No. </w:t>
      </w:r>
      <w:r w:rsidR="004374C6" w:rsidRPr="005C04D7">
        <w:rPr>
          <w:rFonts w:ascii="Arial" w:hAnsi="Arial" w:cs="Arial"/>
        </w:rPr>
        <w:t>Gloves should be disposed of immediately after you have completed a task – this mea</w:t>
      </w:r>
      <w:r w:rsidR="009E11E3" w:rsidRPr="005C04D7">
        <w:rPr>
          <w:rFonts w:ascii="Arial" w:hAnsi="Arial" w:cs="Arial"/>
        </w:rPr>
        <w:t xml:space="preserve">ns </w:t>
      </w:r>
      <w:r w:rsidR="004374C6" w:rsidRPr="005C04D7">
        <w:rPr>
          <w:rFonts w:ascii="Arial" w:hAnsi="Arial" w:cs="Arial"/>
        </w:rPr>
        <w:t>you may have to change them more than once when undertaking a patient consultation.  They must never be worn to move between patients or tasks and mu</w:t>
      </w:r>
      <w:r w:rsidR="00981C72" w:rsidRPr="005C04D7">
        <w:rPr>
          <w:rFonts w:ascii="Arial" w:hAnsi="Arial" w:cs="Arial"/>
        </w:rPr>
        <w:t>st</w:t>
      </w:r>
      <w:r w:rsidR="004374C6" w:rsidRPr="005C04D7">
        <w:rPr>
          <w:rFonts w:ascii="Arial" w:hAnsi="Arial" w:cs="Arial"/>
        </w:rPr>
        <w:t xml:space="preserve"> never be gelled or washed.</w:t>
      </w:r>
    </w:p>
    <w:p w14:paraId="3A1348BD" w14:textId="77777777" w:rsidR="005059DA" w:rsidRPr="005C04D7" w:rsidRDefault="005059DA" w:rsidP="005059DA">
      <w:pPr>
        <w:pStyle w:val="NormalWeb"/>
        <w:rPr>
          <w:rFonts w:ascii="Arial" w:hAnsi="Arial" w:cs="Arial"/>
          <w:color w:val="1F3864" w:themeColor="accent1" w:themeShade="80"/>
        </w:rPr>
      </w:pPr>
    </w:p>
    <w:p w14:paraId="10DA5EEB" w14:textId="1125C8C7" w:rsidR="005059DA" w:rsidRDefault="006F0AE6" w:rsidP="005059DA">
      <w:pPr>
        <w:pStyle w:val="NormalWeb"/>
        <w:rPr>
          <w:rFonts w:ascii="Arial" w:hAnsi="Arial" w:cs="Arial"/>
          <w:color w:val="FF0000"/>
        </w:rPr>
      </w:pPr>
      <w:r w:rsidRPr="005C04D7">
        <w:rPr>
          <w:rFonts w:ascii="Arial" w:hAnsi="Arial" w:cs="Arial"/>
          <w:b/>
          <w:color w:val="FF0000"/>
        </w:rPr>
        <w:t>Question:</w:t>
      </w:r>
      <w:r w:rsidRPr="005C04D7">
        <w:rPr>
          <w:rFonts w:ascii="Arial" w:hAnsi="Arial" w:cs="Arial"/>
          <w:color w:val="FF0000"/>
        </w:rPr>
        <w:t xml:space="preserve"> </w:t>
      </w:r>
      <w:r w:rsidR="005059DA" w:rsidRPr="005C04D7">
        <w:rPr>
          <w:rFonts w:ascii="Arial" w:hAnsi="Arial" w:cs="Arial"/>
          <w:color w:val="FF0000"/>
        </w:rPr>
        <w:t>Do I need to double glove?</w:t>
      </w:r>
    </w:p>
    <w:p w14:paraId="71943BB4" w14:textId="77777777" w:rsidR="005C04D7" w:rsidRPr="005C04D7" w:rsidRDefault="005C04D7" w:rsidP="005059DA">
      <w:pPr>
        <w:pStyle w:val="NormalWeb"/>
        <w:rPr>
          <w:rFonts w:ascii="Arial" w:hAnsi="Arial" w:cs="Arial"/>
          <w:color w:val="FF0000"/>
        </w:rPr>
      </w:pPr>
    </w:p>
    <w:p w14:paraId="24781233" w14:textId="18AD1E85" w:rsidR="005059DA" w:rsidRPr="005C04D7" w:rsidRDefault="006F0AE6" w:rsidP="005059DA">
      <w:pPr>
        <w:pStyle w:val="NormalWeb"/>
        <w:rPr>
          <w:rFonts w:ascii="Arial" w:hAnsi="Arial" w:cs="Arial"/>
        </w:rPr>
      </w:pPr>
      <w:r w:rsidRPr="005C04D7">
        <w:rPr>
          <w:rFonts w:ascii="Arial" w:hAnsi="Arial" w:cs="Arial"/>
          <w:b/>
        </w:rPr>
        <w:t>Answer</w:t>
      </w:r>
      <w:r w:rsidRPr="005C04D7">
        <w:rPr>
          <w:rFonts w:ascii="Arial" w:hAnsi="Arial" w:cs="Arial"/>
        </w:rPr>
        <w:t xml:space="preserve">: </w:t>
      </w:r>
      <w:r w:rsidR="005059DA" w:rsidRPr="005C04D7">
        <w:rPr>
          <w:rFonts w:ascii="Arial" w:hAnsi="Arial" w:cs="Arial"/>
        </w:rPr>
        <w:t>No.</w:t>
      </w:r>
      <w:r w:rsidR="004374C6" w:rsidRPr="005C04D7">
        <w:rPr>
          <w:rFonts w:ascii="Arial" w:hAnsi="Arial" w:cs="Arial"/>
        </w:rPr>
        <w:t xml:space="preserve"> Double gloving is not necessary and affords you no greater protection against winter respiratory viruses including COVID-19</w:t>
      </w:r>
    </w:p>
    <w:p w14:paraId="2D5EE42D" w14:textId="77777777" w:rsidR="005059DA" w:rsidRPr="005C04D7" w:rsidRDefault="005059DA" w:rsidP="005059DA">
      <w:pPr>
        <w:pStyle w:val="NormalWeb"/>
        <w:rPr>
          <w:rFonts w:ascii="Arial" w:hAnsi="Arial" w:cs="Arial"/>
        </w:rPr>
      </w:pPr>
    </w:p>
    <w:p w14:paraId="0C108381" w14:textId="649CC233" w:rsidR="005059DA" w:rsidRDefault="003D0810" w:rsidP="005059DA">
      <w:pPr>
        <w:pStyle w:val="Heading5"/>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What PPE do team members have to change between patients and what can be worn for a whole session?</w:t>
      </w:r>
    </w:p>
    <w:p w14:paraId="6CD30CAB" w14:textId="77777777" w:rsidR="005C04D7" w:rsidRPr="005C04D7" w:rsidRDefault="005C04D7" w:rsidP="005C04D7"/>
    <w:p w14:paraId="70919E36" w14:textId="628B60B1" w:rsidR="005059DA" w:rsidRPr="005C04D7" w:rsidRDefault="003D0810" w:rsidP="005059DA">
      <w:pPr>
        <w:pStyle w:val="Bodycopy"/>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4374C6" w:rsidRPr="005C04D7">
        <w:rPr>
          <w:rFonts w:ascii="Arial" w:hAnsi="Arial" w:cs="Arial"/>
          <w:szCs w:val="24"/>
        </w:rPr>
        <w:t xml:space="preserve">The </w:t>
      </w:r>
      <w:r w:rsidR="004374C6" w:rsidRPr="005C04D7">
        <w:rPr>
          <w:rFonts w:ascii="Arial" w:hAnsi="Arial" w:cs="Arial"/>
          <w:b/>
          <w:szCs w:val="24"/>
          <w:u w:val="single"/>
        </w:rPr>
        <w:t>only</w:t>
      </w:r>
      <w:r w:rsidR="004374C6" w:rsidRPr="005C04D7">
        <w:rPr>
          <w:rFonts w:ascii="Arial" w:hAnsi="Arial" w:cs="Arial"/>
          <w:szCs w:val="24"/>
        </w:rPr>
        <w:t xml:space="preserve"> PPE which should be worn on a sessional basis are FRSMs and, on the respiratory pathway, eye protection.  All other PPE is single use</w:t>
      </w:r>
      <w:r w:rsidR="00981C72" w:rsidRPr="005C04D7">
        <w:rPr>
          <w:rFonts w:ascii="Arial" w:hAnsi="Arial" w:cs="Arial"/>
          <w:szCs w:val="24"/>
        </w:rPr>
        <w:t xml:space="preserve"> </w:t>
      </w:r>
      <w:r w:rsidR="005059DA" w:rsidRPr="005C04D7">
        <w:rPr>
          <w:rFonts w:ascii="Arial" w:hAnsi="Arial" w:cs="Arial"/>
          <w:szCs w:val="24"/>
        </w:rPr>
        <w:t xml:space="preserve">and </w:t>
      </w:r>
      <w:r w:rsidR="005059DA" w:rsidRPr="005C04D7">
        <w:rPr>
          <w:rFonts w:ascii="Arial" w:hAnsi="Arial" w:cs="Arial"/>
          <w:b/>
          <w:szCs w:val="24"/>
          <w:u w:val="single"/>
        </w:rPr>
        <w:t>must</w:t>
      </w:r>
      <w:r w:rsidR="005059DA" w:rsidRPr="005C04D7">
        <w:rPr>
          <w:rFonts w:ascii="Arial" w:hAnsi="Arial" w:cs="Arial"/>
          <w:szCs w:val="24"/>
        </w:rPr>
        <w:t xml:space="preserve"> be changed between patients. Fluid-resistant (Type IIR) surgical masks (FRSM) </w:t>
      </w:r>
      <w:r w:rsidR="004374C6" w:rsidRPr="005C04D7">
        <w:rPr>
          <w:rFonts w:ascii="Arial" w:hAnsi="Arial" w:cs="Arial"/>
          <w:szCs w:val="24"/>
        </w:rPr>
        <w:t xml:space="preserve">should be changed if wet, damaged, soiled, uncomfortable and if you move from the respiratory to the non-respiratory pathway.  See the Winter respiratory addendum within the </w:t>
      </w:r>
      <w:hyperlink r:id="rId23" w:anchor="a3048" w:history="1">
        <w:r w:rsidR="004374C6" w:rsidRPr="005C04D7">
          <w:rPr>
            <w:rStyle w:val="Hyperlink"/>
            <w:rFonts w:ascii="Arial" w:hAnsi="Arial" w:cs="Arial"/>
            <w:color w:val="4472C4" w:themeColor="accent1"/>
            <w:szCs w:val="24"/>
          </w:rPr>
          <w:t>National Infection Prevention and Control Manual (NIPCM)</w:t>
        </w:r>
      </w:hyperlink>
      <w:r w:rsidR="00C15893" w:rsidRPr="005C04D7">
        <w:rPr>
          <w:rFonts w:ascii="Arial" w:hAnsi="Arial" w:cs="Arial"/>
          <w:color w:val="4472C4" w:themeColor="accent1"/>
          <w:szCs w:val="24"/>
        </w:rPr>
        <w:t xml:space="preserve"> </w:t>
      </w:r>
      <w:r w:rsidR="004374C6" w:rsidRPr="005C04D7">
        <w:rPr>
          <w:rFonts w:ascii="Arial" w:hAnsi="Arial" w:cs="Arial"/>
          <w:color w:val="4472C4" w:themeColor="accent1"/>
          <w:szCs w:val="24"/>
        </w:rPr>
        <w:t xml:space="preserve"> </w:t>
      </w:r>
      <w:r w:rsidR="004374C6" w:rsidRPr="005C04D7">
        <w:rPr>
          <w:rFonts w:ascii="Arial" w:hAnsi="Arial" w:cs="Arial"/>
          <w:szCs w:val="24"/>
        </w:rPr>
        <w:t>for more information</w:t>
      </w:r>
      <w:r w:rsidR="00161A07" w:rsidRPr="005C04D7">
        <w:rPr>
          <w:rFonts w:ascii="Arial" w:hAnsi="Arial" w:cs="Arial"/>
          <w:color w:val="auto"/>
          <w:szCs w:val="24"/>
        </w:rPr>
        <w:t xml:space="preserve"> </w:t>
      </w:r>
      <w:hyperlink r:id="rId24" w:history="1"/>
      <w:r w:rsidR="00C15893" w:rsidRPr="005C04D7">
        <w:rPr>
          <w:rFonts w:ascii="Arial" w:hAnsi="Arial" w:cs="Arial"/>
          <w:szCs w:val="24"/>
          <w:lang w:val="en-US"/>
        </w:rPr>
        <w:t xml:space="preserve"> </w:t>
      </w:r>
    </w:p>
    <w:p w14:paraId="678D3114" w14:textId="6645721B" w:rsidR="005059DA" w:rsidRPr="005C04D7" w:rsidRDefault="00AA1C02" w:rsidP="005C04D7">
      <w:pPr>
        <w:spacing w:after="240"/>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What are we going to do with all the plastic generated by PPE use?</w:t>
      </w:r>
    </w:p>
    <w:p w14:paraId="2EA0C128" w14:textId="65C6045C" w:rsidR="005059DA" w:rsidRPr="005C04D7" w:rsidRDefault="00AA1C02" w:rsidP="005059DA">
      <w:pPr>
        <w:rPr>
          <w:rFonts w:ascii="Arial" w:hAnsi="Arial" w:cs="Arial"/>
          <w:szCs w:val="24"/>
          <w:lang w:val="en-GB"/>
        </w:rPr>
      </w:pPr>
      <w:r w:rsidRPr="005C04D7">
        <w:rPr>
          <w:rFonts w:ascii="Arial" w:hAnsi="Arial" w:cs="Arial"/>
          <w:b/>
          <w:szCs w:val="24"/>
          <w:lang w:val="en-GB"/>
        </w:rPr>
        <w:t>Answer:</w:t>
      </w:r>
      <w:r w:rsidRPr="005C04D7">
        <w:rPr>
          <w:rFonts w:ascii="Arial" w:hAnsi="Arial" w:cs="Arial"/>
          <w:szCs w:val="24"/>
          <w:lang w:val="en-GB"/>
        </w:rPr>
        <w:t xml:space="preserve"> </w:t>
      </w:r>
      <w:r w:rsidR="005059DA" w:rsidRPr="005C04D7">
        <w:rPr>
          <w:rFonts w:ascii="Arial" w:hAnsi="Arial" w:cs="Arial"/>
          <w:szCs w:val="24"/>
          <w:lang w:val="en-GB"/>
        </w:rPr>
        <w:t>N</w:t>
      </w:r>
      <w:r w:rsidRPr="005C04D7">
        <w:rPr>
          <w:rFonts w:ascii="Arial" w:hAnsi="Arial" w:cs="Arial"/>
          <w:szCs w:val="24"/>
          <w:lang w:val="en-GB"/>
        </w:rPr>
        <w:t>ational Services Scotland are responsibl</w:t>
      </w:r>
      <w:r w:rsidR="007C1C89" w:rsidRPr="005C04D7">
        <w:rPr>
          <w:rFonts w:ascii="Arial" w:hAnsi="Arial" w:cs="Arial"/>
          <w:szCs w:val="24"/>
          <w:lang w:val="en-GB"/>
        </w:rPr>
        <w:t>e</w:t>
      </w:r>
      <w:r w:rsidRPr="005C04D7">
        <w:rPr>
          <w:rFonts w:ascii="Arial" w:hAnsi="Arial" w:cs="Arial"/>
          <w:szCs w:val="24"/>
          <w:lang w:val="en-GB"/>
        </w:rPr>
        <w:t xml:space="preserve"> for procuring </w:t>
      </w:r>
      <w:r w:rsidR="00CE1F8E" w:rsidRPr="005C04D7">
        <w:rPr>
          <w:rFonts w:ascii="Arial" w:hAnsi="Arial" w:cs="Arial"/>
          <w:szCs w:val="24"/>
          <w:lang w:val="en-GB"/>
        </w:rPr>
        <w:t>PPE in Scotland and they</w:t>
      </w:r>
      <w:r w:rsidR="005059DA" w:rsidRPr="005C04D7">
        <w:rPr>
          <w:rFonts w:ascii="Arial" w:hAnsi="Arial" w:cs="Arial"/>
          <w:szCs w:val="24"/>
          <w:lang w:val="en-GB"/>
        </w:rPr>
        <w:t xml:space="preserve"> are considering sustainable options and are very conscious of the amount of waste </w:t>
      </w:r>
      <w:r w:rsidR="004374C6" w:rsidRPr="005C04D7">
        <w:rPr>
          <w:rFonts w:ascii="Arial" w:hAnsi="Arial" w:cs="Arial"/>
          <w:szCs w:val="24"/>
          <w:lang w:val="en-GB"/>
        </w:rPr>
        <w:t>generated by PPE use.  This is one of the reasons why it is important to use PPE appropriately and not to overuse PPE where it is not needed.</w:t>
      </w:r>
    </w:p>
    <w:p w14:paraId="681EDCCB" w14:textId="77777777" w:rsidR="005059DA" w:rsidRPr="005C04D7" w:rsidRDefault="005059DA" w:rsidP="005059DA">
      <w:pPr>
        <w:rPr>
          <w:rFonts w:ascii="Arial" w:hAnsi="Arial" w:cs="Arial"/>
          <w:i/>
          <w:szCs w:val="24"/>
        </w:rPr>
      </w:pPr>
      <w:r w:rsidRPr="005C04D7">
        <w:rPr>
          <w:rFonts w:ascii="Arial" w:hAnsi="Arial" w:cs="Arial"/>
          <w:szCs w:val="24"/>
          <w:lang w:val="en-GB"/>
        </w:rPr>
        <w:t xml:space="preserve"> </w:t>
      </w:r>
    </w:p>
    <w:p w14:paraId="0309399B" w14:textId="2B2CA664" w:rsidR="005059DA" w:rsidRDefault="00CE1F8E" w:rsidP="005059DA">
      <w:pPr>
        <w:pStyle w:val="Heading5"/>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How do we train members of the team to use PPE appropriately?</w:t>
      </w:r>
    </w:p>
    <w:p w14:paraId="6AF81481" w14:textId="77777777" w:rsidR="005C04D7" w:rsidRPr="005C04D7" w:rsidRDefault="005C04D7" w:rsidP="005C04D7"/>
    <w:p w14:paraId="13F3AB54" w14:textId="262F882A" w:rsidR="005059DA" w:rsidRPr="005C04D7" w:rsidRDefault="00CE1F8E" w:rsidP="005059DA">
      <w:pPr>
        <w:rPr>
          <w:rFonts w:ascii="Arial" w:hAnsi="Arial" w:cs="Arial"/>
          <w:i/>
          <w:szCs w:val="24"/>
        </w:rPr>
      </w:pPr>
      <w:r w:rsidRPr="005C04D7">
        <w:rPr>
          <w:rFonts w:ascii="Arial" w:hAnsi="Arial" w:cs="Arial"/>
          <w:b/>
          <w:szCs w:val="24"/>
          <w:lang w:val="en-GB"/>
        </w:rPr>
        <w:t>Answer:</w:t>
      </w:r>
      <w:r w:rsidRPr="005C04D7">
        <w:rPr>
          <w:rFonts w:ascii="Arial" w:hAnsi="Arial" w:cs="Arial"/>
          <w:szCs w:val="24"/>
          <w:lang w:val="en-GB"/>
        </w:rPr>
        <w:t xml:space="preserve"> </w:t>
      </w:r>
      <w:r w:rsidR="004374C6" w:rsidRPr="005C04D7">
        <w:rPr>
          <w:rFonts w:ascii="Arial" w:hAnsi="Arial" w:cs="Arial"/>
          <w:color w:val="4472C4" w:themeColor="accent1"/>
          <w:szCs w:val="24"/>
        </w:rPr>
        <w:t xml:space="preserve">See </w:t>
      </w:r>
      <w:hyperlink r:id="rId25" w:anchor="a3048" w:history="1">
        <w:r w:rsidR="004374C6" w:rsidRPr="005C04D7">
          <w:rPr>
            <w:rStyle w:val="Hyperlink"/>
            <w:rFonts w:ascii="Arial" w:hAnsi="Arial" w:cs="Arial"/>
            <w:color w:val="4472C4" w:themeColor="accent1"/>
            <w:szCs w:val="24"/>
          </w:rPr>
          <w:t>Winter respiratory addendum within the National Infection Prevention and Control Manual (NIPCM)</w:t>
        </w:r>
      </w:hyperlink>
      <w:r w:rsidR="004374C6" w:rsidRPr="005C04D7">
        <w:rPr>
          <w:rFonts w:ascii="Arial" w:hAnsi="Arial" w:cs="Arial"/>
          <w:szCs w:val="24"/>
        </w:rPr>
        <w:t xml:space="preserve"> </w:t>
      </w:r>
      <w:r w:rsidR="00C15893" w:rsidRPr="005C04D7">
        <w:rPr>
          <w:rFonts w:ascii="Arial" w:hAnsi="Arial" w:cs="Arial"/>
          <w:szCs w:val="24"/>
        </w:rPr>
        <w:t>f</w:t>
      </w:r>
      <w:r w:rsidR="004374C6" w:rsidRPr="005C04D7">
        <w:rPr>
          <w:rFonts w:ascii="Arial" w:hAnsi="Arial" w:cs="Arial"/>
          <w:szCs w:val="24"/>
        </w:rPr>
        <w:t xml:space="preserve">or information on PPE types and donning and doffing of PPE. </w:t>
      </w:r>
      <w:r w:rsidR="005059DA" w:rsidRPr="005C04D7">
        <w:rPr>
          <w:rFonts w:ascii="Arial" w:hAnsi="Arial" w:cs="Arial"/>
          <w:szCs w:val="24"/>
          <w:lang w:val="en-GB"/>
        </w:rPr>
        <w:t xml:space="preserve">There is </w:t>
      </w:r>
      <w:r w:rsidR="004374C6" w:rsidRPr="005C04D7">
        <w:rPr>
          <w:rFonts w:ascii="Arial" w:hAnsi="Arial" w:cs="Arial"/>
          <w:szCs w:val="24"/>
          <w:lang w:val="en-GB"/>
        </w:rPr>
        <w:t xml:space="preserve">also </w:t>
      </w:r>
      <w:r w:rsidR="005059DA" w:rsidRPr="005C04D7">
        <w:rPr>
          <w:rFonts w:ascii="Arial" w:hAnsi="Arial" w:cs="Arial"/>
          <w:szCs w:val="24"/>
          <w:lang w:val="en-GB"/>
        </w:rPr>
        <w:t xml:space="preserve">a donning and doffing video, </w:t>
      </w:r>
      <w:hyperlink r:id="rId26" w:history="1">
        <w:r w:rsidR="005059DA" w:rsidRPr="005C04D7">
          <w:rPr>
            <w:rStyle w:val="Hyperlink"/>
            <w:rFonts w:ascii="Arial" w:hAnsi="Arial" w:cs="Arial"/>
            <w:color w:val="2F5496" w:themeColor="accent1" w:themeShade="BF"/>
            <w:szCs w:val="24"/>
          </w:rPr>
          <w:t>The Correct Order for Donning, Doffing and Disposal of PPE</w:t>
        </w:r>
      </w:hyperlink>
    </w:p>
    <w:p w14:paraId="06007BF4" w14:textId="77777777" w:rsidR="005059DA" w:rsidRPr="005C04D7" w:rsidRDefault="005059DA" w:rsidP="005059DA">
      <w:pPr>
        <w:pStyle w:val="NormalWeb"/>
        <w:rPr>
          <w:rFonts w:ascii="Arial" w:hAnsi="Arial" w:cs="Arial"/>
        </w:rPr>
      </w:pPr>
    </w:p>
    <w:p w14:paraId="3495092D" w14:textId="77777777" w:rsidR="00BF30B3" w:rsidRDefault="00BF30B3" w:rsidP="001220C7">
      <w:pPr>
        <w:rPr>
          <w:rFonts w:ascii="Arial" w:hAnsi="Arial" w:cs="Arial"/>
          <w:b/>
          <w:color w:val="FF0000"/>
          <w:szCs w:val="24"/>
        </w:rPr>
      </w:pPr>
    </w:p>
    <w:p w14:paraId="0AB196CC" w14:textId="77777777" w:rsidR="00CD58AC" w:rsidRDefault="00CD58AC" w:rsidP="001220C7">
      <w:pPr>
        <w:rPr>
          <w:rFonts w:ascii="Arial" w:hAnsi="Arial" w:cs="Arial"/>
          <w:b/>
          <w:color w:val="FF0000"/>
          <w:szCs w:val="24"/>
        </w:rPr>
      </w:pPr>
    </w:p>
    <w:p w14:paraId="7954C796" w14:textId="04494A3C" w:rsidR="001220C7" w:rsidRDefault="001220C7" w:rsidP="001220C7">
      <w:pPr>
        <w:rPr>
          <w:rFonts w:ascii="Arial" w:hAnsi="Arial" w:cs="Arial"/>
          <w:color w:val="FF0000"/>
          <w:szCs w:val="24"/>
        </w:rPr>
      </w:pPr>
      <w:r w:rsidRPr="005C04D7">
        <w:rPr>
          <w:rFonts w:ascii="Arial" w:hAnsi="Arial" w:cs="Arial"/>
          <w:b/>
          <w:color w:val="FF0000"/>
          <w:szCs w:val="24"/>
        </w:rPr>
        <w:lastRenderedPageBreak/>
        <w:t>Question:</w:t>
      </w:r>
      <w:r w:rsidRPr="005C04D7">
        <w:rPr>
          <w:rFonts w:ascii="Arial" w:hAnsi="Arial" w:cs="Arial"/>
          <w:color w:val="FF0000"/>
          <w:szCs w:val="24"/>
        </w:rPr>
        <w:t xml:space="preserve"> What else do we need to be aware of?</w:t>
      </w:r>
    </w:p>
    <w:p w14:paraId="144E325D" w14:textId="77777777" w:rsidR="005C04D7" w:rsidRPr="005C04D7" w:rsidRDefault="005C04D7" w:rsidP="001220C7">
      <w:pPr>
        <w:rPr>
          <w:rFonts w:ascii="Arial" w:hAnsi="Arial" w:cs="Arial"/>
          <w:color w:val="FF0000"/>
          <w:szCs w:val="24"/>
        </w:rPr>
      </w:pPr>
    </w:p>
    <w:p w14:paraId="4479BA15" w14:textId="3E5BC457" w:rsidR="001220C7" w:rsidRPr="005C04D7" w:rsidRDefault="001220C7" w:rsidP="001220C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The important things to be aware of are any changes in Scottish Government Policy or Infection</w:t>
      </w:r>
      <w:r w:rsidR="00170E7C" w:rsidRPr="005C04D7">
        <w:rPr>
          <w:rFonts w:ascii="Arial" w:hAnsi="Arial" w:cs="Arial"/>
          <w:szCs w:val="24"/>
        </w:rPr>
        <w:t xml:space="preserve"> Prevention and</w:t>
      </w:r>
      <w:r w:rsidRPr="005C04D7">
        <w:rPr>
          <w:rFonts w:ascii="Arial" w:hAnsi="Arial" w:cs="Arial"/>
          <w:szCs w:val="24"/>
        </w:rPr>
        <w:t xml:space="preserve"> Control Guidelines</w:t>
      </w:r>
      <w:r w:rsidR="000E77BC">
        <w:rPr>
          <w:rFonts w:ascii="Arial" w:hAnsi="Arial" w:cs="Arial"/>
          <w:szCs w:val="24"/>
        </w:rPr>
        <w:t xml:space="preserve"> </w:t>
      </w:r>
      <w:r w:rsidR="00D56C4C">
        <w:rPr>
          <w:rFonts w:ascii="Arial" w:hAnsi="Arial" w:cs="Arial"/>
          <w:szCs w:val="24"/>
        </w:rPr>
        <w:t xml:space="preserve">and </w:t>
      </w:r>
      <w:r w:rsidRPr="005C04D7">
        <w:rPr>
          <w:rFonts w:ascii="Arial" w:hAnsi="Arial" w:cs="Arial"/>
          <w:szCs w:val="24"/>
        </w:rPr>
        <w:t>having an understanding of any restrictions in your area along with local arrangements and advice.  It may be more prudent to have one person in the practice keeping an eye on these issues and someone responsible for communication with patients and staff (website and phone message updates, for example).</w:t>
      </w:r>
      <w:r w:rsidR="005C04D7">
        <w:rPr>
          <w:rFonts w:ascii="Arial" w:hAnsi="Arial" w:cs="Arial"/>
          <w:szCs w:val="24"/>
        </w:rPr>
        <w:t xml:space="preserve">  Also look out for local advice from your Health Board Infection Prevention Control teams or from your local Primary Care Department. </w:t>
      </w:r>
    </w:p>
    <w:p w14:paraId="0CE48363" w14:textId="77777777" w:rsidR="001220C7" w:rsidRPr="005C04D7" w:rsidRDefault="001220C7" w:rsidP="001220C7">
      <w:pPr>
        <w:rPr>
          <w:rFonts w:ascii="Arial" w:hAnsi="Arial" w:cs="Arial"/>
          <w:color w:val="auto"/>
          <w:szCs w:val="24"/>
        </w:rPr>
      </w:pPr>
    </w:p>
    <w:p w14:paraId="35911294" w14:textId="77E0FCE5" w:rsidR="001220C7" w:rsidRDefault="001220C7" w:rsidP="001220C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How do we keep patients up to date with all these changes?  It’s very confusing for them and we are facing increased complaints and dissatisfaction?</w:t>
      </w:r>
    </w:p>
    <w:p w14:paraId="24A412B0" w14:textId="77777777" w:rsidR="005C04D7" w:rsidRPr="005C04D7" w:rsidRDefault="005C04D7" w:rsidP="001220C7">
      <w:pPr>
        <w:rPr>
          <w:rFonts w:ascii="Arial" w:hAnsi="Arial" w:cs="Arial"/>
          <w:color w:val="FF0000"/>
          <w:szCs w:val="24"/>
        </w:rPr>
      </w:pPr>
    </w:p>
    <w:p w14:paraId="5F176B6D" w14:textId="37B6988E" w:rsidR="00CD58AC" w:rsidRDefault="001220C7" w:rsidP="001220C7">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3F4FF8">
        <w:rPr>
          <w:rFonts w:ascii="Arial" w:hAnsi="Arial" w:cs="Arial"/>
          <w:szCs w:val="24"/>
        </w:rPr>
        <w:t xml:space="preserve">Communicating with patients is really important and good clear communication can help to reduce the number of complaints and concerns from patients. </w:t>
      </w:r>
      <w:r w:rsidRPr="005C04D7">
        <w:rPr>
          <w:rFonts w:ascii="Arial" w:hAnsi="Arial" w:cs="Arial"/>
          <w:szCs w:val="24"/>
        </w:rPr>
        <w:t xml:space="preserve"> Having a clear and up to date </w:t>
      </w:r>
      <w:r w:rsidR="003F4FF8">
        <w:rPr>
          <w:rFonts w:ascii="Arial" w:hAnsi="Arial" w:cs="Arial"/>
          <w:szCs w:val="24"/>
        </w:rPr>
        <w:t xml:space="preserve">practice </w:t>
      </w:r>
      <w:r w:rsidRPr="005C04D7">
        <w:rPr>
          <w:rFonts w:ascii="Arial" w:hAnsi="Arial" w:cs="Arial"/>
          <w:szCs w:val="24"/>
        </w:rPr>
        <w:t>website and messaging on your answerphones as well as posters at the front door is important</w:t>
      </w:r>
      <w:r w:rsidR="003F4FF8">
        <w:rPr>
          <w:rFonts w:ascii="Arial" w:hAnsi="Arial" w:cs="Arial"/>
          <w:szCs w:val="24"/>
        </w:rPr>
        <w:t xml:space="preserve"> </w:t>
      </w:r>
      <w:r w:rsidRPr="005C04D7">
        <w:rPr>
          <w:rFonts w:ascii="Arial" w:hAnsi="Arial" w:cs="Arial"/>
          <w:szCs w:val="24"/>
        </w:rPr>
        <w:t xml:space="preserve">  Daily staff briefings may help aid communication and provide the necessary support.  </w:t>
      </w:r>
      <w:r w:rsidR="003F4FF8">
        <w:rPr>
          <w:rFonts w:ascii="Arial" w:hAnsi="Arial" w:cs="Arial"/>
          <w:szCs w:val="24"/>
        </w:rPr>
        <w:t xml:space="preserve">Supporting practice staff particularly receptionists (patient advisors/ care navigators) to communicate with patients is also advised.  </w:t>
      </w:r>
    </w:p>
    <w:p w14:paraId="1DA29CE6" w14:textId="77777777" w:rsidR="00CD58AC" w:rsidRDefault="00CD58AC" w:rsidP="001220C7">
      <w:pPr>
        <w:rPr>
          <w:rFonts w:ascii="Arial" w:hAnsi="Arial" w:cs="Arial"/>
          <w:szCs w:val="24"/>
        </w:rPr>
      </w:pPr>
    </w:p>
    <w:p w14:paraId="198298A7" w14:textId="3D7F367A" w:rsidR="001220C7" w:rsidRPr="005C04D7" w:rsidRDefault="005C04D7" w:rsidP="001220C7">
      <w:pPr>
        <w:rPr>
          <w:rFonts w:ascii="Arial" w:hAnsi="Arial" w:cs="Arial"/>
          <w:szCs w:val="24"/>
        </w:rPr>
      </w:pPr>
      <w:r>
        <w:rPr>
          <w:rFonts w:ascii="Arial" w:hAnsi="Arial" w:cs="Arial"/>
          <w:szCs w:val="24"/>
        </w:rPr>
        <w:t xml:space="preserve">Signposting your patients to NHS Inform for practical advice and information both about COVID but also about the other services available in primary care might be helpful. </w:t>
      </w:r>
    </w:p>
    <w:p w14:paraId="4226ECD3" w14:textId="77777777" w:rsidR="001220C7" w:rsidRPr="005C04D7" w:rsidRDefault="001220C7" w:rsidP="001220C7">
      <w:pPr>
        <w:rPr>
          <w:rFonts w:ascii="Arial" w:hAnsi="Arial" w:cs="Arial"/>
          <w:color w:val="auto"/>
          <w:szCs w:val="24"/>
        </w:rPr>
      </w:pPr>
    </w:p>
    <w:p w14:paraId="6A58304B" w14:textId="2E71F7EE" w:rsidR="001220C7" w:rsidRDefault="001220C7" w:rsidP="001220C7">
      <w:pPr>
        <w:rPr>
          <w:rFonts w:ascii="Arial" w:hAnsi="Arial" w:cs="Arial"/>
          <w:color w:val="FF0000"/>
          <w:szCs w:val="24"/>
        </w:rPr>
      </w:pPr>
      <w:bookmarkStart w:id="3" w:name="_Hlk72996514"/>
      <w:r w:rsidRPr="005C04D7">
        <w:rPr>
          <w:rFonts w:ascii="Arial" w:hAnsi="Arial" w:cs="Arial"/>
          <w:b/>
          <w:color w:val="FF0000"/>
          <w:szCs w:val="24"/>
        </w:rPr>
        <w:t>Question:</w:t>
      </w:r>
      <w:r w:rsidRPr="005C04D7">
        <w:rPr>
          <w:rFonts w:ascii="Arial" w:hAnsi="Arial" w:cs="Arial"/>
          <w:color w:val="FF0000"/>
          <w:szCs w:val="24"/>
        </w:rPr>
        <w:t xml:space="preserve"> </w:t>
      </w:r>
      <w:bookmarkEnd w:id="3"/>
      <w:r w:rsidRPr="005C04D7">
        <w:rPr>
          <w:rFonts w:ascii="Arial" w:hAnsi="Arial" w:cs="Arial"/>
          <w:color w:val="FF0000"/>
          <w:szCs w:val="24"/>
        </w:rPr>
        <w:t>When is this all likely to change so we can go back to pre-COVID-19 measures?</w:t>
      </w:r>
    </w:p>
    <w:p w14:paraId="654137A8" w14:textId="77777777" w:rsidR="005C04D7" w:rsidRPr="005C04D7" w:rsidRDefault="005C04D7" w:rsidP="001220C7">
      <w:pPr>
        <w:rPr>
          <w:rFonts w:ascii="Arial" w:hAnsi="Arial" w:cs="Arial"/>
          <w:b/>
          <w:color w:val="FF0000"/>
          <w:szCs w:val="24"/>
        </w:rPr>
      </w:pPr>
    </w:p>
    <w:p w14:paraId="3EEEFDB0" w14:textId="3603F4B5" w:rsidR="009C7627" w:rsidRDefault="001220C7" w:rsidP="00CD58AC">
      <w:pPr>
        <w:spacing w:after="160" w:line="259" w:lineRule="auto"/>
        <w:rPr>
          <w:rFonts w:ascii="Arial" w:hAnsi="Arial" w:cs="Arial"/>
          <w:szCs w:val="24"/>
        </w:rPr>
      </w:pPr>
      <w:bookmarkStart w:id="4" w:name="_Hlk72996560"/>
      <w:r w:rsidRPr="005C04D7">
        <w:rPr>
          <w:rFonts w:ascii="Arial" w:hAnsi="Arial" w:cs="Arial"/>
          <w:b/>
          <w:szCs w:val="24"/>
        </w:rPr>
        <w:t>Answer:</w:t>
      </w:r>
      <w:bookmarkEnd w:id="4"/>
      <w:r w:rsidRPr="005C04D7">
        <w:rPr>
          <w:rFonts w:ascii="Arial" w:hAnsi="Arial" w:cs="Arial"/>
          <w:szCs w:val="24"/>
        </w:rPr>
        <w:t xml:space="preserve"> It is unlikely that we will return to pre-COVID-19 measures entirely.  However, scientific evidence is constantly under review and any changes in guidance will be made when it is considered safe to do so.  Both Public Health Scotland, ARHAI Scotland and Scottish Government produce guidance and policy in relation to COVID-19 and the current situation, so it is important to keep up to date with this.  It remains important for practices to be aware of changes as they happen in order that they can review internal policies and procedures, amend as necessary and communicate these to patients and staff in a timely manne</w:t>
      </w:r>
      <w:r w:rsidR="003F4FF8">
        <w:rPr>
          <w:rFonts w:ascii="Arial" w:hAnsi="Arial" w:cs="Arial"/>
          <w:szCs w:val="24"/>
        </w:rPr>
        <w:t>r</w:t>
      </w:r>
    </w:p>
    <w:p w14:paraId="0255E17E" w14:textId="77777777" w:rsidR="003F4FF8" w:rsidRDefault="003F4FF8">
      <w:pPr>
        <w:spacing w:after="160" w:line="259" w:lineRule="auto"/>
        <w:rPr>
          <w:rFonts w:ascii="Arial" w:hAnsi="Arial" w:cs="Arial"/>
          <w:b/>
          <w:szCs w:val="24"/>
          <w:u w:val="single"/>
        </w:rPr>
      </w:pPr>
      <w:bookmarkStart w:id="5" w:name="_Hlk50119666"/>
      <w:r>
        <w:rPr>
          <w:rFonts w:ascii="Arial" w:hAnsi="Arial" w:cs="Arial"/>
          <w:b/>
          <w:szCs w:val="24"/>
          <w:u w:val="single"/>
        </w:rPr>
        <w:br w:type="page"/>
      </w:r>
    </w:p>
    <w:p w14:paraId="2435A0F1" w14:textId="61793793" w:rsidR="005059DA" w:rsidRPr="005C04D7" w:rsidRDefault="005059DA" w:rsidP="00CD58AC">
      <w:pPr>
        <w:spacing w:after="160" w:line="259" w:lineRule="auto"/>
        <w:rPr>
          <w:rFonts w:ascii="Arial" w:hAnsi="Arial" w:cs="Arial"/>
          <w:b/>
          <w:szCs w:val="24"/>
          <w:u w:val="single"/>
        </w:rPr>
      </w:pPr>
      <w:r w:rsidRPr="005C04D7">
        <w:rPr>
          <w:rFonts w:ascii="Arial" w:hAnsi="Arial" w:cs="Arial"/>
          <w:b/>
          <w:szCs w:val="24"/>
          <w:u w:val="single"/>
        </w:rPr>
        <w:lastRenderedPageBreak/>
        <w:t>Hand Washing and Skin Care</w:t>
      </w:r>
    </w:p>
    <w:bookmarkEnd w:id="5"/>
    <w:p w14:paraId="21213EAC" w14:textId="395F9F80" w:rsidR="005059DA" w:rsidRDefault="00F65511" w:rsidP="005059D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 xml:space="preserve">What is the guidance around hand </w:t>
      </w:r>
      <w:r w:rsidR="00170E7C" w:rsidRPr="005C04D7">
        <w:rPr>
          <w:rFonts w:ascii="Arial" w:hAnsi="Arial" w:cs="Arial"/>
          <w:color w:val="FF0000"/>
          <w:szCs w:val="24"/>
        </w:rPr>
        <w:t>hygiene</w:t>
      </w:r>
      <w:r w:rsidR="005059DA" w:rsidRPr="005C04D7">
        <w:rPr>
          <w:rFonts w:ascii="Arial" w:hAnsi="Arial" w:cs="Arial"/>
          <w:color w:val="FF0000"/>
          <w:szCs w:val="24"/>
        </w:rPr>
        <w:t>?</w:t>
      </w:r>
    </w:p>
    <w:p w14:paraId="2476BF81" w14:textId="77777777" w:rsidR="005C04D7" w:rsidRPr="005C04D7" w:rsidRDefault="005C04D7" w:rsidP="005059DA">
      <w:pPr>
        <w:rPr>
          <w:rFonts w:ascii="Arial" w:hAnsi="Arial" w:cs="Arial"/>
          <w:color w:val="FF0000"/>
          <w:szCs w:val="24"/>
        </w:rPr>
      </w:pPr>
    </w:p>
    <w:p w14:paraId="136E15C4" w14:textId="1FF4026E" w:rsidR="005059DA" w:rsidRPr="005C04D7" w:rsidRDefault="00F65511" w:rsidP="005059DA">
      <w:pPr>
        <w:rPr>
          <w:rFonts w:ascii="Arial" w:hAnsi="Arial" w:cs="Arial"/>
          <w:color w:val="auto"/>
          <w:szCs w:val="24"/>
        </w:rPr>
      </w:pPr>
      <w:r w:rsidRPr="005C04D7">
        <w:rPr>
          <w:rFonts w:ascii="Arial" w:hAnsi="Arial" w:cs="Arial"/>
          <w:b/>
          <w:color w:val="auto"/>
          <w:szCs w:val="24"/>
        </w:rPr>
        <w:t>Answer:</w:t>
      </w:r>
      <w:r w:rsidR="00170E7C" w:rsidRPr="005C04D7">
        <w:rPr>
          <w:rFonts w:ascii="Arial" w:hAnsi="Arial" w:cs="Arial"/>
          <w:szCs w:val="24"/>
        </w:rPr>
        <w:t xml:space="preserve"> Hand hygiene is considered one of the most important practices in preventing the onward transmission of any infectious agents including COVID-19.</w:t>
      </w:r>
      <w:r w:rsidRPr="005C04D7">
        <w:rPr>
          <w:rFonts w:ascii="Arial" w:hAnsi="Arial" w:cs="Arial"/>
          <w:color w:val="auto"/>
          <w:szCs w:val="24"/>
        </w:rPr>
        <w:t xml:space="preserve"> </w:t>
      </w:r>
      <w:r w:rsidR="005059DA" w:rsidRPr="005C04D7">
        <w:rPr>
          <w:rFonts w:ascii="Arial" w:hAnsi="Arial" w:cs="Arial"/>
          <w:color w:val="auto"/>
          <w:szCs w:val="24"/>
        </w:rPr>
        <w:t xml:space="preserve">Hand Hygiene should be performed </w:t>
      </w:r>
      <w:r w:rsidR="00170E7C" w:rsidRPr="005C04D7">
        <w:rPr>
          <w:rFonts w:ascii="Arial" w:hAnsi="Arial" w:cs="Arial"/>
          <w:color w:val="auto"/>
          <w:szCs w:val="24"/>
        </w:rPr>
        <w:t>in line with the</w:t>
      </w:r>
      <w:r w:rsidR="005059DA" w:rsidRPr="005C04D7">
        <w:rPr>
          <w:rFonts w:ascii="Arial" w:hAnsi="Arial" w:cs="Arial"/>
          <w:color w:val="auto"/>
          <w:szCs w:val="24"/>
        </w:rPr>
        <w:t xml:space="preserve"> National Infection </w:t>
      </w:r>
      <w:r w:rsidR="00170E7C" w:rsidRPr="005C04D7">
        <w:rPr>
          <w:rFonts w:ascii="Arial" w:hAnsi="Arial" w:cs="Arial"/>
          <w:color w:val="auto"/>
          <w:szCs w:val="24"/>
        </w:rPr>
        <w:t xml:space="preserve">Prevention and </w:t>
      </w:r>
      <w:r w:rsidR="005059DA" w:rsidRPr="005C04D7">
        <w:rPr>
          <w:rFonts w:ascii="Arial" w:hAnsi="Arial" w:cs="Arial"/>
          <w:color w:val="auto"/>
          <w:szCs w:val="24"/>
        </w:rPr>
        <w:t xml:space="preserve">Control Manual (NIPCM) </w:t>
      </w:r>
      <w:r w:rsidR="00170E7C" w:rsidRPr="005C04D7">
        <w:rPr>
          <w:rFonts w:ascii="Arial" w:hAnsi="Arial" w:cs="Arial"/>
          <w:color w:val="auto"/>
          <w:szCs w:val="24"/>
        </w:rPr>
        <w:t>and all staff should;</w:t>
      </w:r>
    </w:p>
    <w:p w14:paraId="04AED6B1" w14:textId="764584ED" w:rsidR="00170E7C" w:rsidRPr="005C04D7" w:rsidRDefault="00170E7C" w:rsidP="00202C5B">
      <w:pPr>
        <w:pStyle w:val="ListParagraph"/>
        <w:numPr>
          <w:ilvl w:val="0"/>
          <w:numId w:val="5"/>
        </w:numPr>
        <w:rPr>
          <w:rFonts w:ascii="Arial" w:hAnsi="Arial" w:cs="Arial"/>
        </w:rPr>
      </w:pPr>
      <w:r w:rsidRPr="005C04D7">
        <w:rPr>
          <w:rFonts w:ascii="Arial" w:hAnsi="Arial" w:cs="Arial"/>
        </w:rPr>
        <w:t>Be bare below the elbow when working in clinical practice</w:t>
      </w:r>
    </w:p>
    <w:p w14:paraId="64096CD6" w14:textId="6541C4A7" w:rsidR="00170E7C" w:rsidRPr="005C04D7" w:rsidRDefault="00170E7C" w:rsidP="00202C5B">
      <w:pPr>
        <w:pStyle w:val="ListParagraph"/>
        <w:numPr>
          <w:ilvl w:val="0"/>
          <w:numId w:val="5"/>
        </w:numPr>
        <w:rPr>
          <w:rFonts w:ascii="Arial" w:hAnsi="Arial" w:cs="Arial"/>
        </w:rPr>
      </w:pPr>
      <w:r w:rsidRPr="005C04D7">
        <w:rPr>
          <w:rFonts w:ascii="Arial" w:hAnsi="Arial" w:cs="Arial"/>
        </w:rPr>
        <w:t>Must not wear hand/wrist jewellery (see NIPCM for jewellery exceptions)</w:t>
      </w:r>
    </w:p>
    <w:p w14:paraId="0072A699" w14:textId="37619A0F" w:rsidR="00170E7C" w:rsidRPr="005C04D7" w:rsidRDefault="00170E7C" w:rsidP="00202C5B">
      <w:pPr>
        <w:pStyle w:val="ListParagraph"/>
        <w:numPr>
          <w:ilvl w:val="0"/>
          <w:numId w:val="5"/>
        </w:numPr>
        <w:rPr>
          <w:rFonts w:ascii="Arial" w:hAnsi="Arial" w:cs="Arial"/>
        </w:rPr>
      </w:pPr>
      <w:r w:rsidRPr="005C04D7">
        <w:rPr>
          <w:rFonts w:ascii="Arial" w:hAnsi="Arial" w:cs="Arial"/>
        </w:rPr>
        <w:t>Ensure finger nails are short and clean and must not wear false nails or nail products</w:t>
      </w:r>
    </w:p>
    <w:p w14:paraId="365FFA95" w14:textId="59E2198C" w:rsidR="00170E7C" w:rsidRPr="005C04D7" w:rsidRDefault="00170E7C" w:rsidP="00202C5B">
      <w:pPr>
        <w:pStyle w:val="ListParagraph"/>
        <w:numPr>
          <w:ilvl w:val="0"/>
          <w:numId w:val="5"/>
        </w:numPr>
        <w:rPr>
          <w:rFonts w:ascii="Arial" w:hAnsi="Arial" w:cs="Arial"/>
        </w:rPr>
      </w:pPr>
      <w:r w:rsidRPr="005C04D7">
        <w:rPr>
          <w:rFonts w:ascii="Arial" w:hAnsi="Arial" w:cs="Arial"/>
        </w:rPr>
        <w:t>Cover all cuts/abrasions with a waterproof dressing</w:t>
      </w:r>
    </w:p>
    <w:p w14:paraId="51FB0605" w14:textId="391A4526" w:rsidR="00170E7C" w:rsidRPr="005C04D7" w:rsidRDefault="00170E7C" w:rsidP="00170E7C">
      <w:pPr>
        <w:rPr>
          <w:rFonts w:ascii="Arial" w:hAnsi="Arial" w:cs="Arial"/>
          <w:color w:val="auto"/>
          <w:szCs w:val="24"/>
        </w:rPr>
      </w:pPr>
    </w:p>
    <w:p w14:paraId="3FDBA449" w14:textId="21A49B7C" w:rsidR="00170E7C" w:rsidRPr="005C04D7" w:rsidRDefault="00170E7C" w:rsidP="00170E7C">
      <w:pPr>
        <w:rPr>
          <w:rFonts w:ascii="Arial" w:hAnsi="Arial" w:cs="Arial"/>
          <w:color w:val="4472C4" w:themeColor="accent1"/>
          <w:szCs w:val="24"/>
        </w:rPr>
      </w:pPr>
      <w:r w:rsidRPr="005C04D7">
        <w:rPr>
          <w:rFonts w:ascii="Arial" w:hAnsi="Arial" w:cs="Arial"/>
          <w:color w:val="auto"/>
          <w:szCs w:val="24"/>
        </w:rPr>
        <w:t>Examples of when hand hygiene should be performed and how to perform hand hygiene can be found in the</w:t>
      </w:r>
      <w:r w:rsidR="007238D0" w:rsidRPr="005C04D7">
        <w:rPr>
          <w:rFonts w:ascii="Arial" w:hAnsi="Arial" w:cs="Arial"/>
          <w:color w:val="auto"/>
          <w:szCs w:val="24"/>
        </w:rPr>
        <w:t xml:space="preserve"> </w:t>
      </w:r>
      <w:hyperlink r:id="rId27" w:history="1">
        <w:r w:rsidR="007238D0" w:rsidRPr="005C04D7">
          <w:rPr>
            <w:rStyle w:val="Hyperlink"/>
            <w:rFonts w:ascii="Arial" w:hAnsi="Arial" w:cs="Arial"/>
            <w:color w:val="4472C4" w:themeColor="accent1"/>
            <w:szCs w:val="24"/>
          </w:rPr>
          <w:t>National Infection Control Manual</w:t>
        </w:r>
      </w:hyperlink>
      <w:r w:rsidR="007238D0" w:rsidRPr="005C04D7">
        <w:rPr>
          <w:rFonts w:ascii="Arial" w:hAnsi="Arial" w:cs="Arial"/>
          <w:color w:val="4472C4" w:themeColor="accent1"/>
          <w:szCs w:val="24"/>
        </w:rPr>
        <w:t xml:space="preserve">. </w:t>
      </w:r>
    </w:p>
    <w:p w14:paraId="3C9132EB" w14:textId="77777777" w:rsidR="00A01820" w:rsidRPr="005C04D7" w:rsidRDefault="00A01820" w:rsidP="005059DA">
      <w:pPr>
        <w:rPr>
          <w:rFonts w:ascii="Arial" w:hAnsi="Arial" w:cs="Arial"/>
          <w:szCs w:val="24"/>
        </w:rPr>
      </w:pPr>
    </w:p>
    <w:p w14:paraId="6DBF8134" w14:textId="64954C39" w:rsidR="005059DA" w:rsidRDefault="00AF07BE" w:rsidP="005059D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How do I keep my skin safe?</w:t>
      </w:r>
    </w:p>
    <w:p w14:paraId="4E9A1CDE" w14:textId="77777777" w:rsidR="005C04D7" w:rsidRPr="005C04D7" w:rsidRDefault="005C04D7" w:rsidP="005059DA">
      <w:pPr>
        <w:rPr>
          <w:rFonts w:ascii="Arial" w:hAnsi="Arial" w:cs="Arial"/>
          <w:b/>
          <w:color w:val="FF0000"/>
          <w:szCs w:val="24"/>
        </w:rPr>
      </w:pPr>
    </w:p>
    <w:p w14:paraId="66CC9669" w14:textId="7E692423" w:rsidR="005059DA" w:rsidRPr="005C04D7" w:rsidRDefault="00AF07BE" w:rsidP="005059DA">
      <w:pPr>
        <w:rPr>
          <w:rFonts w:ascii="Arial" w:hAnsi="Arial" w:cs="Arial"/>
          <w:color w:val="auto"/>
          <w:szCs w:val="24"/>
        </w:rPr>
      </w:pPr>
      <w:r w:rsidRPr="005C04D7">
        <w:rPr>
          <w:rFonts w:ascii="Arial" w:hAnsi="Arial" w:cs="Arial"/>
          <w:b/>
          <w:color w:val="auto"/>
          <w:szCs w:val="24"/>
        </w:rPr>
        <w:t>Answer:</w:t>
      </w:r>
      <w:r w:rsidRPr="005C04D7">
        <w:rPr>
          <w:rFonts w:ascii="Arial" w:hAnsi="Arial" w:cs="Arial"/>
          <w:color w:val="auto"/>
          <w:szCs w:val="24"/>
        </w:rPr>
        <w:t xml:space="preserve"> </w:t>
      </w:r>
      <w:r w:rsidR="009E340C" w:rsidRPr="005C04D7">
        <w:rPr>
          <w:rFonts w:ascii="Arial" w:hAnsi="Arial" w:cs="Arial"/>
          <w:color w:val="auto"/>
          <w:szCs w:val="24"/>
        </w:rPr>
        <w:t xml:space="preserve">See section </w:t>
      </w:r>
      <w:r w:rsidR="007238D0" w:rsidRPr="005C04D7">
        <w:rPr>
          <w:rFonts w:ascii="Arial" w:hAnsi="Arial" w:cs="Arial"/>
          <w:szCs w:val="24"/>
        </w:rPr>
        <w:t>1.2 of the</w:t>
      </w:r>
      <w:r w:rsidR="007238D0" w:rsidRPr="005C04D7">
        <w:rPr>
          <w:rFonts w:ascii="Arial" w:hAnsi="Arial" w:cs="Arial"/>
          <w:color w:val="4472C4" w:themeColor="accent1"/>
          <w:szCs w:val="24"/>
        </w:rPr>
        <w:t xml:space="preserve"> </w:t>
      </w:r>
      <w:hyperlink r:id="rId28" w:history="1">
        <w:r w:rsidR="007238D0" w:rsidRPr="005C04D7">
          <w:rPr>
            <w:rStyle w:val="Hyperlink"/>
            <w:rFonts w:ascii="Arial" w:hAnsi="Arial" w:cs="Arial"/>
            <w:color w:val="4472C4" w:themeColor="accent1"/>
            <w:szCs w:val="24"/>
          </w:rPr>
          <w:t>National Infection Control Manual</w:t>
        </w:r>
      </w:hyperlink>
      <w:r w:rsidR="009E340C" w:rsidRPr="005C04D7">
        <w:rPr>
          <w:rFonts w:ascii="Arial" w:hAnsi="Arial" w:cs="Arial"/>
          <w:color w:val="auto"/>
          <w:szCs w:val="24"/>
        </w:rPr>
        <w:t xml:space="preserve"> </w:t>
      </w:r>
      <w:r w:rsidR="005059DA" w:rsidRPr="005C04D7">
        <w:rPr>
          <w:rFonts w:ascii="Arial" w:hAnsi="Arial" w:cs="Arial"/>
          <w:color w:val="auto"/>
          <w:szCs w:val="24"/>
        </w:rPr>
        <w:t>which includes the following points;</w:t>
      </w:r>
    </w:p>
    <w:p w14:paraId="51B31C86" w14:textId="77777777" w:rsidR="005059DA" w:rsidRPr="005C04D7" w:rsidRDefault="005059DA" w:rsidP="005059DA">
      <w:pPr>
        <w:numPr>
          <w:ilvl w:val="0"/>
          <w:numId w:val="2"/>
        </w:numPr>
        <w:spacing w:before="100" w:beforeAutospacing="1" w:after="100" w:afterAutospacing="1" w:line="240" w:lineRule="auto"/>
        <w:rPr>
          <w:rFonts w:ascii="Arial" w:eastAsia="Times New Roman" w:hAnsi="Arial" w:cs="Arial"/>
          <w:color w:val="auto"/>
          <w:szCs w:val="24"/>
          <w:lang w:eastAsia="en-GB"/>
        </w:rPr>
      </w:pPr>
      <w:r w:rsidRPr="005C04D7">
        <w:rPr>
          <w:rFonts w:ascii="Arial" w:eastAsia="Times New Roman" w:hAnsi="Arial" w:cs="Arial"/>
          <w:color w:val="auto"/>
          <w:szCs w:val="24"/>
          <w:lang w:eastAsia="en-GB"/>
        </w:rPr>
        <w:t>Dry hands thoroughly after hand washing using disposable paper towels.</w:t>
      </w:r>
    </w:p>
    <w:p w14:paraId="5F5A2D79" w14:textId="77777777" w:rsidR="005059DA" w:rsidRPr="005C04D7" w:rsidRDefault="005059DA" w:rsidP="005059DA">
      <w:pPr>
        <w:numPr>
          <w:ilvl w:val="0"/>
          <w:numId w:val="2"/>
        </w:numPr>
        <w:spacing w:before="100" w:beforeAutospacing="1" w:after="100" w:afterAutospacing="1" w:line="240" w:lineRule="auto"/>
        <w:rPr>
          <w:rFonts w:ascii="Arial" w:eastAsia="Times New Roman" w:hAnsi="Arial" w:cs="Arial"/>
          <w:color w:val="auto"/>
          <w:szCs w:val="24"/>
          <w:lang w:eastAsia="en-GB"/>
        </w:rPr>
      </w:pPr>
      <w:r w:rsidRPr="005C04D7">
        <w:rPr>
          <w:rFonts w:ascii="Arial" w:eastAsia="Times New Roman" w:hAnsi="Arial" w:cs="Arial"/>
          <w:color w:val="auto"/>
          <w:szCs w:val="24"/>
          <w:lang w:eastAsia="en-GB"/>
        </w:rPr>
        <w:t>Use an emollient hand cream during work and when off duty.</w:t>
      </w:r>
    </w:p>
    <w:p w14:paraId="218F7145" w14:textId="77777777" w:rsidR="005059DA" w:rsidRPr="005C04D7" w:rsidRDefault="005059DA" w:rsidP="005059DA">
      <w:pPr>
        <w:numPr>
          <w:ilvl w:val="0"/>
          <w:numId w:val="2"/>
        </w:numPr>
        <w:spacing w:before="100" w:beforeAutospacing="1" w:after="100" w:afterAutospacing="1" w:line="240" w:lineRule="auto"/>
        <w:rPr>
          <w:rFonts w:ascii="Arial" w:eastAsia="Times New Roman" w:hAnsi="Arial" w:cs="Arial"/>
          <w:color w:val="auto"/>
          <w:szCs w:val="24"/>
          <w:lang w:eastAsia="en-GB"/>
        </w:rPr>
      </w:pPr>
      <w:r w:rsidRPr="005C04D7">
        <w:rPr>
          <w:rFonts w:ascii="Arial" w:eastAsia="Times New Roman" w:hAnsi="Arial" w:cs="Arial"/>
          <w:color w:val="auto"/>
          <w:szCs w:val="24"/>
          <w:lang w:eastAsia="en-GB"/>
        </w:rPr>
        <w:t>Do not use or provide communal tubs of hand cream in the care setting.</w:t>
      </w:r>
    </w:p>
    <w:p w14:paraId="16F936A4" w14:textId="2EE1AF63" w:rsidR="005059DA" w:rsidRPr="005C04D7" w:rsidRDefault="005059DA" w:rsidP="005059DA">
      <w:pPr>
        <w:numPr>
          <w:ilvl w:val="0"/>
          <w:numId w:val="2"/>
        </w:numPr>
        <w:spacing w:before="100" w:beforeAutospacing="1" w:after="100" w:afterAutospacing="1" w:line="240" w:lineRule="auto"/>
        <w:rPr>
          <w:rFonts w:ascii="Arial" w:eastAsia="Times New Roman" w:hAnsi="Arial" w:cs="Arial"/>
          <w:b/>
          <w:color w:val="auto"/>
          <w:szCs w:val="24"/>
          <w:lang w:eastAsia="en-GB"/>
        </w:rPr>
      </w:pPr>
      <w:r w:rsidRPr="005C04D7">
        <w:rPr>
          <w:rFonts w:ascii="Arial" w:eastAsia="Times New Roman" w:hAnsi="Arial" w:cs="Arial"/>
          <w:b/>
          <w:color w:val="auto"/>
          <w:szCs w:val="24"/>
          <w:lang w:eastAsia="en-GB"/>
        </w:rPr>
        <w:t>Staff with skin problems should seek advice from Occupational Health or their GP.</w:t>
      </w:r>
    </w:p>
    <w:p w14:paraId="2DAC919A" w14:textId="77777777" w:rsidR="001362DA" w:rsidRPr="005C04D7" w:rsidRDefault="00AF07BE" w:rsidP="00972F6F">
      <w:pPr>
        <w:spacing w:before="100" w:beforeAutospacing="1" w:after="100" w:afterAutospacing="1" w:line="240" w:lineRule="auto"/>
        <w:rPr>
          <w:rFonts w:ascii="Arial" w:hAnsi="Arial" w:cs="Arial"/>
          <w:color w:val="FF0000"/>
          <w:szCs w:val="24"/>
        </w:rPr>
      </w:pPr>
      <w:r w:rsidRPr="005C04D7">
        <w:rPr>
          <w:rFonts w:ascii="Arial" w:eastAsia="Times New Roman" w:hAnsi="Arial" w:cs="Arial"/>
          <w:b/>
          <w:color w:val="FF0000"/>
          <w:szCs w:val="24"/>
          <w:lang w:eastAsia="en-GB"/>
        </w:rPr>
        <w:t>Question:</w:t>
      </w:r>
      <w:r w:rsidRPr="005C04D7">
        <w:rPr>
          <w:rFonts w:ascii="Arial" w:eastAsia="Times New Roman" w:hAnsi="Arial" w:cs="Arial"/>
          <w:color w:val="FF0000"/>
          <w:szCs w:val="24"/>
          <w:lang w:eastAsia="en-GB"/>
        </w:rPr>
        <w:t xml:space="preserve"> How often</w:t>
      </w:r>
      <w:r w:rsidR="005059DA" w:rsidRPr="005C04D7">
        <w:rPr>
          <w:rFonts w:ascii="Arial" w:hAnsi="Arial" w:cs="Arial"/>
          <w:color w:val="FF0000"/>
          <w:szCs w:val="24"/>
        </w:rPr>
        <w:t xml:space="preserve"> can I use hand gel before I need to wash my hands?</w:t>
      </w:r>
    </w:p>
    <w:p w14:paraId="51A450A3" w14:textId="1163AF55" w:rsidR="005059DA" w:rsidRPr="005C04D7" w:rsidRDefault="00972F6F" w:rsidP="00972F6F">
      <w:pPr>
        <w:spacing w:before="100" w:beforeAutospacing="1" w:after="100" w:afterAutospacing="1" w:line="240" w:lineRule="auto"/>
        <w:rPr>
          <w:rFonts w:ascii="Arial" w:hAnsi="Arial" w:cs="Arial"/>
          <w:szCs w:val="24"/>
        </w:rPr>
      </w:pPr>
      <w:r w:rsidRPr="005C04D7">
        <w:rPr>
          <w:rFonts w:ascii="Arial" w:hAnsi="Arial" w:cs="Arial"/>
          <w:b/>
          <w:color w:val="auto"/>
          <w:szCs w:val="24"/>
        </w:rPr>
        <w:t>Answer:</w:t>
      </w:r>
      <w:r w:rsidRPr="005C04D7">
        <w:rPr>
          <w:rFonts w:ascii="Arial" w:hAnsi="Arial" w:cs="Arial"/>
          <w:color w:val="auto"/>
          <w:szCs w:val="24"/>
        </w:rPr>
        <w:t xml:space="preserve"> </w:t>
      </w:r>
      <w:r w:rsidR="005059DA" w:rsidRPr="005C04D7">
        <w:rPr>
          <w:rFonts w:ascii="Arial" w:hAnsi="Arial" w:cs="Arial"/>
          <w:szCs w:val="24"/>
        </w:rPr>
        <w:t>There is no maximum number of times</w:t>
      </w:r>
      <w:r w:rsidR="00184DE9" w:rsidRPr="005C04D7">
        <w:rPr>
          <w:rFonts w:ascii="Arial" w:hAnsi="Arial" w:cs="Arial"/>
          <w:szCs w:val="24"/>
        </w:rPr>
        <w:t>,</w:t>
      </w:r>
      <w:r w:rsidR="005059DA" w:rsidRPr="005C04D7">
        <w:rPr>
          <w:rFonts w:ascii="Arial" w:hAnsi="Arial" w:cs="Arial"/>
          <w:szCs w:val="24"/>
        </w:rPr>
        <w:t xml:space="preserve"> </w:t>
      </w:r>
      <w:r w:rsidR="00184DE9" w:rsidRPr="005C04D7">
        <w:rPr>
          <w:rFonts w:ascii="Arial" w:hAnsi="Arial" w:cs="Arial"/>
          <w:szCs w:val="24"/>
        </w:rPr>
        <w:t>however,</w:t>
      </w:r>
      <w:r w:rsidR="001A7DAB" w:rsidRPr="005C04D7">
        <w:rPr>
          <w:rFonts w:ascii="Arial" w:hAnsi="Arial" w:cs="Arial"/>
          <w:szCs w:val="24"/>
        </w:rPr>
        <w:t xml:space="preserve"> you</w:t>
      </w:r>
      <w:r w:rsidR="005059DA" w:rsidRPr="005C04D7">
        <w:rPr>
          <w:rFonts w:ascii="Arial" w:hAnsi="Arial" w:cs="Arial"/>
          <w:szCs w:val="24"/>
        </w:rPr>
        <w:t>r hands must be washed using liquid soap and water if visibly soiled</w:t>
      </w:r>
      <w:r w:rsidR="00170E7C" w:rsidRPr="005C04D7">
        <w:rPr>
          <w:rFonts w:ascii="Arial" w:hAnsi="Arial" w:cs="Arial"/>
          <w:szCs w:val="24"/>
        </w:rPr>
        <w:t xml:space="preserve"> or after a consultation with a patient with a vomiting or </w:t>
      </w:r>
      <w:r w:rsidR="00184DE9" w:rsidRPr="005C04D7">
        <w:rPr>
          <w:rFonts w:ascii="Arial" w:hAnsi="Arial" w:cs="Arial"/>
          <w:szCs w:val="24"/>
        </w:rPr>
        <w:t>diarrheal</w:t>
      </w:r>
      <w:r w:rsidR="00170E7C" w:rsidRPr="005C04D7">
        <w:rPr>
          <w:rFonts w:ascii="Arial" w:hAnsi="Arial" w:cs="Arial"/>
          <w:szCs w:val="24"/>
        </w:rPr>
        <w:t xml:space="preserve"> illness</w:t>
      </w:r>
      <w:r w:rsidR="005059DA" w:rsidRPr="005C04D7">
        <w:rPr>
          <w:rFonts w:ascii="Arial" w:hAnsi="Arial" w:cs="Arial"/>
          <w:szCs w:val="24"/>
        </w:rPr>
        <w:t>.</w:t>
      </w:r>
    </w:p>
    <w:p w14:paraId="17C69650" w14:textId="663C700D" w:rsidR="005059DA" w:rsidRPr="005C04D7" w:rsidRDefault="00972F6F" w:rsidP="00972F6F">
      <w:pPr>
        <w:spacing w:before="100" w:beforeAutospacing="1" w:after="100" w:afterAutospacing="1" w:line="240" w:lineRule="auto"/>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Can hand wipes be used?</w:t>
      </w:r>
    </w:p>
    <w:p w14:paraId="38814ADD" w14:textId="6AC4A04D" w:rsidR="005059DA" w:rsidRPr="005C04D7" w:rsidRDefault="005C04D7" w:rsidP="006B3355">
      <w:pPr>
        <w:spacing w:before="100" w:beforeAutospacing="1" w:after="100" w:afterAutospacing="1" w:line="240" w:lineRule="auto"/>
        <w:rPr>
          <w:rFonts w:ascii="Arial" w:hAnsi="Arial" w:cs="Arial"/>
          <w:szCs w:val="24"/>
        </w:rPr>
      </w:pPr>
      <w:r w:rsidRPr="005C04D7">
        <w:rPr>
          <w:rFonts w:ascii="Arial" w:hAnsi="Arial" w:cs="Arial"/>
          <w:b/>
          <w:color w:val="auto"/>
          <w:szCs w:val="24"/>
        </w:rPr>
        <w:t>Answer</w:t>
      </w:r>
      <w:r>
        <w:rPr>
          <w:rFonts w:ascii="Arial" w:hAnsi="Arial" w:cs="Arial"/>
          <w:color w:val="auto"/>
          <w:szCs w:val="24"/>
        </w:rPr>
        <w:t xml:space="preserve">: </w:t>
      </w:r>
      <w:r w:rsidR="00972F6F" w:rsidRPr="005C04D7">
        <w:rPr>
          <w:rFonts w:ascii="Arial" w:hAnsi="Arial" w:cs="Arial"/>
          <w:color w:val="auto"/>
          <w:szCs w:val="24"/>
        </w:rPr>
        <w:t>Hand</w:t>
      </w:r>
      <w:r w:rsidR="006B3355" w:rsidRPr="005C04D7">
        <w:rPr>
          <w:rFonts w:ascii="Arial" w:hAnsi="Arial" w:cs="Arial"/>
          <w:color w:val="auto"/>
          <w:szCs w:val="24"/>
        </w:rPr>
        <w:t xml:space="preserve"> </w:t>
      </w:r>
      <w:r w:rsidR="005059DA" w:rsidRPr="005C04D7">
        <w:rPr>
          <w:rFonts w:ascii="Arial" w:hAnsi="Arial" w:cs="Arial"/>
          <w:szCs w:val="24"/>
        </w:rPr>
        <w:t>wipes should only be used by staff in health and care settings where there is no running water available.  In this case they should use hand wipes followed by ABHR (alcohol based hand rub) and wash their hands at the first available opportunity.</w:t>
      </w:r>
    </w:p>
    <w:p w14:paraId="518C53E5" w14:textId="32BEB556" w:rsidR="005059DA" w:rsidRPr="005C04D7" w:rsidRDefault="006B3355" w:rsidP="006B3355">
      <w:pPr>
        <w:spacing w:before="100" w:beforeAutospacing="1" w:after="100" w:afterAutospacing="1" w:line="240" w:lineRule="auto"/>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w:t>
      </w:r>
      <w:r w:rsidR="00AE4DD4" w:rsidRPr="005C04D7">
        <w:rPr>
          <w:rFonts w:ascii="Arial" w:hAnsi="Arial" w:cs="Arial"/>
          <w:color w:val="FF0000"/>
          <w:szCs w:val="24"/>
        </w:rPr>
        <w:t>hat alcohol based hand rubs are recommended?</w:t>
      </w:r>
    </w:p>
    <w:p w14:paraId="0F7B60F2" w14:textId="3E4CF315" w:rsidR="005059DA" w:rsidRPr="005C04D7" w:rsidRDefault="006B3355" w:rsidP="006B3355">
      <w:pPr>
        <w:spacing w:before="100" w:beforeAutospacing="1" w:after="100" w:afterAutospacing="1" w:line="240" w:lineRule="auto"/>
        <w:rPr>
          <w:rFonts w:ascii="Arial" w:hAnsi="Arial" w:cs="Arial"/>
          <w:szCs w:val="24"/>
        </w:rPr>
      </w:pPr>
      <w:r w:rsidRPr="005C04D7">
        <w:rPr>
          <w:rFonts w:ascii="Arial" w:hAnsi="Arial" w:cs="Arial"/>
          <w:b/>
          <w:color w:val="auto"/>
          <w:szCs w:val="24"/>
        </w:rPr>
        <w:t>Answer:</w:t>
      </w:r>
      <w:r w:rsidRPr="005C04D7">
        <w:rPr>
          <w:rFonts w:ascii="Arial" w:hAnsi="Arial" w:cs="Arial"/>
          <w:color w:val="auto"/>
          <w:szCs w:val="24"/>
        </w:rPr>
        <w:t xml:space="preserve"> A</w:t>
      </w:r>
      <w:r w:rsidR="005059DA" w:rsidRPr="005C04D7">
        <w:rPr>
          <w:rFonts w:ascii="Arial" w:hAnsi="Arial" w:cs="Arial"/>
          <w:szCs w:val="24"/>
        </w:rPr>
        <w:t>BHR (alcohol</w:t>
      </w:r>
      <w:r w:rsidR="00184DE9" w:rsidRPr="005C04D7">
        <w:rPr>
          <w:rFonts w:ascii="Arial" w:hAnsi="Arial" w:cs="Arial"/>
          <w:szCs w:val="24"/>
        </w:rPr>
        <w:t>-</w:t>
      </w:r>
      <w:r w:rsidR="005059DA" w:rsidRPr="005C04D7">
        <w:rPr>
          <w:rFonts w:ascii="Arial" w:hAnsi="Arial" w:cs="Arial"/>
          <w:szCs w:val="24"/>
        </w:rPr>
        <w:t>based hand rub) solutions containing 62-90% alcohol by volume are the preferred product for hand hygiene in health and care settings</w:t>
      </w:r>
    </w:p>
    <w:p w14:paraId="528DCBC2" w14:textId="34A7B162" w:rsidR="005059DA" w:rsidRPr="005C04D7" w:rsidRDefault="006B3355" w:rsidP="006B3355">
      <w:pPr>
        <w:spacing w:before="100" w:beforeAutospacing="1" w:after="100" w:afterAutospacing="1" w:line="240" w:lineRule="auto"/>
        <w:rPr>
          <w:rFonts w:ascii="Arial" w:hAnsi="Arial" w:cs="Arial"/>
          <w:color w:val="FF0000"/>
          <w:szCs w:val="24"/>
        </w:rPr>
      </w:pPr>
      <w:bookmarkStart w:id="6" w:name="_Hlk69897190"/>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Are foams safe?</w:t>
      </w:r>
    </w:p>
    <w:p w14:paraId="24CEBD3A" w14:textId="5566A91A" w:rsidR="005059DA" w:rsidRPr="005C04D7" w:rsidRDefault="006B3355" w:rsidP="006B3355">
      <w:pPr>
        <w:spacing w:before="100" w:beforeAutospacing="1" w:after="100" w:afterAutospacing="1" w:line="240" w:lineRule="auto"/>
        <w:rPr>
          <w:rFonts w:ascii="Arial" w:hAnsi="Arial" w:cs="Arial"/>
          <w:szCs w:val="24"/>
        </w:rPr>
      </w:pPr>
      <w:r w:rsidRPr="005C04D7">
        <w:rPr>
          <w:rFonts w:ascii="Arial" w:hAnsi="Arial" w:cs="Arial"/>
          <w:b/>
          <w:color w:val="auto"/>
          <w:szCs w:val="24"/>
        </w:rPr>
        <w:t>Answer</w:t>
      </w:r>
      <w:r w:rsidRPr="005C04D7">
        <w:rPr>
          <w:rFonts w:ascii="Arial" w:hAnsi="Arial" w:cs="Arial"/>
          <w:color w:val="auto"/>
          <w:szCs w:val="24"/>
        </w:rPr>
        <w:t xml:space="preserve">: </w:t>
      </w:r>
      <w:r w:rsidR="005059DA" w:rsidRPr="005C04D7">
        <w:rPr>
          <w:rFonts w:ascii="Arial" w:hAnsi="Arial" w:cs="Arial"/>
          <w:szCs w:val="24"/>
        </w:rPr>
        <w:t>ABHR (alcohol</w:t>
      </w:r>
      <w:r w:rsidR="00184DE9" w:rsidRPr="005C04D7">
        <w:rPr>
          <w:rFonts w:ascii="Arial" w:hAnsi="Arial" w:cs="Arial"/>
          <w:szCs w:val="24"/>
        </w:rPr>
        <w:t>-</w:t>
      </w:r>
      <w:r w:rsidR="005059DA" w:rsidRPr="005C04D7">
        <w:rPr>
          <w:rFonts w:ascii="Arial" w:hAnsi="Arial" w:cs="Arial"/>
          <w:szCs w:val="24"/>
        </w:rPr>
        <w:t>based hand rub) solutions containing 62-90% alcohol by volume are the preferred product for hand hygiene in health and care settings</w:t>
      </w:r>
      <w:bookmarkEnd w:id="6"/>
      <w:r w:rsidR="005059DA" w:rsidRPr="005C04D7">
        <w:rPr>
          <w:rFonts w:ascii="Arial" w:hAnsi="Arial" w:cs="Arial"/>
          <w:szCs w:val="24"/>
        </w:rPr>
        <w:t>.</w:t>
      </w:r>
    </w:p>
    <w:p w14:paraId="2ABFB857" w14:textId="13AA36F5" w:rsidR="005059DA" w:rsidRPr="005C04D7" w:rsidRDefault="005059DA" w:rsidP="005059DA">
      <w:pPr>
        <w:pStyle w:val="Heading2"/>
        <w:rPr>
          <w:rFonts w:ascii="Arial" w:hAnsi="Arial" w:cs="Arial"/>
          <w:b/>
          <w:sz w:val="28"/>
          <w:szCs w:val="28"/>
          <w:u w:val="single"/>
        </w:rPr>
      </w:pPr>
      <w:r w:rsidRPr="005C04D7">
        <w:rPr>
          <w:rFonts w:ascii="Arial" w:hAnsi="Arial" w:cs="Arial"/>
          <w:b/>
          <w:sz w:val="28"/>
          <w:szCs w:val="28"/>
          <w:u w:val="single"/>
        </w:rPr>
        <w:lastRenderedPageBreak/>
        <w:t>The Environment and Building</w:t>
      </w:r>
    </w:p>
    <w:p w14:paraId="040B20E9" w14:textId="77777777" w:rsidR="005C04D7" w:rsidRPr="005C04D7" w:rsidRDefault="005C04D7" w:rsidP="005C04D7"/>
    <w:p w14:paraId="253B1C34" w14:textId="77777777" w:rsidR="00BF30B3" w:rsidRDefault="00BF30B3" w:rsidP="00BF30B3">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Can we open our doors and allow the general public into the building.</w:t>
      </w:r>
    </w:p>
    <w:p w14:paraId="67B5BAA0" w14:textId="77777777" w:rsidR="00BF30B3" w:rsidRPr="005C04D7" w:rsidRDefault="00BF30B3" w:rsidP="00BF30B3">
      <w:pPr>
        <w:rPr>
          <w:rFonts w:ascii="Arial" w:hAnsi="Arial" w:cs="Arial"/>
          <w:color w:val="FF0000"/>
          <w:szCs w:val="24"/>
        </w:rPr>
      </w:pPr>
    </w:p>
    <w:p w14:paraId="1E8E713D" w14:textId="460B6257" w:rsidR="000B527B" w:rsidRDefault="00BF30B3" w:rsidP="00BF30B3">
      <w:pPr>
        <w:rPr>
          <w:rFonts w:ascii="Arial" w:hAnsi="Arial" w:cs="Arial"/>
          <w:color w:val="auto"/>
          <w:szCs w:val="24"/>
        </w:rPr>
      </w:pPr>
      <w:r w:rsidRPr="005C04D7">
        <w:rPr>
          <w:rFonts w:ascii="Arial" w:hAnsi="Arial" w:cs="Arial"/>
          <w:b/>
          <w:color w:val="auto"/>
          <w:szCs w:val="24"/>
        </w:rPr>
        <w:t>Answer:</w:t>
      </w:r>
      <w:r w:rsidRPr="005C04D7">
        <w:rPr>
          <w:rFonts w:ascii="Arial" w:hAnsi="Arial" w:cs="Arial"/>
          <w:color w:val="auto"/>
          <w:szCs w:val="24"/>
        </w:rPr>
        <w:t xml:space="preserve"> Y</w:t>
      </w:r>
      <w:r w:rsidR="009C7627">
        <w:rPr>
          <w:rFonts w:ascii="Arial" w:hAnsi="Arial" w:cs="Arial"/>
          <w:color w:val="auto"/>
          <w:szCs w:val="24"/>
        </w:rPr>
        <w:t>es</w:t>
      </w:r>
      <w:r w:rsidR="005863B1">
        <w:rPr>
          <w:rFonts w:ascii="Arial" w:hAnsi="Arial" w:cs="Arial"/>
          <w:color w:val="auto"/>
          <w:szCs w:val="24"/>
        </w:rPr>
        <w:t>,</w:t>
      </w:r>
      <w:r w:rsidRPr="005C04D7">
        <w:rPr>
          <w:rFonts w:ascii="Arial" w:hAnsi="Arial" w:cs="Arial"/>
          <w:color w:val="auto"/>
          <w:szCs w:val="24"/>
        </w:rPr>
        <w:t xml:space="preserve"> </w:t>
      </w:r>
      <w:r>
        <w:rPr>
          <w:rFonts w:ascii="Arial" w:hAnsi="Arial" w:cs="Arial"/>
          <w:color w:val="auto"/>
          <w:szCs w:val="24"/>
        </w:rPr>
        <w:t xml:space="preserve">if that is what suits your practice system, </w:t>
      </w:r>
      <w:r w:rsidR="00D56C4C">
        <w:rPr>
          <w:rFonts w:ascii="Arial" w:hAnsi="Arial" w:cs="Arial"/>
          <w:color w:val="auto"/>
          <w:szCs w:val="24"/>
        </w:rPr>
        <w:t>i</w:t>
      </w:r>
      <w:r w:rsidRPr="005C04D7">
        <w:rPr>
          <w:rFonts w:ascii="Arial" w:hAnsi="Arial" w:cs="Arial"/>
          <w:color w:val="auto"/>
          <w:szCs w:val="24"/>
        </w:rPr>
        <w:t>t is up to practices how you manage your entrances</w:t>
      </w:r>
      <w:r>
        <w:rPr>
          <w:rFonts w:ascii="Arial" w:hAnsi="Arial" w:cs="Arial"/>
          <w:color w:val="auto"/>
          <w:szCs w:val="24"/>
        </w:rPr>
        <w:t xml:space="preserve"> although signage should be clear and prominent.  Patients should continue to be encouraged to telephone the practice first rather than presenting at the premises without an appointment</w:t>
      </w:r>
      <w:r w:rsidR="00D56C4C">
        <w:rPr>
          <w:rFonts w:ascii="Arial" w:hAnsi="Arial" w:cs="Arial"/>
          <w:color w:val="auto"/>
          <w:szCs w:val="24"/>
        </w:rPr>
        <w:t xml:space="preserve"> especially if they have respiratory symptoms.</w:t>
      </w:r>
    </w:p>
    <w:p w14:paraId="0F3133F9" w14:textId="77777777" w:rsidR="000B527B" w:rsidRDefault="000B527B" w:rsidP="00BF30B3">
      <w:pPr>
        <w:rPr>
          <w:rFonts w:ascii="Arial" w:hAnsi="Arial" w:cs="Arial"/>
          <w:color w:val="auto"/>
          <w:szCs w:val="24"/>
        </w:rPr>
      </w:pPr>
    </w:p>
    <w:p w14:paraId="0197C223" w14:textId="72826387" w:rsidR="00BF30B3" w:rsidRDefault="00BF30B3" w:rsidP="00BF30B3">
      <w:pPr>
        <w:rPr>
          <w:rFonts w:ascii="Arial" w:hAnsi="Arial" w:cs="Arial"/>
          <w:b/>
          <w:color w:val="FF0000"/>
          <w:szCs w:val="24"/>
        </w:rPr>
      </w:pPr>
      <w:r w:rsidRPr="005C04D7">
        <w:rPr>
          <w:rFonts w:ascii="Arial" w:hAnsi="Arial" w:cs="Arial"/>
          <w:color w:val="auto"/>
          <w:szCs w:val="24"/>
        </w:rPr>
        <w:t>One of the most important pandemic control measures which can be deployed by GP practices is the display/provision of key information for patients and visitors to the setting which will help reduce transmission of COVID-19 and other respiratory viruses.  Information relating to physical distancing, symptomology and hand hygiene should be provided/displayed as a minimum</w:t>
      </w:r>
    </w:p>
    <w:p w14:paraId="1E076E15" w14:textId="77777777" w:rsidR="00BF30B3" w:rsidRDefault="00BF30B3" w:rsidP="005059DA">
      <w:pPr>
        <w:rPr>
          <w:rFonts w:ascii="Arial" w:hAnsi="Arial" w:cs="Arial"/>
          <w:b/>
          <w:color w:val="FF0000"/>
          <w:szCs w:val="24"/>
        </w:rPr>
      </w:pPr>
    </w:p>
    <w:p w14:paraId="180FBCA5" w14:textId="3684C1B1" w:rsidR="005059DA" w:rsidRDefault="00FA511D" w:rsidP="005059DA">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 xml:space="preserve">How should we manage </w:t>
      </w:r>
      <w:r w:rsidR="005C04D7">
        <w:rPr>
          <w:rFonts w:ascii="Arial" w:hAnsi="Arial" w:cs="Arial"/>
          <w:color w:val="FF0000"/>
          <w:szCs w:val="24"/>
        </w:rPr>
        <w:t xml:space="preserve">patient </w:t>
      </w:r>
      <w:r w:rsidR="005059DA" w:rsidRPr="005C04D7">
        <w:rPr>
          <w:rFonts w:ascii="Arial" w:hAnsi="Arial" w:cs="Arial"/>
          <w:color w:val="FF0000"/>
          <w:szCs w:val="24"/>
        </w:rPr>
        <w:t>flow?</w:t>
      </w:r>
    </w:p>
    <w:p w14:paraId="2CBAC6AD" w14:textId="77777777" w:rsidR="005C04D7" w:rsidRPr="005C04D7" w:rsidRDefault="005C04D7" w:rsidP="005059DA">
      <w:pPr>
        <w:rPr>
          <w:rFonts w:ascii="Arial" w:hAnsi="Arial" w:cs="Arial"/>
          <w:color w:val="FF0000"/>
          <w:szCs w:val="24"/>
        </w:rPr>
      </w:pPr>
    </w:p>
    <w:p w14:paraId="2EC4D405" w14:textId="4CF7904C" w:rsidR="005059DA" w:rsidRPr="005C04D7" w:rsidRDefault="00FA511D" w:rsidP="005059DA">
      <w:pPr>
        <w:rPr>
          <w:rFonts w:ascii="Arial" w:hAnsi="Arial" w:cs="Arial"/>
          <w:color w:val="auto"/>
          <w:szCs w:val="24"/>
        </w:rPr>
      </w:pPr>
      <w:r w:rsidRPr="005C04D7">
        <w:rPr>
          <w:rFonts w:ascii="Arial" w:hAnsi="Arial" w:cs="Arial"/>
          <w:b/>
          <w:color w:val="auto"/>
          <w:szCs w:val="24"/>
        </w:rPr>
        <w:t>Answer:</w:t>
      </w:r>
      <w:r w:rsidRPr="005C04D7">
        <w:rPr>
          <w:rFonts w:ascii="Arial" w:hAnsi="Arial" w:cs="Arial"/>
          <w:color w:val="auto"/>
          <w:szCs w:val="24"/>
        </w:rPr>
        <w:t xml:space="preserve"> </w:t>
      </w:r>
      <w:r w:rsidR="00CD58AC">
        <w:rPr>
          <w:rFonts w:ascii="Arial" w:hAnsi="Arial" w:cs="Arial"/>
          <w:color w:val="auto"/>
          <w:szCs w:val="24"/>
        </w:rPr>
        <w:t>It is up to practices how you many patient flow but s</w:t>
      </w:r>
      <w:r w:rsidR="005059DA" w:rsidRPr="005C04D7">
        <w:rPr>
          <w:rFonts w:ascii="Arial" w:hAnsi="Arial" w:cs="Arial"/>
          <w:color w:val="auto"/>
          <w:szCs w:val="24"/>
        </w:rPr>
        <w:t xml:space="preserve">ome operational examples for managing patient flow </w:t>
      </w:r>
      <w:r w:rsidR="005C04D7">
        <w:rPr>
          <w:rFonts w:ascii="Arial" w:hAnsi="Arial" w:cs="Arial"/>
          <w:color w:val="auto"/>
          <w:szCs w:val="24"/>
        </w:rPr>
        <w:t xml:space="preserve">in your practice </w:t>
      </w:r>
      <w:r w:rsidR="005059DA" w:rsidRPr="005C04D7">
        <w:rPr>
          <w:rFonts w:ascii="Arial" w:hAnsi="Arial" w:cs="Arial"/>
          <w:color w:val="auto"/>
          <w:szCs w:val="24"/>
        </w:rPr>
        <w:t>might include;</w:t>
      </w:r>
    </w:p>
    <w:p w14:paraId="500681A2" w14:textId="77777777" w:rsidR="005059DA" w:rsidRPr="005C04D7" w:rsidRDefault="005059DA" w:rsidP="005059DA">
      <w:pPr>
        <w:rPr>
          <w:rFonts w:ascii="Arial" w:hAnsi="Arial" w:cs="Arial"/>
          <w:color w:val="auto"/>
          <w:szCs w:val="24"/>
        </w:rPr>
      </w:pPr>
    </w:p>
    <w:p w14:paraId="5AE4AAAC" w14:textId="467122F2" w:rsidR="005059DA" w:rsidRPr="005C04D7" w:rsidRDefault="005059DA" w:rsidP="005059DA">
      <w:pPr>
        <w:pStyle w:val="ListParagraph"/>
        <w:numPr>
          <w:ilvl w:val="0"/>
          <w:numId w:val="3"/>
        </w:numPr>
        <w:rPr>
          <w:rFonts w:ascii="Arial" w:hAnsi="Arial" w:cs="Arial"/>
        </w:rPr>
      </w:pPr>
      <w:r w:rsidRPr="005C04D7">
        <w:rPr>
          <w:rFonts w:ascii="Arial" w:hAnsi="Arial" w:cs="Arial"/>
        </w:rPr>
        <w:t>Clinic waiting areas – ensure</w:t>
      </w:r>
      <w:r w:rsidR="00170E7C" w:rsidRPr="005C04D7">
        <w:rPr>
          <w:rFonts w:ascii="Arial" w:hAnsi="Arial" w:cs="Arial"/>
        </w:rPr>
        <w:t xml:space="preserve"> 2m physical distancing for respiratory pathway areas and</w:t>
      </w:r>
      <w:r w:rsidRPr="005C04D7">
        <w:rPr>
          <w:rFonts w:ascii="Arial" w:hAnsi="Arial" w:cs="Arial"/>
        </w:rPr>
        <w:t xml:space="preserve"> </w:t>
      </w:r>
      <w:r w:rsidR="004E08D6" w:rsidRPr="005C04D7">
        <w:rPr>
          <w:rFonts w:ascii="Arial" w:hAnsi="Arial" w:cs="Arial"/>
        </w:rPr>
        <w:t>1</w:t>
      </w:r>
      <w:r w:rsidRPr="005C04D7">
        <w:rPr>
          <w:rFonts w:ascii="Arial" w:hAnsi="Arial" w:cs="Arial"/>
        </w:rPr>
        <w:t>m physical distancing</w:t>
      </w:r>
      <w:r w:rsidR="00170E7C" w:rsidRPr="005C04D7">
        <w:rPr>
          <w:rFonts w:ascii="Arial" w:hAnsi="Arial" w:cs="Arial"/>
        </w:rPr>
        <w:t xml:space="preserve"> in all other areas</w:t>
      </w:r>
      <w:r w:rsidRPr="005C04D7">
        <w:rPr>
          <w:rFonts w:ascii="Arial" w:hAnsi="Arial" w:cs="Arial"/>
        </w:rPr>
        <w:t>.</w:t>
      </w:r>
    </w:p>
    <w:p w14:paraId="1CFF6AB9" w14:textId="6AC16E9A" w:rsidR="004E08D6" w:rsidRPr="005C04D7" w:rsidRDefault="004E08D6" w:rsidP="005059DA">
      <w:pPr>
        <w:pStyle w:val="ListParagraph"/>
        <w:numPr>
          <w:ilvl w:val="0"/>
          <w:numId w:val="3"/>
        </w:numPr>
        <w:rPr>
          <w:rFonts w:ascii="Arial" w:hAnsi="Arial" w:cs="Arial"/>
        </w:rPr>
      </w:pPr>
      <w:r w:rsidRPr="005C04D7">
        <w:rPr>
          <w:rFonts w:ascii="Arial" w:hAnsi="Arial" w:cs="Arial"/>
        </w:rPr>
        <w:t>If possible, se</w:t>
      </w:r>
      <w:r w:rsidR="005C04D7" w:rsidRPr="005C04D7">
        <w:rPr>
          <w:rFonts w:ascii="Arial" w:hAnsi="Arial" w:cs="Arial"/>
        </w:rPr>
        <w:t xml:space="preserve">parate </w:t>
      </w:r>
      <w:r w:rsidRPr="005C04D7">
        <w:rPr>
          <w:rFonts w:ascii="Arial" w:hAnsi="Arial" w:cs="Arial"/>
        </w:rPr>
        <w:t>those patients with respiratory symptoms following screening</w:t>
      </w:r>
    </w:p>
    <w:p w14:paraId="1174640D" w14:textId="37FD8989" w:rsidR="005059DA" w:rsidRPr="005C04D7" w:rsidRDefault="005059DA" w:rsidP="005059DA">
      <w:pPr>
        <w:pStyle w:val="ListParagraph"/>
        <w:numPr>
          <w:ilvl w:val="0"/>
          <w:numId w:val="3"/>
        </w:numPr>
        <w:rPr>
          <w:rFonts w:ascii="Arial" w:hAnsi="Arial" w:cs="Arial"/>
        </w:rPr>
      </w:pPr>
      <w:r w:rsidRPr="005C04D7">
        <w:rPr>
          <w:rFonts w:ascii="Arial" w:hAnsi="Arial" w:cs="Arial"/>
        </w:rPr>
        <w:t xml:space="preserve">Advise in appointment letters, over the phone, on websites and on front door posters that any individual testing positive to Covid-19, displaying </w:t>
      </w:r>
      <w:r w:rsidR="004E08D6" w:rsidRPr="005C04D7">
        <w:rPr>
          <w:rFonts w:ascii="Arial" w:hAnsi="Arial" w:cs="Arial"/>
        </w:rPr>
        <w:t xml:space="preserve">respiratory </w:t>
      </w:r>
      <w:r w:rsidRPr="005C04D7">
        <w:rPr>
          <w:rFonts w:ascii="Arial" w:hAnsi="Arial" w:cs="Arial"/>
        </w:rPr>
        <w:t>symptoms</w:t>
      </w:r>
      <w:r w:rsidR="00232807" w:rsidRPr="005C04D7">
        <w:rPr>
          <w:rFonts w:ascii="Arial" w:hAnsi="Arial" w:cs="Arial"/>
        </w:rPr>
        <w:t xml:space="preserve"> </w:t>
      </w:r>
      <w:r w:rsidRPr="005C04D7">
        <w:rPr>
          <w:rFonts w:ascii="Arial" w:hAnsi="Arial" w:cs="Arial"/>
        </w:rPr>
        <w:t>or living in a household with someone who has symptoms, or who has been identified as a contact, should not attend the practice in person</w:t>
      </w:r>
      <w:r w:rsidR="00170E7C" w:rsidRPr="005C04D7">
        <w:rPr>
          <w:rFonts w:ascii="Arial" w:hAnsi="Arial" w:cs="Arial"/>
        </w:rPr>
        <w:t xml:space="preserve"> but </w:t>
      </w:r>
      <w:r w:rsidR="002926F4" w:rsidRPr="005C04D7">
        <w:rPr>
          <w:rFonts w:ascii="Arial" w:hAnsi="Arial" w:cs="Arial"/>
        </w:rPr>
        <w:t>should telephone for advice initially.</w:t>
      </w:r>
    </w:p>
    <w:p w14:paraId="392EF8DA" w14:textId="77777777" w:rsidR="005059DA" w:rsidRPr="005C04D7" w:rsidRDefault="005059DA" w:rsidP="005059DA">
      <w:pPr>
        <w:pStyle w:val="ListParagraph"/>
        <w:numPr>
          <w:ilvl w:val="0"/>
          <w:numId w:val="3"/>
        </w:numPr>
        <w:rPr>
          <w:rFonts w:ascii="Arial" w:hAnsi="Arial" w:cs="Arial"/>
        </w:rPr>
      </w:pPr>
      <w:r w:rsidRPr="005C04D7">
        <w:rPr>
          <w:rFonts w:ascii="Arial" w:hAnsi="Arial" w:cs="Arial"/>
        </w:rPr>
        <w:t>Advise in appointment letters and on the phone not to attend too early for appointments to avoid people waiting around longer than necessary in waiting areas.</w:t>
      </w:r>
    </w:p>
    <w:p w14:paraId="5A0D8A87" w14:textId="77777777" w:rsidR="005059DA" w:rsidRPr="005C04D7" w:rsidRDefault="005059DA" w:rsidP="005059DA">
      <w:pPr>
        <w:pStyle w:val="ListParagraph"/>
        <w:numPr>
          <w:ilvl w:val="0"/>
          <w:numId w:val="3"/>
        </w:numPr>
        <w:rPr>
          <w:rFonts w:ascii="Arial" w:hAnsi="Arial" w:cs="Arial"/>
        </w:rPr>
      </w:pPr>
      <w:r w:rsidRPr="005C04D7">
        <w:rPr>
          <w:rFonts w:ascii="Arial" w:hAnsi="Arial" w:cs="Arial"/>
        </w:rPr>
        <w:t>Use signage at entry points advising of necessary precautions.</w:t>
      </w:r>
    </w:p>
    <w:p w14:paraId="548833E2" w14:textId="77777777" w:rsidR="005059DA" w:rsidRPr="005C04D7" w:rsidRDefault="005059DA" w:rsidP="005059DA">
      <w:pPr>
        <w:pStyle w:val="ListParagraph"/>
        <w:numPr>
          <w:ilvl w:val="0"/>
          <w:numId w:val="3"/>
        </w:numPr>
        <w:rPr>
          <w:rFonts w:ascii="Arial" w:hAnsi="Arial" w:cs="Arial"/>
        </w:rPr>
      </w:pPr>
      <w:r w:rsidRPr="005C04D7">
        <w:rPr>
          <w:rFonts w:ascii="Arial" w:hAnsi="Arial" w:cs="Arial"/>
        </w:rPr>
        <w:t>If possible, arrange a one-way system for entry and exit.</w:t>
      </w:r>
    </w:p>
    <w:p w14:paraId="083B52F3" w14:textId="6F0DFC3E" w:rsidR="005059DA" w:rsidRPr="005C04D7" w:rsidRDefault="005059DA" w:rsidP="005059DA">
      <w:pPr>
        <w:pStyle w:val="ListParagraph"/>
        <w:numPr>
          <w:ilvl w:val="0"/>
          <w:numId w:val="3"/>
        </w:numPr>
        <w:rPr>
          <w:rFonts w:ascii="Arial" w:hAnsi="Arial" w:cs="Arial"/>
        </w:rPr>
      </w:pPr>
      <w:r w:rsidRPr="005C04D7">
        <w:rPr>
          <w:rFonts w:ascii="Arial" w:hAnsi="Arial" w:cs="Arial"/>
        </w:rPr>
        <w:t xml:space="preserve">Remind patients </w:t>
      </w:r>
      <w:r w:rsidR="00170E7C" w:rsidRPr="005C04D7">
        <w:rPr>
          <w:rFonts w:ascii="Arial" w:hAnsi="Arial" w:cs="Arial"/>
        </w:rPr>
        <w:t xml:space="preserve">at the time of arranging the appointment or in an appointment letter </w:t>
      </w:r>
      <w:r w:rsidRPr="005C04D7">
        <w:rPr>
          <w:rFonts w:ascii="Arial" w:hAnsi="Arial" w:cs="Arial"/>
        </w:rPr>
        <w:t>to wear a face covering</w:t>
      </w:r>
      <w:r w:rsidR="00170E7C" w:rsidRPr="005C04D7">
        <w:rPr>
          <w:rFonts w:ascii="Arial" w:hAnsi="Arial" w:cs="Arial"/>
        </w:rPr>
        <w:t xml:space="preserve"> when attending the practice</w:t>
      </w:r>
      <w:r w:rsidRPr="005C04D7">
        <w:rPr>
          <w:rFonts w:ascii="Arial" w:hAnsi="Arial" w:cs="Arial"/>
        </w:rPr>
        <w:t xml:space="preserve"> </w:t>
      </w:r>
    </w:p>
    <w:p w14:paraId="66E9F2B1" w14:textId="324D7AE5" w:rsidR="005059DA" w:rsidRDefault="005059DA" w:rsidP="005059DA">
      <w:pPr>
        <w:pStyle w:val="ListParagraph"/>
        <w:numPr>
          <w:ilvl w:val="0"/>
          <w:numId w:val="3"/>
        </w:numPr>
        <w:rPr>
          <w:rFonts w:ascii="Arial" w:hAnsi="Arial" w:cs="Arial"/>
        </w:rPr>
      </w:pPr>
      <w:r w:rsidRPr="005C04D7">
        <w:rPr>
          <w:rFonts w:ascii="Arial" w:hAnsi="Arial" w:cs="Arial"/>
        </w:rPr>
        <w:t>Continue to use screens at front reception desks</w:t>
      </w:r>
    </w:p>
    <w:p w14:paraId="61706B6C" w14:textId="41BDB32F" w:rsidR="000B527B" w:rsidRDefault="000B527B" w:rsidP="005059DA">
      <w:pPr>
        <w:pStyle w:val="ListParagraph"/>
        <w:numPr>
          <w:ilvl w:val="0"/>
          <w:numId w:val="3"/>
        </w:numPr>
        <w:rPr>
          <w:rFonts w:ascii="Arial" w:hAnsi="Arial" w:cs="Arial"/>
        </w:rPr>
      </w:pPr>
      <w:r>
        <w:rPr>
          <w:rFonts w:ascii="Arial" w:hAnsi="Arial" w:cs="Arial"/>
        </w:rPr>
        <w:t>If a patient on the respiratory pathways requires to be seen in person considering seeing them at the end of the surgery or at the end of the day when the waiting room is quieter</w:t>
      </w:r>
    </w:p>
    <w:p w14:paraId="258FF9B4" w14:textId="7A515C2E" w:rsidR="000B527B" w:rsidRDefault="000B527B" w:rsidP="005059DA">
      <w:pPr>
        <w:pStyle w:val="ListParagraph"/>
        <w:numPr>
          <w:ilvl w:val="0"/>
          <w:numId w:val="3"/>
        </w:numPr>
        <w:rPr>
          <w:rFonts w:ascii="Arial" w:hAnsi="Arial" w:cs="Arial"/>
        </w:rPr>
      </w:pPr>
      <w:r>
        <w:rPr>
          <w:rFonts w:ascii="Arial" w:hAnsi="Arial" w:cs="Arial"/>
        </w:rPr>
        <w:t>Some practices have asked patients to wait in their cars (</w:t>
      </w:r>
      <w:r w:rsidR="00624FB3">
        <w:rPr>
          <w:rFonts w:ascii="Arial" w:hAnsi="Arial" w:cs="Arial"/>
        </w:rPr>
        <w:t>where this is possible)</w:t>
      </w:r>
    </w:p>
    <w:p w14:paraId="01FED513" w14:textId="62D430CE" w:rsidR="000B527B" w:rsidRDefault="000B527B" w:rsidP="00CD58AC">
      <w:pPr>
        <w:rPr>
          <w:rFonts w:ascii="Arial" w:hAnsi="Arial" w:cs="Arial"/>
        </w:rPr>
      </w:pPr>
    </w:p>
    <w:p w14:paraId="3E224563" w14:textId="77777777" w:rsidR="003F4FF8" w:rsidRDefault="003F4FF8">
      <w:pPr>
        <w:spacing w:after="160" w:line="259" w:lineRule="auto"/>
        <w:rPr>
          <w:rFonts w:ascii="Arial" w:hAnsi="Arial" w:cs="Arial"/>
          <w:color w:val="FF0000"/>
        </w:rPr>
      </w:pPr>
      <w:r>
        <w:rPr>
          <w:rFonts w:ascii="Arial" w:hAnsi="Arial" w:cs="Arial"/>
          <w:color w:val="FF0000"/>
        </w:rPr>
        <w:br w:type="page"/>
      </w:r>
    </w:p>
    <w:p w14:paraId="7069767A" w14:textId="60A1E6DB" w:rsidR="00CD58AC" w:rsidRPr="009C7627" w:rsidRDefault="009C7627" w:rsidP="00CD58AC">
      <w:pPr>
        <w:rPr>
          <w:rFonts w:ascii="Arial" w:hAnsi="Arial" w:cs="Arial"/>
          <w:color w:val="FF0000"/>
        </w:rPr>
      </w:pPr>
      <w:r>
        <w:rPr>
          <w:rFonts w:ascii="Arial" w:hAnsi="Arial" w:cs="Arial"/>
          <w:color w:val="FF0000"/>
        </w:rPr>
        <w:lastRenderedPageBreak/>
        <w:t>Question: We have a narrow entrance way which will make 2 metre physical distancing difficult?</w:t>
      </w:r>
    </w:p>
    <w:p w14:paraId="35DE2694" w14:textId="25C0BB65" w:rsidR="009C7627" w:rsidRPr="009C7627" w:rsidRDefault="009C7627" w:rsidP="00CD58AC">
      <w:pPr>
        <w:rPr>
          <w:rFonts w:ascii="Arial" w:hAnsi="Arial" w:cs="Arial"/>
          <w:color w:val="FF0000"/>
        </w:rPr>
      </w:pPr>
    </w:p>
    <w:p w14:paraId="29CA7C87" w14:textId="7D2DCCFF" w:rsidR="009C7627" w:rsidRPr="009C7627" w:rsidRDefault="009C7627" w:rsidP="009C7627">
      <w:pPr>
        <w:pStyle w:val="xxmsonormal"/>
        <w:rPr>
          <w:rFonts w:ascii="Arial" w:hAnsi="Arial" w:cs="Arial"/>
        </w:rPr>
      </w:pPr>
      <w:r w:rsidRPr="009C7627">
        <w:rPr>
          <w:rFonts w:ascii="Arial" w:hAnsi="Arial" w:cs="Arial"/>
        </w:rPr>
        <w:t xml:space="preserve">Answer: </w:t>
      </w:r>
      <w:r>
        <w:rPr>
          <w:rFonts w:ascii="Arial" w:hAnsi="Arial" w:cs="Arial"/>
        </w:rPr>
        <w:t>U</w:t>
      </w:r>
      <w:r w:rsidRPr="009C7627">
        <w:rPr>
          <w:rFonts w:ascii="Arial" w:hAnsi="Arial" w:cs="Arial"/>
        </w:rPr>
        <w:t>nless there are separate routes in</w:t>
      </w:r>
      <w:r>
        <w:rPr>
          <w:rFonts w:ascii="Arial" w:hAnsi="Arial" w:cs="Arial"/>
        </w:rPr>
        <w:t>to the building</w:t>
      </w:r>
      <w:r w:rsidRPr="009C7627">
        <w:rPr>
          <w:rFonts w:ascii="Arial" w:hAnsi="Arial" w:cs="Arial"/>
        </w:rPr>
        <w:t xml:space="preserve"> then physical distancing between different pathways can’t be differentiated</w:t>
      </w:r>
      <w:r>
        <w:rPr>
          <w:rFonts w:ascii="Arial" w:hAnsi="Arial" w:cs="Arial"/>
        </w:rPr>
        <w:t xml:space="preserve"> at entrances</w:t>
      </w:r>
      <w:r w:rsidRPr="009C7627">
        <w:rPr>
          <w:rFonts w:ascii="Arial" w:hAnsi="Arial" w:cs="Arial"/>
        </w:rPr>
        <w:t xml:space="preserve">.  </w:t>
      </w:r>
      <w:r>
        <w:rPr>
          <w:rFonts w:ascii="Arial" w:hAnsi="Arial" w:cs="Arial"/>
        </w:rPr>
        <w:t xml:space="preserve"> P</w:t>
      </w:r>
      <w:r w:rsidRPr="009C7627">
        <w:rPr>
          <w:rFonts w:ascii="Arial" w:hAnsi="Arial" w:cs="Arial"/>
        </w:rPr>
        <w:t xml:space="preserve">atients </w:t>
      </w:r>
      <w:r>
        <w:rPr>
          <w:rFonts w:ascii="Arial" w:hAnsi="Arial" w:cs="Arial"/>
        </w:rPr>
        <w:t xml:space="preserve">should </w:t>
      </w:r>
      <w:r w:rsidRPr="009C7627">
        <w:rPr>
          <w:rFonts w:ascii="Arial" w:hAnsi="Arial" w:cs="Arial"/>
        </w:rPr>
        <w:t>adhere to 1</w:t>
      </w:r>
      <w:r>
        <w:rPr>
          <w:rFonts w:ascii="Arial" w:hAnsi="Arial" w:cs="Arial"/>
        </w:rPr>
        <w:t xml:space="preserve"> </w:t>
      </w:r>
      <w:r w:rsidRPr="009C7627">
        <w:rPr>
          <w:rFonts w:ascii="Arial" w:hAnsi="Arial" w:cs="Arial"/>
        </w:rPr>
        <w:t>m</w:t>
      </w:r>
      <w:r>
        <w:rPr>
          <w:rFonts w:ascii="Arial" w:hAnsi="Arial" w:cs="Arial"/>
        </w:rPr>
        <w:t>etre</w:t>
      </w:r>
      <w:r w:rsidRPr="009C7627">
        <w:rPr>
          <w:rFonts w:ascii="Arial" w:hAnsi="Arial" w:cs="Arial"/>
        </w:rPr>
        <w:t xml:space="preserve"> physical distancing until they </w:t>
      </w:r>
      <w:r>
        <w:rPr>
          <w:rFonts w:ascii="Arial" w:hAnsi="Arial" w:cs="Arial"/>
        </w:rPr>
        <w:t>r</w:t>
      </w:r>
      <w:r w:rsidRPr="009C7627">
        <w:rPr>
          <w:rFonts w:ascii="Arial" w:hAnsi="Arial" w:cs="Arial"/>
        </w:rPr>
        <w:t xml:space="preserve">each the waiting area.  </w:t>
      </w:r>
      <w:r>
        <w:rPr>
          <w:rFonts w:ascii="Arial" w:hAnsi="Arial" w:cs="Arial"/>
        </w:rPr>
        <w:t>A</w:t>
      </w:r>
      <w:r w:rsidRPr="009C7627">
        <w:rPr>
          <w:rFonts w:ascii="Arial" w:hAnsi="Arial" w:cs="Arial"/>
        </w:rPr>
        <w:t>lthough some will be symptomatic, they will be in transit and wearing a face covering therefore minimal exposure risk to others.</w:t>
      </w:r>
    </w:p>
    <w:p w14:paraId="71C2E365" w14:textId="77777777" w:rsidR="009C7627" w:rsidRDefault="009C7627" w:rsidP="00CD58AC">
      <w:pPr>
        <w:rPr>
          <w:rFonts w:ascii="Arial" w:hAnsi="Arial" w:cs="Arial"/>
          <w:color w:val="FF0000"/>
        </w:rPr>
      </w:pPr>
    </w:p>
    <w:p w14:paraId="0D725E08" w14:textId="3BA5354E" w:rsidR="000B527B" w:rsidRPr="00CD58AC" w:rsidRDefault="000B527B" w:rsidP="00CD58AC">
      <w:pPr>
        <w:rPr>
          <w:rFonts w:ascii="Arial" w:hAnsi="Arial" w:cs="Arial"/>
          <w:color w:val="FF0000"/>
        </w:rPr>
      </w:pPr>
      <w:r w:rsidRPr="00CD58AC">
        <w:rPr>
          <w:rFonts w:ascii="Arial" w:hAnsi="Arial" w:cs="Arial"/>
          <w:color w:val="FF0000"/>
        </w:rPr>
        <w:t xml:space="preserve">Question: I don’t currently have a red/ High </w:t>
      </w:r>
      <w:r w:rsidR="00E12AC4">
        <w:rPr>
          <w:rFonts w:ascii="Arial" w:hAnsi="Arial" w:cs="Arial"/>
          <w:color w:val="FF0000"/>
        </w:rPr>
        <w:t xml:space="preserve">risk </w:t>
      </w:r>
      <w:r w:rsidRPr="00CD58AC">
        <w:rPr>
          <w:rFonts w:ascii="Arial" w:hAnsi="Arial" w:cs="Arial"/>
          <w:color w:val="FF0000"/>
        </w:rPr>
        <w:t>pathway in the practice do I now need one?</w:t>
      </w:r>
    </w:p>
    <w:p w14:paraId="0ECE8310" w14:textId="19BABAA4" w:rsidR="000B527B" w:rsidRDefault="000B527B" w:rsidP="00CD58AC">
      <w:pPr>
        <w:rPr>
          <w:rFonts w:ascii="Arial" w:hAnsi="Arial" w:cs="Arial"/>
        </w:rPr>
      </w:pPr>
    </w:p>
    <w:p w14:paraId="2B96D742" w14:textId="75545ABF" w:rsidR="000B527B" w:rsidRPr="00CD58AC" w:rsidRDefault="000B527B" w:rsidP="00CD58AC">
      <w:pPr>
        <w:rPr>
          <w:rFonts w:ascii="Arial" w:hAnsi="Arial" w:cs="Arial"/>
        </w:rPr>
      </w:pPr>
      <w:r>
        <w:rPr>
          <w:rFonts w:ascii="Arial" w:hAnsi="Arial" w:cs="Arial"/>
        </w:rPr>
        <w:t>Answer: No but as per the guidance you should be thoughtful, carry out appropriate risk assessment and have plans in place for the management of patients with respiratory symptoms</w:t>
      </w:r>
    </w:p>
    <w:p w14:paraId="381055E8" w14:textId="235DD5BA" w:rsidR="005059DA" w:rsidRDefault="005059DA" w:rsidP="005059DA">
      <w:pPr>
        <w:rPr>
          <w:rFonts w:ascii="Arial" w:hAnsi="Arial" w:cs="Arial"/>
          <w:szCs w:val="24"/>
        </w:rPr>
      </w:pPr>
    </w:p>
    <w:p w14:paraId="65BC6472" w14:textId="3082CADB" w:rsidR="005059DA" w:rsidRDefault="00284BBA" w:rsidP="005059DA">
      <w:pPr>
        <w:pStyle w:val="NormalWeb"/>
        <w:rPr>
          <w:rFonts w:ascii="Arial" w:hAnsi="Arial" w:cs="Arial"/>
          <w:color w:val="FF0000"/>
        </w:rPr>
      </w:pPr>
      <w:r w:rsidRPr="005C04D7">
        <w:rPr>
          <w:rFonts w:ascii="Arial" w:hAnsi="Arial" w:cs="Arial"/>
          <w:b/>
          <w:color w:val="FF0000"/>
        </w:rPr>
        <w:t>Question</w:t>
      </w:r>
      <w:r w:rsidRPr="005C04D7">
        <w:rPr>
          <w:rFonts w:ascii="Arial" w:hAnsi="Arial" w:cs="Arial"/>
          <w:color w:val="FF0000"/>
        </w:rPr>
        <w:t xml:space="preserve">: </w:t>
      </w:r>
      <w:r w:rsidR="005059DA" w:rsidRPr="005C04D7">
        <w:rPr>
          <w:rFonts w:ascii="Arial" w:hAnsi="Arial" w:cs="Arial"/>
          <w:color w:val="FF0000"/>
        </w:rPr>
        <w:t xml:space="preserve">How should I manage </w:t>
      </w:r>
      <w:r w:rsidR="00F42495" w:rsidRPr="005C04D7">
        <w:rPr>
          <w:rFonts w:ascii="Arial" w:hAnsi="Arial" w:cs="Arial"/>
          <w:color w:val="FF0000"/>
        </w:rPr>
        <w:t>ventilation</w:t>
      </w:r>
      <w:r w:rsidR="005059DA" w:rsidRPr="005C04D7">
        <w:rPr>
          <w:rFonts w:ascii="Arial" w:hAnsi="Arial" w:cs="Arial"/>
          <w:color w:val="FF0000"/>
        </w:rPr>
        <w:t xml:space="preserve"> – do I keep the door </w:t>
      </w:r>
      <w:r w:rsidR="00F42495" w:rsidRPr="005C04D7">
        <w:rPr>
          <w:rFonts w:ascii="Arial" w:hAnsi="Arial" w:cs="Arial"/>
          <w:color w:val="FF0000"/>
        </w:rPr>
        <w:t>and windows open</w:t>
      </w:r>
    </w:p>
    <w:p w14:paraId="24AD0801" w14:textId="77777777" w:rsidR="005C04D7" w:rsidRPr="005C04D7" w:rsidRDefault="005C04D7" w:rsidP="005059DA">
      <w:pPr>
        <w:pStyle w:val="NormalWeb"/>
        <w:rPr>
          <w:rFonts w:ascii="Arial" w:hAnsi="Arial" w:cs="Arial"/>
          <w:color w:val="FF0000"/>
        </w:rPr>
      </w:pPr>
    </w:p>
    <w:p w14:paraId="3A996705" w14:textId="363C0D74" w:rsidR="005059DA" w:rsidRPr="005C04D7" w:rsidRDefault="00284BBA" w:rsidP="00F42495">
      <w:pPr>
        <w:pStyle w:val="NormalWeb"/>
        <w:rPr>
          <w:rFonts w:ascii="Arial" w:hAnsi="Arial" w:cs="Arial"/>
          <w:color w:val="4472C4" w:themeColor="accent1"/>
        </w:rPr>
      </w:pPr>
      <w:r w:rsidRPr="005C04D7">
        <w:rPr>
          <w:rFonts w:ascii="Arial" w:hAnsi="Arial" w:cs="Arial"/>
          <w:b/>
        </w:rPr>
        <w:t>Answer:</w:t>
      </w:r>
      <w:r w:rsidRPr="005C04D7">
        <w:rPr>
          <w:rFonts w:ascii="Arial" w:hAnsi="Arial" w:cs="Arial"/>
        </w:rPr>
        <w:t xml:space="preserve"> </w:t>
      </w:r>
      <w:r w:rsidR="005059DA" w:rsidRPr="005C04D7">
        <w:rPr>
          <w:rFonts w:ascii="Arial" w:hAnsi="Arial" w:cs="Arial"/>
        </w:rPr>
        <w:t xml:space="preserve">Windows and doors can be opened to increase ventilation.   </w:t>
      </w:r>
      <w:r w:rsidR="00694642" w:rsidRPr="005C04D7">
        <w:rPr>
          <w:rFonts w:ascii="Arial" w:hAnsi="Arial" w:cs="Arial"/>
        </w:rPr>
        <w:t xml:space="preserve">Please also read the guidance provided as follows </w:t>
      </w:r>
      <w:r w:rsidR="000513DC" w:rsidRPr="005C04D7">
        <w:rPr>
          <w:rFonts w:ascii="Arial" w:hAnsi="Arial" w:cs="Arial"/>
        </w:rPr>
        <w:t xml:space="preserve"> </w:t>
      </w:r>
      <w:r w:rsidR="00C15893" w:rsidRPr="005C04D7">
        <w:rPr>
          <w:rFonts w:ascii="Arial" w:hAnsi="Arial" w:cs="Arial"/>
        </w:rPr>
        <w:t xml:space="preserve">in section </w:t>
      </w:r>
      <w:hyperlink r:id="rId29" w:anchor="5.3.1" w:history="1">
        <w:r w:rsidR="00C15893" w:rsidRPr="005C04D7">
          <w:rPr>
            <w:rStyle w:val="Hyperlink"/>
            <w:rFonts w:ascii="Arial" w:hAnsi="Arial" w:cs="Arial"/>
            <w:color w:val="4472C4" w:themeColor="accent1"/>
          </w:rPr>
          <w:t>5.3.1</w:t>
        </w:r>
        <w:r w:rsidR="000513DC" w:rsidRPr="005C04D7">
          <w:rPr>
            <w:rStyle w:val="Hyperlink"/>
            <w:rFonts w:ascii="Arial" w:hAnsi="Arial" w:cs="Arial"/>
            <w:color w:val="4472C4" w:themeColor="accent1"/>
          </w:rPr>
          <w:t xml:space="preserve"> of the Infection Control Manual</w:t>
        </w:r>
      </w:hyperlink>
    </w:p>
    <w:p w14:paraId="2A1210A5" w14:textId="7EB7914C" w:rsidR="005059DA" w:rsidRDefault="005059DA" w:rsidP="005059DA">
      <w:pPr>
        <w:pStyle w:val="NormalWeb"/>
        <w:rPr>
          <w:rFonts w:ascii="Arial" w:hAnsi="Arial" w:cs="Arial"/>
          <w:color w:val="FF0000"/>
        </w:rPr>
      </w:pPr>
    </w:p>
    <w:p w14:paraId="634E1BAD" w14:textId="7D506B67" w:rsidR="000B527B" w:rsidRDefault="000B527B" w:rsidP="005059DA">
      <w:pPr>
        <w:pStyle w:val="NormalWeb"/>
        <w:rPr>
          <w:rFonts w:ascii="Arial" w:hAnsi="Arial" w:cs="Arial"/>
          <w:color w:val="FF0000"/>
        </w:rPr>
      </w:pPr>
      <w:r>
        <w:rPr>
          <w:rFonts w:ascii="Arial" w:hAnsi="Arial" w:cs="Arial"/>
          <w:color w:val="FF0000"/>
        </w:rPr>
        <w:t>Question: How should we manage a situation where a symptomatic child needs seen and the parent isn’t symptomatic?</w:t>
      </w:r>
    </w:p>
    <w:p w14:paraId="11353A05" w14:textId="40BC3FAF" w:rsidR="000B527B" w:rsidRDefault="000B527B" w:rsidP="005059DA">
      <w:pPr>
        <w:pStyle w:val="NormalWeb"/>
        <w:rPr>
          <w:rFonts w:ascii="Arial" w:hAnsi="Arial" w:cs="Arial"/>
          <w:color w:val="FF0000"/>
        </w:rPr>
      </w:pPr>
    </w:p>
    <w:p w14:paraId="0345BAB7" w14:textId="46213991" w:rsidR="000B527B" w:rsidRPr="00CD58AC" w:rsidRDefault="000B527B" w:rsidP="000B527B">
      <w:pPr>
        <w:pStyle w:val="CommentText"/>
        <w:rPr>
          <w:rFonts w:ascii="Arial" w:hAnsi="Arial" w:cs="Arial"/>
          <w:sz w:val="24"/>
          <w:szCs w:val="24"/>
        </w:rPr>
      </w:pPr>
      <w:r w:rsidRPr="00CD58AC">
        <w:rPr>
          <w:rFonts w:ascii="Arial" w:hAnsi="Arial" w:cs="Arial"/>
          <w:color w:val="FF0000"/>
          <w:sz w:val="24"/>
          <w:szCs w:val="24"/>
        </w:rPr>
        <w:t xml:space="preserve">Answer: </w:t>
      </w:r>
      <w:r w:rsidRPr="00CD58AC">
        <w:rPr>
          <w:rFonts w:ascii="Arial" w:hAnsi="Arial" w:cs="Arial"/>
          <w:sz w:val="24"/>
          <w:szCs w:val="24"/>
        </w:rPr>
        <w:t xml:space="preserve">If a parent brings a symptomatic child to the practice they shouldn’t be expected to wait in a different waiting area from their child.  They should be directed to the respiratory pathway; </w:t>
      </w:r>
      <w:r w:rsidR="00CD58AC">
        <w:rPr>
          <w:rFonts w:ascii="Arial" w:hAnsi="Arial" w:cs="Arial"/>
          <w:sz w:val="24"/>
          <w:szCs w:val="24"/>
        </w:rPr>
        <w:t>this may mean</w:t>
      </w:r>
      <w:r w:rsidRPr="00CD58AC">
        <w:rPr>
          <w:rFonts w:ascii="Arial" w:hAnsi="Arial" w:cs="Arial"/>
          <w:sz w:val="24"/>
          <w:szCs w:val="24"/>
        </w:rPr>
        <w:t xml:space="preserve"> an asymptomatic parent is exposed however this is lower risk than the child being directed to the non-respiratory waiting area and exposing higher numbers.</w:t>
      </w:r>
    </w:p>
    <w:p w14:paraId="10E3E8B4" w14:textId="634FCD35" w:rsidR="000B527B" w:rsidRPr="000B527B" w:rsidRDefault="000B527B" w:rsidP="005059DA">
      <w:pPr>
        <w:pStyle w:val="NormalWeb"/>
        <w:rPr>
          <w:rFonts w:ascii="Arial" w:hAnsi="Arial" w:cs="Arial"/>
          <w:color w:val="FF0000"/>
        </w:rPr>
      </w:pPr>
    </w:p>
    <w:p w14:paraId="29D8B6B0" w14:textId="3A4FF94C" w:rsidR="005059DA" w:rsidRDefault="00B2563C" w:rsidP="005059DA">
      <w:pPr>
        <w:pStyle w:val="Heading5"/>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 xml:space="preserve">What changes do we need to make to the front </w:t>
      </w:r>
      <w:r w:rsidRPr="005C04D7">
        <w:rPr>
          <w:rFonts w:ascii="Arial" w:hAnsi="Arial" w:cs="Arial"/>
          <w:color w:val="FF0000"/>
          <w:szCs w:val="24"/>
        </w:rPr>
        <w:t xml:space="preserve">of the </w:t>
      </w:r>
      <w:r w:rsidR="005059DA" w:rsidRPr="005C04D7">
        <w:rPr>
          <w:rFonts w:ascii="Arial" w:hAnsi="Arial" w:cs="Arial"/>
          <w:color w:val="FF0000"/>
          <w:szCs w:val="24"/>
        </w:rPr>
        <w:t>GP reception area?</w:t>
      </w:r>
    </w:p>
    <w:p w14:paraId="16B1B037" w14:textId="77777777" w:rsidR="005C04D7" w:rsidRPr="005C04D7" w:rsidRDefault="005C04D7" w:rsidP="005C04D7"/>
    <w:p w14:paraId="79E53D06" w14:textId="0BCF4586" w:rsidR="005059DA" w:rsidRPr="005C04D7" w:rsidRDefault="00B2563C" w:rsidP="005059DA">
      <w:pPr>
        <w:pStyle w:val="Bodycopy"/>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6B53AA" w:rsidRPr="005C04D7">
        <w:rPr>
          <w:rFonts w:ascii="Arial" w:hAnsi="Arial" w:cs="Arial"/>
          <w:szCs w:val="24"/>
        </w:rPr>
        <w:t>2</w:t>
      </w:r>
      <w:r w:rsidR="00BF30B3">
        <w:rPr>
          <w:rFonts w:ascii="Arial" w:hAnsi="Arial" w:cs="Arial"/>
          <w:szCs w:val="24"/>
        </w:rPr>
        <w:t xml:space="preserve"> </w:t>
      </w:r>
      <w:r w:rsidR="006B53AA" w:rsidRPr="005C04D7">
        <w:rPr>
          <w:rFonts w:ascii="Arial" w:hAnsi="Arial" w:cs="Arial"/>
          <w:szCs w:val="24"/>
        </w:rPr>
        <w:t>m</w:t>
      </w:r>
      <w:r w:rsidR="00BF30B3">
        <w:rPr>
          <w:rFonts w:ascii="Arial" w:hAnsi="Arial" w:cs="Arial"/>
          <w:szCs w:val="24"/>
        </w:rPr>
        <w:t>etre</w:t>
      </w:r>
      <w:r w:rsidR="006B53AA" w:rsidRPr="005C04D7">
        <w:rPr>
          <w:rFonts w:ascii="Arial" w:hAnsi="Arial" w:cs="Arial"/>
          <w:szCs w:val="24"/>
        </w:rPr>
        <w:t xml:space="preserve"> physical distancing should be in place for respiratory pathway areas and 1</w:t>
      </w:r>
      <w:r w:rsidR="00BF30B3">
        <w:rPr>
          <w:rFonts w:ascii="Arial" w:hAnsi="Arial" w:cs="Arial"/>
          <w:szCs w:val="24"/>
        </w:rPr>
        <w:t xml:space="preserve"> </w:t>
      </w:r>
      <w:r w:rsidR="006B53AA" w:rsidRPr="005C04D7">
        <w:rPr>
          <w:rFonts w:ascii="Arial" w:hAnsi="Arial" w:cs="Arial"/>
          <w:szCs w:val="24"/>
        </w:rPr>
        <w:t>m</w:t>
      </w:r>
      <w:r w:rsidR="00BF30B3">
        <w:rPr>
          <w:rFonts w:ascii="Arial" w:hAnsi="Arial" w:cs="Arial"/>
          <w:szCs w:val="24"/>
        </w:rPr>
        <w:t>etre</w:t>
      </w:r>
      <w:r w:rsidR="006B53AA" w:rsidRPr="005C04D7">
        <w:rPr>
          <w:rFonts w:ascii="Arial" w:hAnsi="Arial" w:cs="Arial"/>
          <w:szCs w:val="24"/>
        </w:rPr>
        <w:t xml:space="preserve"> physical distancing in all other areas.</w:t>
      </w:r>
      <w:r w:rsidR="002A4205" w:rsidRPr="005C04D7">
        <w:rPr>
          <w:rFonts w:ascii="Arial" w:hAnsi="Arial" w:cs="Arial"/>
          <w:szCs w:val="24"/>
        </w:rPr>
        <w:t xml:space="preserve"> </w:t>
      </w:r>
      <w:r w:rsidR="006B53AA" w:rsidRPr="005C04D7">
        <w:rPr>
          <w:rFonts w:ascii="Arial" w:hAnsi="Arial" w:cs="Arial"/>
          <w:szCs w:val="24"/>
        </w:rPr>
        <w:t>P</w:t>
      </w:r>
      <w:r w:rsidR="002A4205" w:rsidRPr="005C04D7">
        <w:rPr>
          <w:rFonts w:ascii="Arial" w:hAnsi="Arial" w:cs="Arial"/>
          <w:szCs w:val="24"/>
        </w:rPr>
        <w:t>atients are still being asked to wear face coverings</w:t>
      </w:r>
      <w:r w:rsidR="006B53AA" w:rsidRPr="005C04D7">
        <w:rPr>
          <w:rFonts w:ascii="Arial" w:hAnsi="Arial" w:cs="Arial"/>
          <w:szCs w:val="24"/>
        </w:rPr>
        <w:t xml:space="preserve"> unless exempt</w:t>
      </w:r>
      <w:r w:rsidR="002A4205" w:rsidRPr="005C04D7">
        <w:rPr>
          <w:rFonts w:ascii="Arial" w:hAnsi="Arial" w:cs="Arial"/>
          <w:szCs w:val="24"/>
        </w:rPr>
        <w:t>.</w:t>
      </w:r>
    </w:p>
    <w:p w14:paraId="6A630D22" w14:textId="77777777" w:rsidR="005059DA" w:rsidRPr="005C04D7" w:rsidRDefault="005059DA" w:rsidP="005059DA">
      <w:pPr>
        <w:pStyle w:val="Bodycopy"/>
        <w:rPr>
          <w:rFonts w:ascii="Arial" w:hAnsi="Arial" w:cs="Arial"/>
          <w:szCs w:val="24"/>
        </w:rPr>
      </w:pPr>
      <w:r w:rsidRPr="005C04D7">
        <w:rPr>
          <w:rFonts w:ascii="Arial" w:hAnsi="Arial" w:cs="Arial"/>
          <w:szCs w:val="24"/>
        </w:rPr>
        <w:t>Some of the things to consider include the following.</w:t>
      </w:r>
    </w:p>
    <w:p w14:paraId="74FBB83A" w14:textId="77777777" w:rsidR="005059DA" w:rsidRPr="005C04D7" w:rsidRDefault="005059DA" w:rsidP="005059DA">
      <w:pPr>
        <w:pStyle w:val="Bullets"/>
        <w:tabs>
          <w:tab w:val="left" w:pos="720"/>
        </w:tabs>
        <w:rPr>
          <w:rFonts w:ascii="Arial" w:hAnsi="Arial" w:cs="Arial"/>
          <w:szCs w:val="24"/>
        </w:rPr>
      </w:pPr>
      <w:r w:rsidRPr="005C04D7">
        <w:rPr>
          <w:rFonts w:ascii="Arial" w:hAnsi="Arial" w:cs="Arial"/>
          <w:szCs w:val="24"/>
          <w:lang w:val="en-GB"/>
        </w:rPr>
        <w:t xml:space="preserve">Consider the flow of patients into the building – you may wish to limit numbers at any one time if the area is small or your footfall is considerable. If this is the case, how will those waiting outside be managed/kept safe/communicated with? </w:t>
      </w:r>
    </w:p>
    <w:p w14:paraId="77D771F8" w14:textId="763B9B87" w:rsidR="005059DA" w:rsidRPr="005C04D7" w:rsidRDefault="005059DA" w:rsidP="005059DA">
      <w:pPr>
        <w:pStyle w:val="Bullets"/>
        <w:tabs>
          <w:tab w:val="left" w:pos="720"/>
        </w:tabs>
        <w:rPr>
          <w:rFonts w:ascii="Arial" w:hAnsi="Arial" w:cs="Arial"/>
          <w:szCs w:val="24"/>
        </w:rPr>
      </w:pPr>
      <w:r w:rsidRPr="005C04D7">
        <w:rPr>
          <w:rFonts w:ascii="Arial" w:hAnsi="Arial" w:cs="Arial"/>
          <w:szCs w:val="24"/>
        </w:rPr>
        <w:t xml:space="preserve">If it is possible you may be able to mark out a one-way system so that you have an entry and exit door. </w:t>
      </w:r>
    </w:p>
    <w:p w14:paraId="1F3C1C53" w14:textId="77777777" w:rsidR="005059DA" w:rsidRPr="005C04D7" w:rsidRDefault="005059DA" w:rsidP="005059DA">
      <w:pPr>
        <w:pStyle w:val="Bullets"/>
        <w:tabs>
          <w:tab w:val="left" w:pos="720"/>
        </w:tabs>
        <w:rPr>
          <w:rFonts w:ascii="Arial" w:hAnsi="Arial" w:cs="Arial"/>
          <w:szCs w:val="24"/>
        </w:rPr>
      </w:pPr>
      <w:r w:rsidRPr="005C04D7">
        <w:rPr>
          <w:rFonts w:ascii="Arial" w:hAnsi="Arial" w:cs="Arial"/>
          <w:szCs w:val="24"/>
        </w:rPr>
        <w:t xml:space="preserve">It may be possible to mark out the floor to ensure distancing in line with current national guidance. </w:t>
      </w:r>
    </w:p>
    <w:p w14:paraId="60175EE9" w14:textId="506789DA" w:rsidR="005059DA" w:rsidRPr="005C04D7" w:rsidRDefault="005059DA" w:rsidP="005059DA">
      <w:pPr>
        <w:pStyle w:val="Bullets"/>
        <w:tabs>
          <w:tab w:val="left" w:pos="720"/>
        </w:tabs>
        <w:rPr>
          <w:rFonts w:ascii="Arial" w:hAnsi="Arial" w:cs="Arial"/>
          <w:szCs w:val="24"/>
        </w:rPr>
      </w:pPr>
      <w:r w:rsidRPr="005C04D7">
        <w:rPr>
          <w:rFonts w:ascii="Arial" w:hAnsi="Arial" w:cs="Arial"/>
          <w:szCs w:val="24"/>
        </w:rPr>
        <w:t xml:space="preserve">Some practices have installed </w:t>
      </w:r>
      <w:r w:rsidR="000B527B">
        <w:rPr>
          <w:rFonts w:ascii="Arial" w:hAnsi="Arial" w:cs="Arial"/>
          <w:szCs w:val="24"/>
        </w:rPr>
        <w:t>clear plastic</w:t>
      </w:r>
      <w:r w:rsidR="000B527B" w:rsidRPr="005C04D7">
        <w:rPr>
          <w:rFonts w:ascii="Arial" w:hAnsi="Arial" w:cs="Arial"/>
          <w:szCs w:val="24"/>
        </w:rPr>
        <w:t xml:space="preserve"> </w:t>
      </w:r>
      <w:r w:rsidRPr="005C04D7">
        <w:rPr>
          <w:rFonts w:ascii="Arial" w:hAnsi="Arial" w:cs="Arial"/>
          <w:szCs w:val="24"/>
        </w:rPr>
        <w:t>screens on their counters/reception desks.</w:t>
      </w:r>
    </w:p>
    <w:p w14:paraId="7BA10AC6" w14:textId="542163C2" w:rsidR="005059DA" w:rsidRPr="005C04D7" w:rsidRDefault="005059DA" w:rsidP="005059DA">
      <w:pPr>
        <w:pStyle w:val="Bullets"/>
        <w:tabs>
          <w:tab w:val="left" w:pos="720"/>
        </w:tabs>
        <w:rPr>
          <w:rFonts w:ascii="Arial" w:hAnsi="Arial" w:cs="Arial"/>
          <w:szCs w:val="24"/>
        </w:rPr>
      </w:pPr>
      <w:r w:rsidRPr="005C04D7">
        <w:rPr>
          <w:rFonts w:ascii="Arial" w:hAnsi="Arial" w:cs="Arial"/>
          <w:szCs w:val="24"/>
        </w:rPr>
        <w:t xml:space="preserve">Public messaging on websites and at front door to explain to your patients the changes you are making is also extremely important together with advising patients not to attend </w:t>
      </w:r>
      <w:r w:rsidRPr="005C04D7">
        <w:rPr>
          <w:rFonts w:ascii="Arial" w:hAnsi="Arial" w:cs="Arial"/>
          <w:szCs w:val="24"/>
        </w:rPr>
        <w:lastRenderedPageBreak/>
        <w:t>if they are exhibiting any symptoms of Covid-19</w:t>
      </w:r>
      <w:r w:rsidR="00AC6558" w:rsidRPr="005C04D7">
        <w:rPr>
          <w:rFonts w:ascii="Arial" w:hAnsi="Arial" w:cs="Arial"/>
          <w:szCs w:val="24"/>
        </w:rPr>
        <w:t xml:space="preserve"> or other respiratory infections</w:t>
      </w:r>
      <w:r w:rsidRPr="005C04D7">
        <w:rPr>
          <w:rFonts w:ascii="Arial" w:hAnsi="Arial" w:cs="Arial"/>
          <w:szCs w:val="24"/>
        </w:rPr>
        <w:t xml:space="preserve"> (fever, persistent cough or anosmia).</w:t>
      </w:r>
    </w:p>
    <w:p w14:paraId="6C2750FA" w14:textId="06382AB8" w:rsidR="005059DA" w:rsidRPr="005C04D7" w:rsidRDefault="005059DA" w:rsidP="005059DA">
      <w:pPr>
        <w:pStyle w:val="Bullets"/>
        <w:tabs>
          <w:tab w:val="left" w:pos="720"/>
        </w:tabs>
        <w:rPr>
          <w:rFonts w:ascii="Arial" w:hAnsi="Arial" w:cs="Arial"/>
          <w:szCs w:val="24"/>
        </w:rPr>
      </w:pPr>
      <w:r w:rsidRPr="005C04D7">
        <w:rPr>
          <w:rFonts w:ascii="Arial" w:hAnsi="Arial" w:cs="Arial"/>
          <w:szCs w:val="24"/>
        </w:rPr>
        <w:t xml:space="preserve">For patients making appointments over the phone, </w:t>
      </w:r>
      <w:r w:rsidR="000B527B">
        <w:rPr>
          <w:rFonts w:ascii="Arial" w:hAnsi="Arial" w:cs="Arial"/>
          <w:szCs w:val="24"/>
        </w:rPr>
        <w:t xml:space="preserve">it might be necessary to </w:t>
      </w:r>
      <w:r w:rsidRPr="005C04D7">
        <w:rPr>
          <w:rFonts w:ascii="Arial" w:hAnsi="Arial" w:cs="Arial"/>
          <w:szCs w:val="24"/>
        </w:rPr>
        <w:t>remind them to bring a face covering to the appointment with them</w:t>
      </w:r>
      <w:r w:rsidR="006B53AA" w:rsidRPr="005C04D7">
        <w:rPr>
          <w:rFonts w:ascii="Arial" w:hAnsi="Arial" w:cs="Arial"/>
          <w:szCs w:val="24"/>
        </w:rPr>
        <w:t xml:space="preserve"> and notify the surgery in advance if they develop respiratory symptoms prior to attending for their appointment</w:t>
      </w:r>
      <w:r w:rsidRPr="005C04D7">
        <w:rPr>
          <w:rFonts w:ascii="Arial" w:hAnsi="Arial" w:cs="Arial"/>
          <w:szCs w:val="24"/>
        </w:rPr>
        <w:t>.</w:t>
      </w:r>
    </w:p>
    <w:p w14:paraId="3B5A7B2F" w14:textId="77777777" w:rsidR="005059DA" w:rsidRPr="005C04D7" w:rsidRDefault="005059DA" w:rsidP="005059DA">
      <w:pPr>
        <w:rPr>
          <w:rFonts w:ascii="Arial" w:hAnsi="Arial" w:cs="Arial"/>
          <w:i/>
          <w:szCs w:val="24"/>
        </w:rPr>
      </w:pPr>
    </w:p>
    <w:p w14:paraId="1934975D" w14:textId="551B3537" w:rsidR="005059DA" w:rsidRDefault="005059DA" w:rsidP="005059DA">
      <w:pPr>
        <w:pStyle w:val="Bodycopy"/>
        <w:rPr>
          <w:rFonts w:ascii="Arial" w:hAnsi="Arial" w:cs="Arial"/>
          <w:szCs w:val="24"/>
        </w:rPr>
      </w:pPr>
      <w:r w:rsidRPr="005C04D7">
        <w:rPr>
          <w:rFonts w:ascii="Arial" w:hAnsi="Arial" w:cs="Arial"/>
          <w:szCs w:val="24"/>
        </w:rPr>
        <w:t xml:space="preserve">Because you know your own environments and buildings better than anyone, only the business (practice) can risk assess the situation and make decisions about how it can best comply with </w:t>
      </w:r>
      <w:r w:rsidR="00B7062B" w:rsidRPr="005C04D7">
        <w:rPr>
          <w:rFonts w:ascii="Arial" w:hAnsi="Arial" w:cs="Arial"/>
          <w:szCs w:val="24"/>
        </w:rPr>
        <w:t xml:space="preserve">physical </w:t>
      </w:r>
      <w:r w:rsidRPr="005C04D7">
        <w:rPr>
          <w:rFonts w:ascii="Arial" w:hAnsi="Arial" w:cs="Arial"/>
          <w:szCs w:val="24"/>
        </w:rPr>
        <w:t xml:space="preserve">distancing measures.  </w:t>
      </w:r>
    </w:p>
    <w:p w14:paraId="119F83BC" w14:textId="11E3A59D" w:rsidR="005059DA" w:rsidRDefault="00D13181" w:rsidP="005059DA">
      <w:pPr>
        <w:pStyle w:val="Heading5"/>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Is there any information around about signage?</w:t>
      </w:r>
    </w:p>
    <w:p w14:paraId="655533AD" w14:textId="77777777" w:rsidR="005C04D7" w:rsidRPr="005C04D7" w:rsidRDefault="005C04D7" w:rsidP="005C04D7"/>
    <w:p w14:paraId="2F8D7892" w14:textId="731F8CCE" w:rsidR="005059DA" w:rsidRPr="005C04D7" w:rsidRDefault="00D13181" w:rsidP="005059DA">
      <w:pPr>
        <w:pStyle w:val="Bodycopy"/>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5059DA" w:rsidRPr="005C04D7">
        <w:rPr>
          <w:rFonts w:ascii="Arial" w:hAnsi="Arial" w:cs="Arial"/>
          <w:szCs w:val="24"/>
        </w:rPr>
        <w:t>The following documents may be of interest:</w:t>
      </w:r>
    </w:p>
    <w:p w14:paraId="6157587F" w14:textId="7FBE2E21" w:rsidR="005059DA" w:rsidRPr="005C04D7" w:rsidRDefault="007D3184" w:rsidP="005059DA">
      <w:pPr>
        <w:rPr>
          <w:rStyle w:val="Hyperlink"/>
          <w:rFonts w:ascii="Arial" w:hAnsi="Arial" w:cs="Arial"/>
          <w:color w:val="2F5496" w:themeColor="accent1" w:themeShade="BF"/>
          <w:szCs w:val="24"/>
        </w:rPr>
      </w:pPr>
      <w:hyperlink r:id="rId30" w:history="1">
        <w:r w:rsidR="005059DA" w:rsidRPr="005C04D7">
          <w:rPr>
            <w:rStyle w:val="Hyperlink"/>
            <w:rFonts w:ascii="Arial" w:hAnsi="Arial" w:cs="Arial"/>
            <w:color w:val="2F5496" w:themeColor="accent1" w:themeShade="BF"/>
            <w:szCs w:val="24"/>
          </w:rPr>
          <w:t>Staying COVID-19 Secure</w:t>
        </w:r>
      </w:hyperlink>
      <w:r w:rsidR="005059DA" w:rsidRPr="005C04D7">
        <w:rPr>
          <w:rStyle w:val="Hyperlink"/>
          <w:rFonts w:ascii="Arial" w:hAnsi="Arial" w:cs="Arial"/>
          <w:szCs w:val="24"/>
        </w:rPr>
        <w:t xml:space="preserve"> </w:t>
      </w:r>
      <w:r w:rsidR="005059DA" w:rsidRPr="005C04D7">
        <w:rPr>
          <w:rFonts w:ascii="Arial" w:hAnsi="Arial" w:cs="Arial"/>
          <w:szCs w:val="24"/>
          <w:lang w:val="en-GB"/>
        </w:rPr>
        <w:t xml:space="preserve">and </w:t>
      </w:r>
      <w:hyperlink r:id="rId31" w:history="1">
        <w:r w:rsidR="005059DA" w:rsidRPr="005C04D7">
          <w:rPr>
            <w:rStyle w:val="Hyperlink"/>
            <w:rFonts w:ascii="Arial" w:hAnsi="Arial" w:cs="Arial"/>
            <w:color w:val="2F5496" w:themeColor="accent1" w:themeShade="BF"/>
            <w:szCs w:val="24"/>
          </w:rPr>
          <w:t>Creating a Safe Workplace</w:t>
        </w:r>
      </w:hyperlink>
    </w:p>
    <w:p w14:paraId="3DFCADA9" w14:textId="219F0809" w:rsidR="00735A36" w:rsidRPr="005C04D7" w:rsidRDefault="00735A36" w:rsidP="005059DA">
      <w:pPr>
        <w:rPr>
          <w:rStyle w:val="Hyperlink"/>
          <w:rFonts w:ascii="Arial" w:hAnsi="Arial" w:cs="Arial"/>
          <w:color w:val="2F5496" w:themeColor="accent1" w:themeShade="BF"/>
          <w:szCs w:val="24"/>
        </w:rPr>
      </w:pPr>
    </w:p>
    <w:p w14:paraId="6D03FA5D" w14:textId="5252AC8F" w:rsidR="00735A36" w:rsidRPr="005C04D7" w:rsidRDefault="00735A36" w:rsidP="005059DA">
      <w:pPr>
        <w:rPr>
          <w:rStyle w:val="Hyperlink"/>
          <w:rFonts w:ascii="Arial" w:hAnsi="Arial" w:cs="Arial"/>
          <w:color w:val="auto"/>
          <w:szCs w:val="24"/>
          <w:u w:val="none"/>
        </w:rPr>
      </w:pPr>
      <w:r w:rsidRPr="005C04D7">
        <w:rPr>
          <w:rStyle w:val="Hyperlink"/>
          <w:rFonts w:ascii="Arial" w:hAnsi="Arial" w:cs="Arial"/>
          <w:color w:val="auto"/>
          <w:szCs w:val="24"/>
          <w:u w:val="none"/>
        </w:rPr>
        <w:t>But the most important advice would be to keep signage and posters clear and up to date.</w:t>
      </w:r>
      <w:r w:rsidR="009F610F" w:rsidRPr="005C04D7">
        <w:rPr>
          <w:rStyle w:val="Hyperlink"/>
          <w:rFonts w:ascii="Arial" w:hAnsi="Arial" w:cs="Arial"/>
          <w:color w:val="auto"/>
          <w:szCs w:val="24"/>
          <w:u w:val="none"/>
        </w:rPr>
        <w:t xml:space="preserve">  Staff may still need to be on hand to help and direct patients where necessary.</w:t>
      </w:r>
    </w:p>
    <w:p w14:paraId="6EEAE9B5" w14:textId="77777777" w:rsidR="005059DA" w:rsidRPr="005C04D7" w:rsidRDefault="005059DA" w:rsidP="005059DA">
      <w:pPr>
        <w:rPr>
          <w:rFonts w:ascii="Arial" w:hAnsi="Arial" w:cs="Arial"/>
          <w:szCs w:val="24"/>
        </w:rPr>
      </w:pPr>
    </w:p>
    <w:p w14:paraId="4514C255" w14:textId="18E87D04" w:rsidR="005059DA" w:rsidRDefault="00D13181" w:rsidP="005059DA">
      <w:pPr>
        <w:pStyle w:val="Heading5"/>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5059DA" w:rsidRPr="005C04D7">
        <w:rPr>
          <w:rFonts w:ascii="Arial" w:hAnsi="Arial" w:cs="Arial"/>
          <w:color w:val="FF0000"/>
          <w:szCs w:val="24"/>
        </w:rPr>
        <w:t>We have carpets in some clinical rooms. Do we need to change them?</w:t>
      </w:r>
    </w:p>
    <w:p w14:paraId="528F9887" w14:textId="77777777" w:rsidR="005C04D7" w:rsidRPr="005C04D7" w:rsidRDefault="005C04D7" w:rsidP="005C04D7"/>
    <w:p w14:paraId="48702134" w14:textId="666B4B64" w:rsidR="005059DA" w:rsidRPr="005C04D7" w:rsidRDefault="00D13181" w:rsidP="005059DA">
      <w:pPr>
        <w:pStyle w:val="Bodycopy"/>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5059DA" w:rsidRPr="005C04D7">
        <w:rPr>
          <w:rFonts w:ascii="Arial" w:hAnsi="Arial" w:cs="Arial"/>
          <w:szCs w:val="24"/>
        </w:rPr>
        <w:t>Ideally, the use of examination rooms that are carpeted should be avoided. It makes sense that if you have a consultation room with easily washable linoleum, then this would be the ideal place to see patients who may be at risk of carrying an infectious disease. However, there is currently no requirement for all carpets to be replaced. For carpeted floors/items that cannot withstand chlorine-releasing agents, consult the manufacturer’s instructions for a suitable alternative to use following, or combined with, detergent cleaning.</w:t>
      </w:r>
      <w:r w:rsidR="006B53AA" w:rsidRPr="005C04D7">
        <w:rPr>
          <w:rFonts w:ascii="Arial" w:hAnsi="Arial" w:cs="Arial"/>
          <w:szCs w:val="24"/>
        </w:rPr>
        <w:t xml:space="preserve"> </w:t>
      </w:r>
    </w:p>
    <w:p w14:paraId="10B69811" w14:textId="5EDD41E3" w:rsidR="005059DA" w:rsidRDefault="006B53AA" w:rsidP="005059DA">
      <w:pPr>
        <w:pStyle w:val="Bodycopy"/>
        <w:rPr>
          <w:rFonts w:ascii="Arial" w:hAnsi="Arial" w:cs="Arial"/>
          <w:szCs w:val="24"/>
        </w:rPr>
      </w:pPr>
      <w:r w:rsidRPr="005C04D7">
        <w:rPr>
          <w:rFonts w:ascii="Arial" w:hAnsi="Arial" w:cs="Arial"/>
          <w:szCs w:val="24"/>
        </w:rPr>
        <w:t>All consultation rooms</w:t>
      </w:r>
      <w:r w:rsidR="008E0778" w:rsidRPr="005C04D7">
        <w:rPr>
          <w:rFonts w:ascii="Arial" w:hAnsi="Arial" w:cs="Arial"/>
          <w:szCs w:val="24"/>
        </w:rPr>
        <w:t xml:space="preserve"> </w:t>
      </w:r>
      <w:r w:rsidR="005059DA" w:rsidRPr="005C04D7">
        <w:rPr>
          <w:rFonts w:ascii="Arial" w:hAnsi="Arial" w:cs="Arial"/>
          <w:szCs w:val="24"/>
        </w:rPr>
        <w:t>should be kept clutter free with equipment kept in closed cupboards to minimise potential for contamination. Soft furnishings should be avoided where possible. It is also advisable, that when replacing any fixtures or furniture due to wear and tear consider the most up to date guidance and decide on the most appropriate materials for replacement furnishing used within clinical areas. This should be chosen for ease of cleaning and compatibility with detergents and disinfectants. They should be covered with material that is impermeable, (for example, easily washable chairs and flooring)</w:t>
      </w:r>
    </w:p>
    <w:p w14:paraId="47F4854A" w14:textId="15B30346" w:rsidR="005059DA" w:rsidRPr="005C04D7" w:rsidRDefault="005059DA" w:rsidP="00BF30B3">
      <w:pPr>
        <w:spacing w:after="160" w:line="259" w:lineRule="auto"/>
        <w:rPr>
          <w:rFonts w:ascii="Arial" w:hAnsi="Arial" w:cs="Arial"/>
          <w:b/>
          <w:sz w:val="28"/>
          <w:szCs w:val="28"/>
          <w:u w:val="single"/>
        </w:rPr>
      </w:pPr>
      <w:r w:rsidRPr="005C04D7">
        <w:rPr>
          <w:rFonts w:ascii="Arial" w:hAnsi="Arial" w:cs="Arial"/>
          <w:b/>
          <w:sz w:val="28"/>
          <w:szCs w:val="28"/>
          <w:u w:val="single"/>
        </w:rPr>
        <w:t>Test and Protect</w:t>
      </w:r>
    </w:p>
    <w:p w14:paraId="0AAA3BCE" w14:textId="7765386F" w:rsidR="005059DA" w:rsidRPr="005C04D7" w:rsidRDefault="00D30C8D" w:rsidP="005059DA">
      <w:pPr>
        <w:rPr>
          <w:rFonts w:ascii="Arial" w:hAnsi="Arial" w:cs="Arial"/>
          <w:color w:val="FF0000"/>
          <w:szCs w:val="24"/>
        </w:rPr>
      </w:pPr>
      <w:bookmarkStart w:id="7" w:name="_Hlk86068203"/>
      <w:r w:rsidRPr="005C04D7">
        <w:rPr>
          <w:rFonts w:ascii="Arial" w:hAnsi="Arial" w:cs="Arial"/>
          <w:b/>
          <w:color w:val="FF0000"/>
          <w:szCs w:val="24"/>
        </w:rPr>
        <w:t>Question:</w:t>
      </w:r>
      <w:r w:rsidRPr="005C04D7">
        <w:rPr>
          <w:rFonts w:ascii="Arial" w:hAnsi="Arial" w:cs="Arial"/>
          <w:color w:val="FF0000"/>
          <w:szCs w:val="24"/>
        </w:rPr>
        <w:t xml:space="preserve"> Where should patients go for more information on getting tested?</w:t>
      </w:r>
    </w:p>
    <w:p w14:paraId="0132EA59" w14:textId="77777777" w:rsidR="00D30C8D" w:rsidRPr="005C04D7" w:rsidRDefault="00D30C8D" w:rsidP="005059DA">
      <w:pPr>
        <w:rPr>
          <w:rFonts w:ascii="Arial" w:hAnsi="Arial" w:cs="Arial"/>
          <w:color w:val="FF0000"/>
          <w:szCs w:val="24"/>
        </w:rPr>
      </w:pPr>
    </w:p>
    <w:p w14:paraId="3FC51219" w14:textId="7929CBF6" w:rsidR="005059DA" w:rsidRPr="005C04D7" w:rsidRDefault="00D30C8D" w:rsidP="005059DA">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5059DA" w:rsidRPr="005C04D7">
        <w:rPr>
          <w:rFonts w:ascii="Arial" w:hAnsi="Arial" w:cs="Arial"/>
          <w:szCs w:val="24"/>
        </w:rPr>
        <w:t xml:space="preserve">Patients should be signposted to the </w:t>
      </w:r>
      <w:hyperlink r:id="rId32" w:history="1">
        <w:r w:rsidR="005059DA" w:rsidRPr="005C04D7">
          <w:rPr>
            <w:rStyle w:val="Hyperlink"/>
            <w:rFonts w:ascii="Arial" w:hAnsi="Arial" w:cs="Arial"/>
            <w:color w:val="2F5496" w:themeColor="accent1" w:themeShade="BF"/>
            <w:szCs w:val="24"/>
          </w:rPr>
          <w:t>NHS Inform</w:t>
        </w:r>
      </w:hyperlink>
      <w:r w:rsidR="005059DA" w:rsidRPr="005C04D7">
        <w:rPr>
          <w:rFonts w:ascii="Arial" w:hAnsi="Arial" w:cs="Arial"/>
          <w:szCs w:val="24"/>
        </w:rPr>
        <w:t xml:space="preserve"> site that can provide them with further details</w:t>
      </w:r>
      <w:r w:rsidRPr="005C04D7">
        <w:rPr>
          <w:rFonts w:ascii="Arial" w:hAnsi="Arial" w:cs="Arial"/>
          <w:szCs w:val="24"/>
        </w:rPr>
        <w:t xml:space="preserve"> about both getting tested and other information relating to protection</w:t>
      </w:r>
      <w:bookmarkEnd w:id="7"/>
      <w:r w:rsidRPr="005C04D7">
        <w:rPr>
          <w:rFonts w:ascii="Arial" w:hAnsi="Arial" w:cs="Arial"/>
          <w:szCs w:val="24"/>
        </w:rPr>
        <w:t>.</w:t>
      </w:r>
    </w:p>
    <w:p w14:paraId="538283B1" w14:textId="0DB0C107" w:rsidR="00821D91" w:rsidRPr="005C04D7" w:rsidRDefault="00821D91" w:rsidP="005059DA">
      <w:pPr>
        <w:rPr>
          <w:rFonts w:ascii="Arial" w:hAnsi="Arial" w:cs="Arial"/>
          <w:szCs w:val="24"/>
        </w:rPr>
      </w:pPr>
    </w:p>
    <w:p w14:paraId="0B5772D6" w14:textId="38B7044E" w:rsidR="00821D91" w:rsidRPr="005C04D7" w:rsidRDefault="00821D91" w:rsidP="00821D91">
      <w:pPr>
        <w:pStyle w:val="Heading3"/>
        <w:rPr>
          <w:rFonts w:ascii="Arial" w:hAnsi="Arial" w:cs="Arial"/>
          <w:b/>
          <w:szCs w:val="28"/>
          <w:u w:val="single"/>
        </w:rPr>
      </w:pPr>
      <w:r w:rsidRPr="005C04D7">
        <w:rPr>
          <w:rFonts w:ascii="Arial" w:hAnsi="Arial" w:cs="Arial"/>
          <w:b/>
          <w:szCs w:val="28"/>
          <w:u w:val="single"/>
        </w:rPr>
        <w:lastRenderedPageBreak/>
        <w:t>Misc</w:t>
      </w:r>
      <w:r w:rsidR="00190E7D" w:rsidRPr="005C04D7">
        <w:rPr>
          <w:rFonts w:ascii="Arial" w:hAnsi="Arial" w:cs="Arial"/>
          <w:b/>
          <w:szCs w:val="28"/>
          <w:u w:val="single"/>
        </w:rPr>
        <w:t>ellaneous</w:t>
      </w:r>
      <w:r w:rsidR="001A0925" w:rsidRPr="005C04D7">
        <w:rPr>
          <w:rFonts w:ascii="Arial" w:hAnsi="Arial" w:cs="Arial"/>
          <w:b/>
          <w:szCs w:val="28"/>
          <w:u w:val="single"/>
        </w:rPr>
        <w:t xml:space="preserve"> and General</w:t>
      </w:r>
    </w:p>
    <w:p w14:paraId="602CF4F5" w14:textId="5B542FC3" w:rsidR="005C04D7" w:rsidRPr="005C04D7" w:rsidRDefault="005C04D7" w:rsidP="005C04D7">
      <w:pPr>
        <w:rPr>
          <w:rFonts w:ascii="Arial" w:hAnsi="Arial" w:cs="Arial"/>
          <w:szCs w:val="24"/>
        </w:rPr>
      </w:pPr>
    </w:p>
    <w:p w14:paraId="0F61C792" w14:textId="154A4EB7" w:rsidR="005C04D7" w:rsidRDefault="005C04D7" w:rsidP="005C04D7">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Peak flows – are they still OK to do?</w:t>
      </w:r>
    </w:p>
    <w:p w14:paraId="5EBA8C82" w14:textId="77777777" w:rsidR="005C04D7" w:rsidRPr="005C04D7" w:rsidRDefault="005C04D7" w:rsidP="005C04D7">
      <w:pPr>
        <w:rPr>
          <w:rFonts w:ascii="Arial" w:hAnsi="Arial" w:cs="Arial"/>
          <w:color w:val="FF0000"/>
          <w:szCs w:val="24"/>
        </w:rPr>
      </w:pPr>
    </w:p>
    <w:p w14:paraId="3531EB34" w14:textId="66923602" w:rsidR="005C04D7" w:rsidRPr="005C04D7" w:rsidRDefault="005C04D7" w:rsidP="005C04D7">
      <w:pPr>
        <w:rPr>
          <w:rFonts w:ascii="Arial" w:hAnsi="Arial" w:cs="Arial"/>
          <w:szCs w:val="24"/>
        </w:rPr>
      </w:pPr>
      <w:r w:rsidRPr="005C04D7">
        <w:rPr>
          <w:rFonts w:ascii="Arial" w:hAnsi="Arial" w:cs="Arial"/>
          <w:b/>
          <w:szCs w:val="24"/>
        </w:rPr>
        <w:t>Answer</w:t>
      </w:r>
      <w:r w:rsidRPr="005C04D7">
        <w:rPr>
          <w:rFonts w:ascii="Arial" w:hAnsi="Arial" w:cs="Arial"/>
          <w:szCs w:val="24"/>
        </w:rPr>
        <w:t>: Measuring peak flows and carrying out Spirometry are not considered Aerosol Generating Procedures (AGPs) and therefore the PPE and cleaning controls required for AGPs do not apply.  Therefore, undertaking these activities can be risk assessed in the same way as other patients presenting with non COVID-19 symptoms.  Your health board may have additional local guidance in place</w:t>
      </w:r>
      <w:r w:rsidR="009C7627">
        <w:rPr>
          <w:rFonts w:ascii="Arial" w:hAnsi="Arial" w:cs="Arial"/>
          <w:szCs w:val="24"/>
        </w:rPr>
        <w:t>.  NES also recently ran an update on Spirometry for General Practices Nurses which can be asked on TURAS here:</w:t>
      </w:r>
      <w:r w:rsidRPr="005C04D7">
        <w:rPr>
          <w:rFonts w:ascii="Arial" w:hAnsi="Arial" w:cs="Arial"/>
          <w:szCs w:val="24"/>
        </w:rPr>
        <w:t xml:space="preserve"> </w:t>
      </w:r>
      <w:hyperlink r:id="rId33" w:history="1">
        <w:r w:rsidR="009C7627" w:rsidRPr="009C7627">
          <w:rPr>
            <w:rStyle w:val="Hyperlink"/>
            <w:rFonts w:ascii="Helvetica" w:hAnsi="Helvetica"/>
            <w:color w:val="0070C0"/>
            <w:sz w:val="22"/>
          </w:rPr>
          <w:t>https://learn.nes.nhs.scot/57491/cpd-connect/general-practice-nursing/spirometry-update-july-2021</w:t>
        </w:r>
      </w:hyperlink>
    </w:p>
    <w:p w14:paraId="47B92E4C" w14:textId="77777777" w:rsidR="005C04D7" w:rsidRPr="005C04D7" w:rsidRDefault="005C04D7" w:rsidP="005C04D7">
      <w:pPr>
        <w:rPr>
          <w:rFonts w:ascii="Arial" w:hAnsi="Arial" w:cs="Arial"/>
          <w:szCs w:val="24"/>
        </w:rPr>
      </w:pPr>
    </w:p>
    <w:p w14:paraId="35BF22EB" w14:textId="7D880242" w:rsidR="00821D91" w:rsidRDefault="00821D91" w:rsidP="00821D91">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w:t>
      </w:r>
      <w:r w:rsidR="001A0925" w:rsidRPr="005C04D7">
        <w:rPr>
          <w:rFonts w:ascii="Arial" w:hAnsi="Arial" w:cs="Arial"/>
          <w:color w:val="FF0000"/>
          <w:szCs w:val="24"/>
        </w:rPr>
        <w:t>As we have come out of lockdown, over the summer we had more visitors to the area</w:t>
      </w:r>
      <w:r w:rsidRPr="005C04D7">
        <w:rPr>
          <w:rFonts w:ascii="Arial" w:hAnsi="Arial" w:cs="Arial"/>
          <w:color w:val="FF0000"/>
          <w:szCs w:val="24"/>
        </w:rPr>
        <w:t>?</w:t>
      </w:r>
      <w:r w:rsidR="001A0925" w:rsidRPr="005C04D7">
        <w:rPr>
          <w:rFonts w:ascii="Arial" w:hAnsi="Arial" w:cs="Arial"/>
          <w:color w:val="FF0000"/>
          <w:szCs w:val="24"/>
        </w:rPr>
        <w:t xml:space="preserve">  If we are in a pandemic, do we have to </w:t>
      </w:r>
      <w:r w:rsidR="00190E7D" w:rsidRPr="005C04D7">
        <w:rPr>
          <w:rFonts w:ascii="Arial" w:hAnsi="Arial" w:cs="Arial"/>
          <w:color w:val="FF0000"/>
          <w:szCs w:val="24"/>
        </w:rPr>
        <w:t>register temporary patients.</w:t>
      </w:r>
    </w:p>
    <w:p w14:paraId="65CBA598" w14:textId="77777777" w:rsidR="005C04D7" w:rsidRPr="005C04D7" w:rsidRDefault="005C04D7" w:rsidP="00821D91">
      <w:pPr>
        <w:rPr>
          <w:rFonts w:ascii="Arial" w:hAnsi="Arial" w:cs="Arial"/>
          <w:color w:val="FF0000"/>
          <w:szCs w:val="24"/>
        </w:rPr>
      </w:pPr>
    </w:p>
    <w:p w14:paraId="50E9E1AA" w14:textId="2D7E96D2" w:rsidR="00821D91" w:rsidRPr="005C04D7" w:rsidRDefault="00821D91" w:rsidP="00821D91">
      <w:pPr>
        <w:rPr>
          <w:rFonts w:ascii="Arial" w:hAnsi="Arial" w:cs="Arial"/>
          <w:szCs w:val="24"/>
        </w:rPr>
      </w:pPr>
      <w:r w:rsidRPr="005C04D7">
        <w:rPr>
          <w:rFonts w:ascii="Arial" w:hAnsi="Arial" w:cs="Arial"/>
          <w:b/>
          <w:szCs w:val="24"/>
        </w:rPr>
        <w:t>Answer</w:t>
      </w:r>
      <w:r w:rsidRPr="005C04D7">
        <w:rPr>
          <w:rFonts w:ascii="Arial" w:hAnsi="Arial" w:cs="Arial"/>
          <w:szCs w:val="24"/>
        </w:rPr>
        <w:t xml:space="preserve">: </w:t>
      </w:r>
      <w:r w:rsidR="00190E7D" w:rsidRPr="005C04D7">
        <w:rPr>
          <w:rFonts w:ascii="Arial" w:hAnsi="Arial" w:cs="Arial"/>
          <w:szCs w:val="24"/>
        </w:rPr>
        <w:t>Yes</w:t>
      </w:r>
      <w:r w:rsidR="00556AC4" w:rsidRPr="005C04D7">
        <w:rPr>
          <w:rFonts w:ascii="Arial" w:hAnsi="Arial" w:cs="Arial"/>
          <w:szCs w:val="24"/>
        </w:rPr>
        <w:t>,</w:t>
      </w:r>
      <w:r w:rsidR="00190E7D" w:rsidRPr="005C04D7">
        <w:rPr>
          <w:rFonts w:ascii="Arial" w:hAnsi="Arial" w:cs="Arial"/>
          <w:szCs w:val="24"/>
        </w:rPr>
        <w:t xml:space="preserve"> you should register temporary patients and provide necessary treatment in the same way as you have always done.</w:t>
      </w:r>
    </w:p>
    <w:p w14:paraId="2B8B24FF" w14:textId="1417247B" w:rsidR="00190E7D" w:rsidRPr="005C04D7" w:rsidRDefault="00190E7D" w:rsidP="00821D91">
      <w:pPr>
        <w:rPr>
          <w:rFonts w:ascii="Arial" w:hAnsi="Arial" w:cs="Arial"/>
          <w:szCs w:val="24"/>
        </w:rPr>
      </w:pPr>
    </w:p>
    <w:p w14:paraId="1B1AB82A" w14:textId="4BFDCB1C" w:rsidR="00190E7D" w:rsidRPr="005C04D7" w:rsidRDefault="00190E7D" w:rsidP="00190E7D">
      <w:pPr>
        <w:rPr>
          <w:rFonts w:ascii="Arial" w:hAnsi="Arial" w:cs="Arial"/>
          <w:color w:val="FF0000"/>
          <w:szCs w:val="24"/>
        </w:rPr>
      </w:pPr>
      <w:r w:rsidRPr="005C04D7">
        <w:rPr>
          <w:rFonts w:ascii="Arial" w:hAnsi="Arial" w:cs="Arial"/>
          <w:b/>
          <w:color w:val="FF0000"/>
          <w:szCs w:val="24"/>
        </w:rPr>
        <w:t>Question:</w:t>
      </w:r>
      <w:r w:rsidRPr="005C04D7">
        <w:rPr>
          <w:rFonts w:ascii="Arial" w:hAnsi="Arial" w:cs="Arial"/>
          <w:color w:val="FF0000"/>
          <w:szCs w:val="24"/>
        </w:rPr>
        <w:t xml:space="preserve"> If a patient wishes to register with us and they are within our catchment area, do we have to register them if we are in a pandemic?</w:t>
      </w:r>
    </w:p>
    <w:p w14:paraId="6B17D169" w14:textId="77777777" w:rsidR="00190E7D" w:rsidRPr="005C04D7" w:rsidRDefault="00190E7D" w:rsidP="00190E7D">
      <w:pPr>
        <w:rPr>
          <w:rFonts w:ascii="Arial" w:hAnsi="Arial" w:cs="Arial"/>
          <w:color w:val="FF0000"/>
          <w:szCs w:val="24"/>
        </w:rPr>
      </w:pPr>
    </w:p>
    <w:p w14:paraId="56DF2DFE" w14:textId="489C2F52" w:rsidR="00190E7D" w:rsidRPr="005C04D7" w:rsidRDefault="00190E7D" w:rsidP="00190E7D">
      <w:pPr>
        <w:rPr>
          <w:rFonts w:ascii="Arial" w:hAnsi="Arial" w:cs="Arial"/>
          <w:szCs w:val="24"/>
        </w:rPr>
      </w:pPr>
      <w:r w:rsidRPr="005C04D7">
        <w:rPr>
          <w:rFonts w:ascii="Arial" w:hAnsi="Arial" w:cs="Arial"/>
          <w:b/>
          <w:szCs w:val="24"/>
        </w:rPr>
        <w:t>Answer</w:t>
      </w:r>
      <w:r w:rsidRPr="005C04D7">
        <w:rPr>
          <w:rFonts w:ascii="Arial" w:hAnsi="Arial" w:cs="Arial"/>
          <w:szCs w:val="24"/>
        </w:rPr>
        <w:t>: Yes</w:t>
      </w:r>
      <w:r w:rsidR="009470DF" w:rsidRPr="005C04D7">
        <w:rPr>
          <w:rFonts w:ascii="Arial" w:hAnsi="Arial" w:cs="Arial"/>
          <w:szCs w:val="24"/>
        </w:rPr>
        <w:t>,</w:t>
      </w:r>
      <w:r w:rsidRPr="005C04D7">
        <w:rPr>
          <w:rFonts w:ascii="Arial" w:hAnsi="Arial" w:cs="Arial"/>
          <w:szCs w:val="24"/>
        </w:rPr>
        <w:t xml:space="preserve"> you should register them in the normal way.  Registration forms can be downloaded </w:t>
      </w:r>
      <w:r w:rsidR="009470DF" w:rsidRPr="005C04D7">
        <w:rPr>
          <w:rFonts w:ascii="Arial" w:hAnsi="Arial" w:cs="Arial"/>
          <w:szCs w:val="24"/>
        </w:rPr>
        <w:t xml:space="preserve">from your website </w:t>
      </w:r>
      <w:r w:rsidRPr="005C04D7">
        <w:rPr>
          <w:rFonts w:ascii="Arial" w:hAnsi="Arial" w:cs="Arial"/>
          <w:szCs w:val="24"/>
        </w:rPr>
        <w:t>and emailed in to you.</w:t>
      </w:r>
      <w:r w:rsidR="005C04D7">
        <w:rPr>
          <w:rFonts w:ascii="Arial" w:hAnsi="Arial" w:cs="Arial"/>
          <w:szCs w:val="24"/>
        </w:rPr>
        <w:t xml:space="preserve">  There is useful information for patients on how to register with a GP Practice on </w:t>
      </w:r>
      <w:hyperlink r:id="rId34" w:history="1">
        <w:r w:rsidR="005C04D7" w:rsidRPr="005C04D7">
          <w:rPr>
            <w:rStyle w:val="Hyperlink"/>
            <w:rFonts w:ascii="Arial" w:hAnsi="Arial" w:cs="Arial"/>
            <w:color w:val="4472C4" w:themeColor="accent1"/>
            <w:szCs w:val="24"/>
          </w:rPr>
          <w:t>NHS Inform</w:t>
        </w:r>
      </w:hyperlink>
      <w:r w:rsidR="005C04D7" w:rsidRPr="005C04D7">
        <w:rPr>
          <w:rFonts w:ascii="Arial" w:hAnsi="Arial" w:cs="Arial"/>
          <w:color w:val="4472C4" w:themeColor="accent1"/>
          <w:szCs w:val="24"/>
        </w:rPr>
        <w:t xml:space="preserve"> </w:t>
      </w:r>
    </w:p>
    <w:p w14:paraId="06540EC5" w14:textId="77777777" w:rsidR="005059DA" w:rsidRPr="005C04D7" w:rsidRDefault="005059DA" w:rsidP="005059DA">
      <w:pPr>
        <w:rPr>
          <w:rFonts w:ascii="Arial" w:hAnsi="Arial" w:cs="Arial"/>
          <w:szCs w:val="24"/>
        </w:rPr>
      </w:pPr>
    </w:p>
    <w:p w14:paraId="3BFE4E60" w14:textId="77777777" w:rsidR="00BF30B3" w:rsidRDefault="00BF30B3" w:rsidP="00BF30B3">
      <w:pPr>
        <w:spacing w:after="160" w:line="259" w:lineRule="auto"/>
        <w:rPr>
          <w:rFonts w:ascii="Arial" w:hAnsi="Arial" w:cs="Arial"/>
          <w:b/>
          <w:sz w:val="28"/>
          <w:szCs w:val="28"/>
          <w:u w:val="single"/>
        </w:rPr>
      </w:pPr>
    </w:p>
    <w:p w14:paraId="056263DE" w14:textId="77777777" w:rsidR="000B527B" w:rsidRDefault="000B527B">
      <w:pPr>
        <w:spacing w:after="160" w:line="259" w:lineRule="auto"/>
        <w:rPr>
          <w:rFonts w:ascii="Arial" w:hAnsi="Arial" w:cs="Arial"/>
          <w:b/>
          <w:szCs w:val="24"/>
          <w:u w:val="single"/>
        </w:rPr>
      </w:pPr>
      <w:r>
        <w:rPr>
          <w:rFonts w:ascii="Arial" w:hAnsi="Arial" w:cs="Arial"/>
          <w:b/>
          <w:szCs w:val="24"/>
          <w:u w:val="single"/>
        </w:rPr>
        <w:br w:type="page"/>
      </w:r>
    </w:p>
    <w:p w14:paraId="05D5AACC" w14:textId="61A155B8" w:rsidR="000B527B" w:rsidRPr="000B527B" w:rsidRDefault="000B527B">
      <w:pPr>
        <w:rPr>
          <w:rFonts w:ascii="Arial" w:hAnsi="Arial" w:cs="Arial"/>
          <w:b/>
          <w:szCs w:val="24"/>
          <w:u w:val="single"/>
        </w:rPr>
      </w:pPr>
      <w:r w:rsidRPr="000B527B">
        <w:rPr>
          <w:rFonts w:ascii="Arial" w:hAnsi="Arial" w:cs="Arial"/>
          <w:b/>
          <w:szCs w:val="24"/>
          <w:u w:val="single"/>
        </w:rPr>
        <w:lastRenderedPageBreak/>
        <w:t>Annex A</w:t>
      </w:r>
    </w:p>
    <w:p w14:paraId="7C813AAC" w14:textId="77777777" w:rsidR="000B527B" w:rsidRDefault="000B527B">
      <w:pPr>
        <w:rPr>
          <w:rFonts w:ascii="Arial" w:hAnsi="Arial" w:cs="Arial"/>
          <w:szCs w:val="24"/>
        </w:rPr>
      </w:pPr>
    </w:p>
    <w:p w14:paraId="6C84F02A" w14:textId="258BF8D4" w:rsidR="00E231E7" w:rsidRPr="008052FD" w:rsidRDefault="000B527B">
      <w:pPr>
        <w:rPr>
          <w:rFonts w:ascii="Arial" w:hAnsi="Arial" w:cs="Arial"/>
          <w:b/>
          <w:szCs w:val="24"/>
          <w:u w:val="single"/>
        </w:rPr>
      </w:pPr>
      <w:r w:rsidRPr="008052FD">
        <w:rPr>
          <w:rFonts w:ascii="Arial" w:hAnsi="Arial" w:cs="Arial"/>
          <w:b/>
          <w:szCs w:val="24"/>
          <w:u w:val="single"/>
        </w:rPr>
        <w:t xml:space="preserve">Screening Questions </w:t>
      </w:r>
    </w:p>
    <w:p w14:paraId="16A61F88" w14:textId="5BDF0927" w:rsidR="000B527B" w:rsidRDefault="000B527B">
      <w:pPr>
        <w:rPr>
          <w:rFonts w:ascii="Arial" w:hAnsi="Arial" w:cs="Arial"/>
          <w:szCs w:val="24"/>
        </w:rPr>
      </w:pPr>
    </w:p>
    <w:p w14:paraId="3C5E5777" w14:textId="16F0E343" w:rsidR="000B527B" w:rsidRPr="000B527B" w:rsidRDefault="000B527B" w:rsidP="000B527B">
      <w:pPr>
        <w:rPr>
          <w:rFonts w:ascii="Arial" w:hAnsi="Arial" w:cs="Arial"/>
          <w:sz w:val="22"/>
        </w:rPr>
      </w:pPr>
      <w:r w:rsidRPr="000B527B">
        <w:rPr>
          <w:rFonts w:ascii="Arial" w:hAnsi="Arial" w:cs="Arial"/>
          <w:color w:val="222222"/>
        </w:rPr>
        <w:t>The process of covid-19 and respiratory screening assessment will vary depend</w:t>
      </w:r>
      <w:r w:rsidR="00CD58AC">
        <w:rPr>
          <w:rFonts w:ascii="Arial" w:hAnsi="Arial" w:cs="Arial"/>
          <w:color w:val="222222"/>
        </w:rPr>
        <w:t>ing</w:t>
      </w:r>
      <w:r w:rsidRPr="000B527B">
        <w:rPr>
          <w:rFonts w:ascii="Arial" w:hAnsi="Arial" w:cs="Arial"/>
          <w:color w:val="222222"/>
        </w:rPr>
        <w:t xml:space="preserve"> on both the health and care facility and the type of service provision but wherever possible, respiratory screening questions should be undertaken by telephone </w:t>
      </w:r>
      <w:r w:rsidRPr="000B527B">
        <w:rPr>
          <w:rFonts w:ascii="Arial" w:hAnsi="Arial" w:cs="Arial"/>
          <w:b/>
          <w:bCs/>
          <w:color w:val="222222"/>
        </w:rPr>
        <w:t>prior</w:t>
      </w:r>
      <w:r w:rsidRPr="000B527B">
        <w:rPr>
          <w:rFonts w:ascii="Arial" w:hAnsi="Arial" w:cs="Arial"/>
          <w:color w:val="222222"/>
        </w:rPr>
        <w:t> to an arranged arrival at the facility for all service users and any accompanying carers</w:t>
      </w:r>
    </w:p>
    <w:p w14:paraId="0A4E346B" w14:textId="77777777" w:rsidR="000B527B" w:rsidRPr="000B527B" w:rsidRDefault="000B527B" w:rsidP="000B527B">
      <w:pPr>
        <w:ind w:left="720"/>
        <w:contextualSpacing/>
        <w:rPr>
          <w:rFonts w:ascii="Arial" w:hAnsi="Arial" w:cs="Arial"/>
          <w:sz w:val="22"/>
        </w:rPr>
      </w:pPr>
    </w:p>
    <w:p w14:paraId="753DAB95" w14:textId="77777777" w:rsidR="000B527B" w:rsidRPr="008052FD" w:rsidRDefault="000B527B" w:rsidP="000B527B">
      <w:pPr>
        <w:rPr>
          <w:rFonts w:ascii="Arial" w:hAnsi="Arial" w:cs="Arial"/>
          <w:szCs w:val="24"/>
        </w:rPr>
      </w:pPr>
      <w:r w:rsidRPr="008052FD">
        <w:rPr>
          <w:rFonts w:ascii="Arial" w:hAnsi="Arial" w:cs="Arial"/>
          <w:bCs/>
          <w:color w:val="222222"/>
          <w:szCs w:val="24"/>
        </w:rPr>
        <w:t>NB: Any person who has previously tested positive for SARS-CoV-2 by PCR should be exempt from being re-tested within a period of 90 days from their initial symptom onset, or the first positive test, if asymptomatic, unless they develop new possible COVID-19 symptoms. This is because fragments of inactive virus can be persistently detected by PCR in respiratory tract samples for some time following infection.</w:t>
      </w:r>
    </w:p>
    <w:p w14:paraId="59EC749B" w14:textId="50DCCEC4" w:rsidR="000B527B" w:rsidRPr="008052FD" w:rsidRDefault="000B527B" w:rsidP="000B527B">
      <w:pPr>
        <w:spacing w:before="100" w:beforeAutospacing="1" w:after="100" w:afterAutospacing="1" w:line="240" w:lineRule="auto"/>
        <w:rPr>
          <w:rFonts w:ascii="Arial" w:eastAsia="Times New Roman" w:hAnsi="Arial" w:cs="Arial"/>
          <w:color w:val="0563C1" w:themeColor="hyperlink"/>
          <w:szCs w:val="24"/>
          <w:u w:val="single"/>
          <w:lang w:val="en-GB" w:eastAsia="en-GB"/>
        </w:rPr>
      </w:pPr>
      <w:r w:rsidRPr="008052FD">
        <w:rPr>
          <w:rFonts w:ascii="Arial" w:hAnsi="Arial" w:cs="Arial"/>
          <w:szCs w:val="24"/>
        </w:rPr>
        <w:t xml:space="preserve">Further information on Respiratory screening assessment to determine transmission risk available in </w:t>
      </w:r>
      <w:hyperlink r:id="rId35" w:history="1">
        <w:r w:rsidRPr="008052FD">
          <w:rPr>
            <w:rFonts w:ascii="Arial" w:eastAsia="Times New Roman" w:hAnsi="Arial" w:cs="Arial"/>
            <w:color w:val="0563C1" w:themeColor="hyperlink"/>
            <w:szCs w:val="24"/>
            <w:u w:val="single"/>
            <w:lang w:val="en-GB" w:eastAsia="en-GB"/>
          </w:rPr>
          <w:t>Winter (21/22), Respiratory Infections in Health and Care Settings Infection Prevention and Control (IPC) Addendum</w:t>
        </w:r>
      </w:hyperlink>
    </w:p>
    <w:p w14:paraId="7DB4E0D8" w14:textId="4C3813C0" w:rsidR="000B527B" w:rsidRPr="008052FD" w:rsidRDefault="000B527B" w:rsidP="000B527B">
      <w:pPr>
        <w:spacing w:before="100" w:beforeAutospacing="1" w:after="100" w:afterAutospacing="1" w:line="240" w:lineRule="auto"/>
        <w:rPr>
          <w:rFonts w:ascii="Arial" w:eastAsia="Times New Roman" w:hAnsi="Arial" w:cs="Arial"/>
          <w:color w:val="222222"/>
          <w:szCs w:val="24"/>
          <w:lang w:val="en-GB" w:eastAsia="en-GB"/>
        </w:rPr>
      </w:pPr>
      <w:r w:rsidRPr="008052FD">
        <w:rPr>
          <w:rFonts w:ascii="Arial" w:eastAsia="Times New Roman" w:hAnsi="Arial" w:cs="Arial"/>
          <w:color w:val="0563C1" w:themeColor="hyperlink"/>
          <w:szCs w:val="24"/>
          <w:u w:val="single"/>
          <w:lang w:val="en-GB" w:eastAsia="en-GB"/>
        </w:rPr>
        <w:t>Respiratory Screening Questions</w:t>
      </w:r>
    </w:p>
    <w:p w14:paraId="33586192" w14:textId="44EDC5F1" w:rsidR="000B527B" w:rsidRDefault="000B527B" w:rsidP="000B527B">
      <w:pPr>
        <w:ind w:left="720"/>
        <w:contextualSpacing/>
        <w:rPr>
          <w:rFonts w:ascii="Arial" w:hAnsi="Arial" w:cs="Arial"/>
          <w:b/>
          <w:szCs w:val="24"/>
        </w:rPr>
      </w:pPr>
      <w:r w:rsidRPr="008052FD">
        <w:rPr>
          <w:rFonts w:ascii="Arial" w:hAnsi="Arial" w:cs="Arial"/>
          <w:b/>
          <w:szCs w:val="24"/>
        </w:rPr>
        <w:t>Covid-19 Screening Questions</w:t>
      </w:r>
    </w:p>
    <w:p w14:paraId="70CF816B" w14:textId="77777777" w:rsidR="00CD58AC" w:rsidRPr="008052FD" w:rsidRDefault="00CD58AC" w:rsidP="000B527B">
      <w:pPr>
        <w:ind w:left="720"/>
        <w:contextualSpacing/>
        <w:rPr>
          <w:rFonts w:ascii="Arial" w:hAnsi="Arial" w:cs="Arial"/>
          <w:b/>
          <w:szCs w:val="24"/>
        </w:rPr>
      </w:pPr>
    </w:p>
    <w:p w14:paraId="60A3F255" w14:textId="77777777" w:rsidR="000B527B" w:rsidRPr="008052FD" w:rsidRDefault="000B527B" w:rsidP="000B527B">
      <w:pPr>
        <w:numPr>
          <w:ilvl w:val="0"/>
          <w:numId w:val="7"/>
        </w:numPr>
        <w:contextualSpacing/>
        <w:rPr>
          <w:rFonts w:ascii="Arial" w:hAnsi="Arial" w:cs="Arial"/>
          <w:szCs w:val="24"/>
        </w:rPr>
      </w:pPr>
      <w:r w:rsidRPr="008052FD">
        <w:rPr>
          <w:rFonts w:ascii="Arial" w:hAnsi="Arial" w:cs="Arial"/>
          <w:bCs/>
          <w:color w:val="222222"/>
          <w:szCs w:val="24"/>
        </w:rPr>
        <w:t>Do you or any member of your household/family have a confirmed diagnosis of COVID-19 diagnosed in the last 14 days?</w:t>
      </w:r>
    </w:p>
    <w:p w14:paraId="0C948DFC" w14:textId="77777777" w:rsidR="000B527B" w:rsidRPr="008052FD" w:rsidRDefault="000B527B" w:rsidP="000B527B">
      <w:pPr>
        <w:numPr>
          <w:ilvl w:val="0"/>
          <w:numId w:val="7"/>
        </w:numPr>
        <w:contextualSpacing/>
        <w:rPr>
          <w:rFonts w:ascii="Arial" w:hAnsi="Arial" w:cs="Arial"/>
          <w:bCs/>
          <w:color w:val="222222"/>
          <w:szCs w:val="24"/>
        </w:rPr>
      </w:pPr>
      <w:r w:rsidRPr="008052FD">
        <w:rPr>
          <w:rFonts w:ascii="Arial" w:hAnsi="Arial" w:cs="Arial"/>
          <w:bCs/>
          <w:color w:val="222222"/>
          <w:szCs w:val="24"/>
        </w:rPr>
        <w:t>Do you or any member of your household/family have suspected COVID-19 and are waiting for a COVID-19 test result?</w:t>
      </w:r>
      <w:r w:rsidRPr="008052FD">
        <w:rPr>
          <w:rFonts w:ascii="Arial" w:hAnsi="Arial" w:cs="Arial"/>
          <w:bCs/>
          <w:color w:val="222222"/>
          <w:szCs w:val="24"/>
        </w:rPr>
        <w:tab/>
        <w:t xml:space="preserve"> </w:t>
      </w:r>
      <w:r w:rsidRPr="008052FD">
        <w:rPr>
          <w:rFonts w:ascii="Arial" w:hAnsi="Arial" w:cs="Arial"/>
          <w:bCs/>
          <w:color w:val="222222"/>
          <w:szCs w:val="24"/>
        </w:rPr>
        <w:tab/>
        <w:t xml:space="preserve"> </w:t>
      </w:r>
    </w:p>
    <w:p w14:paraId="3A17ADA0" w14:textId="77777777" w:rsidR="000B527B" w:rsidRPr="008052FD" w:rsidRDefault="000B527B" w:rsidP="000B527B">
      <w:pPr>
        <w:numPr>
          <w:ilvl w:val="0"/>
          <w:numId w:val="7"/>
        </w:numPr>
        <w:contextualSpacing/>
        <w:rPr>
          <w:rFonts w:ascii="Arial" w:hAnsi="Arial" w:cs="Arial"/>
          <w:bCs/>
          <w:color w:val="222222"/>
          <w:szCs w:val="24"/>
        </w:rPr>
      </w:pPr>
      <w:r w:rsidRPr="008052FD">
        <w:rPr>
          <w:rFonts w:ascii="Arial" w:hAnsi="Arial" w:cs="Arial"/>
          <w:bCs/>
          <w:color w:val="222222"/>
          <w:szCs w:val="24"/>
        </w:rPr>
        <w:t xml:space="preserve">Have you travelled internationally in the last 10 days to a country that is on the Government red list? </w:t>
      </w:r>
    </w:p>
    <w:p w14:paraId="396CABFE" w14:textId="77777777" w:rsidR="000B527B" w:rsidRPr="008052FD" w:rsidRDefault="000B527B" w:rsidP="000B527B">
      <w:pPr>
        <w:numPr>
          <w:ilvl w:val="0"/>
          <w:numId w:val="7"/>
        </w:numPr>
        <w:contextualSpacing/>
        <w:rPr>
          <w:rFonts w:ascii="Arial" w:hAnsi="Arial" w:cs="Arial"/>
          <w:bCs/>
          <w:color w:val="222222"/>
          <w:szCs w:val="24"/>
        </w:rPr>
      </w:pPr>
      <w:r w:rsidRPr="008052FD">
        <w:rPr>
          <w:rFonts w:ascii="Arial" w:hAnsi="Arial" w:cs="Arial"/>
          <w:bCs/>
          <w:color w:val="222222"/>
          <w:szCs w:val="24"/>
        </w:rPr>
        <w:t>Have you had contact with someone with a confirmed diagnosis of COVID-19, or been in isolation with a suspected case in the last 10 days?</w:t>
      </w:r>
      <w:r w:rsidRPr="008052FD">
        <w:rPr>
          <w:rFonts w:ascii="Arial" w:hAnsi="Arial" w:cs="Arial"/>
          <w:bCs/>
          <w:color w:val="222222"/>
          <w:szCs w:val="24"/>
        </w:rPr>
        <w:tab/>
        <w:t xml:space="preserve"> </w:t>
      </w:r>
      <w:r w:rsidRPr="008052FD">
        <w:rPr>
          <w:rFonts w:ascii="Arial" w:hAnsi="Arial" w:cs="Arial"/>
          <w:bCs/>
          <w:color w:val="222222"/>
          <w:szCs w:val="24"/>
        </w:rPr>
        <w:tab/>
        <w:t xml:space="preserve"> </w:t>
      </w:r>
    </w:p>
    <w:p w14:paraId="190EF316" w14:textId="77777777" w:rsidR="000B527B" w:rsidRPr="008052FD" w:rsidRDefault="000B527B" w:rsidP="000B527B">
      <w:pPr>
        <w:numPr>
          <w:ilvl w:val="0"/>
          <w:numId w:val="7"/>
        </w:numPr>
        <w:contextualSpacing/>
        <w:rPr>
          <w:rFonts w:ascii="Arial" w:hAnsi="Arial" w:cs="Arial"/>
          <w:bCs/>
          <w:color w:val="222222"/>
          <w:szCs w:val="24"/>
        </w:rPr>
      </w:pPr>
      <w:r w:rsidRPr="008052FD">
        <w:rPr>
          <w:rFonts w:ascii="Arial" w:hAnsi="Arial" w:cs="Arial"/>
          <w:bCs/>
          <w:color w:val="222222"/>
          <w:szCs w:val="24"/>
        </w:rPr>
        <w:t>Do you have any of the following symptoms;</w:t>
      </w:r>
    </w:p>
    <w:p w14:paraId="6D90553A" w14:textId="77777777" w:rsidR="000B527B" w:rsidRPr="008052FD" w:rsidRDefault="000B527B" w:rsidP="000B527B">
      <w:pPr>
        <w:numPr>
          <w:ilvl w:val="1"/>
          <w:numId w:val="7"/>
        </w:numPr>
        <w:contextualSpacing/>
        <w:rPr>
          <w:rFonts w:ascii="Arial" w:hAnsi="Arial" w:cs="Arial"/>
          <w:bCs/>
          <w:color w:val="222222"/>
          <w:szCs w:val="24"/>
        </w:rPr>
      </w:pPr>
      <w:r w:rsidRPr="008052FD">
        <w:rPr>
          <w:rFonts w:ascii="Arial" w:hAnsi="Arial" w:cs="Arial"/>
          <w:bCs/>
          <w:color w:val="222222"/>
          <w:szCs w:val="24"/>
        </w:rPr>
        <w:t>High temperature or fever?</w:t>
      </w:r>
    </w:p>
    <w:p w14:paraId="552281CA" w14:textId="77777777" w:rsidR="000B527B" w:rsidRPr="008052FD" w:rsidRDefault="000B527B" w:rsidP="000B527B">
      <w:pPr>
        <w:numPr>
          <w:ilvl w:val="1"/>
          <w:numId w:val="7"/>
        </w:numPr>
        <w:contextualSpacing/>
        <w:rPr>
          <w:rFonts w:ascii="Arial" w:hAnsi="Arial" w:cs="Arial"/>
          <w:bCs/>
          <w:color w:val="222222"/>
          <w:szCs w:val="24"/>
        </w:rPr>
      </w:pPr>
      <w:r w:rsidRPr="008052FD">
        <w:rPr>
          <w:rFonts w:ascii="Arial" w:hAnsi="Arial" w:cs="Arial"/>
          <w:bCs/>
          <w:color w:val="222222"/>
          <w:szCs w:val="24"/>
        </w:rPr>
        <w:t>New, continuous cough?</w:t>
      </w:r>
    </w:p>
    <w:p w14:paraId="27D9F5A1" w14:textId="10E2BE38" w:rsidR="000B527B" w:rsidRPr="008052FD" w:rsidRDefault="000B527B" w:rsidP="000B527B">
      <w:pPr>
        <w:numPr>
          <w:ilvl w:val="1"/>
          <w:numId w:val="7"/>
        </w:numPr>
        <w:contextualSpacing/>
        <w:rPr>
          <w:rFonts w:ascii="Arial" w:hAnsi="Arial" w:cs="Arial"/>
          <w:bCs/>
          <w:color w:val="222222"/>
          <w:szCs w:val="24"/>
        </w:rPr>
      </w:pPr>
      <w:r w:rsidRPr="008052FD">
        <w:rPr>
          <w:rFonts w:ascii="Arial" w:hAnsi="Arial" w:cs="Arial"/>
          <w:bCs/>
          <w:color w:val="222222"/>
          <w:szCs w:val="24"/>
        </w:rPr>
        <w:t>A loss or alteration to taste or smell?</w:t>
      </w:r>
      <w:r w:rsidRPr="008052FD">
        <w:rPr>
          <w:rFonts w:ascii="Arial" w:hAnsi="Arial" w:cs="Arial"/>
          <w:bCs/>
          <w:color w:val="222222"/>
          <w:szCs w:val="24"/>
        </w:rPr>
        <w:tab/>
      </w:r>
    </w:p>
    <w:p w14:paraId="65A82A55" w14:textId="77777777" w:rsidR="000B527B" w:rsidRPr="008052FD" w:rsidRDefault="000B527B" w:rsidP="000B527B">
      <w:pPr>
        <w:ind w:left="1440"/>
        <w:contextualSpacing/>
        <w:rPr>
          <w:rFonts w:ascii="Arial" w:hAnsi="Arial" w:cs="Arial"/>
          <w:bCs/>
          <w:color w:val="222222"/>
          <w:szCs w:val="24"/>
        </w:rPr>
      </w:pPr>
    </w:p>
    <w:p w14:paraId="6FB0F3C2" w14:textId="300CD0F4" w:rsidR="000B527B" w:rsidRDefault="000B527B" w:rsidP="000B527B">
      <w:pPr>
        <w:ind w:left="720"/>
        <w:contextualSpacing/>
        <w:rPr>
          <w:rFonts w:ascii="Arial" w:hAnsi="Arial" w:cs="Arial"/>
          <w:b/>
          <w:bCs/>
          <w:color w:val="222222"/>
          <w:szCs w:val="24"/>
        </w:rPr>
      </w:pPr>
      <w:r w:rsidRPr="008052FD">
        <w:rPr>
          <w:rFonts w:ascii="Arial" w:hAnsi="Arial" w:cs="Arial"/>
          <w:b/>
          <w:bCs/>
          <w:color w:val="222222"/>
          <w:szCs w:val="24"/>
        </w:rPr>
        <w:t>General respiratory screening questions</w:t>
      </w:r>
    </w:p>
    <w:p w14:paraId="76B8EF16" w14:textId="77777777" w:rsidR="00CD58AC" w:rsidRPr="008052FD" w:rsidRDefault="00CD58AC" w:rsidP="000B527B">
      <w:pPr>
        <w:ind w:left="720"/>
        <w:contextualSpacing/>
        <w:rPr>
          <w:rFonts w:ascii="Arial" w:hAnsi="Arial" w:cs="Arial"/>
          <w:b/>
          <w:szCs w:val="24"/>
        </w:rPr>
      </w:pPr>
    </w:p>
    <w:p w14:paraId="7284443F" w14:textId="77777777" w:rsidR="000B527B" w:rsidRPr="008052FD" w:rsidRDefault="000B527B" w:rsidP="000B527B">
      <w:pPr>
        <w:numPr>
          <w:ilvl w:val="0"/>
          <w:numId w:val="7"/>
        </w:numPr>
        <w:contextualSpacing/>
        <w:rPr>
          <w:rFonts w:ascii="Arial" w:hAnsi="Arial" w:cs="Arial"/>
          <w:szCs w:val="24"/>
        </w:rPr>
      </w:pPr>
      <w:r w:rsidRPr="008052FD">
        <w:rPr>
          <w:rFonts w:ascii="Arial" w:hAnsi="Arial" w:cs="Arial"/>
          <w:bCs/>
          <w:color w:val="222222"/>
          <w:szCs w:val="24"/>
        </w:rPr>
        <w:t xml:space="preserve">Do you have any new or worsening respiratory symptoms not already mentioned which suggest you may have a respiratory virus?  </w:t>
      </w:r>
    </w:p>
    <w:p w14:paraId="573B1EF2" w14:textId="77777777" w:rsidR="000B527B" w:rsidRPr="008052FD" w:rsidRDefault="000B527B" w:rsidP="000B527B">
      <w:pPr>
        <w:numPr>
          <w:ilvl w:val="0"/>
          <w:numId w:val="7"/>
        </w:numPr>
        <w:contextualSpacing/>
        <w:rPr>
          <w:rFonts w:ascii="Arial" w:hAnsi="Arial" w:cs="Arial"/>
          <w:szCs w:val="24"/>
        </w:rPr>
      </w:pPr>
      <w:r w:rsidRPr="008052FD">
        <w:rPr>
          <w:rFonts w:ascii="Arial" w:hAnsi="Arial" w:cs="Arial"/>
          <w:bCs/>
          <w:color w:val="222222"/>
          <w:szCs w:val="24"/>
        </w:rPr>
        <w:t>Have you been had a laboratory test with a confirmed respiratory virus/ infection such as influenza in the last 14 days.</w:t>
      </w:r>
    </w:p>
    <w:p w14:paraId="2A21FAB2" w14:textId="77777777" w:rsidR="008052FD" w:rsidRDefault="000B527B" w:rsidP="008052FD">
      <w:pPr>
        <w:rPr>
          <w:rFonts w:ascii="Arial" w:hAnsi="Arial" w:cs="Arial"/>
          <w:szCs w:val="24"/>
        </w:rPr>
      </w:pPr>
      <w:r w:rsidRPr="000B527B">
        <w:rPr>
          <w:rFonts w:ascii="Arial" w:hAnsi="Arial" w:cs="Arial"/>
          <w:bCs/>
          <w:color w:val="222222"/>
          <w:sz w:val="22"/>
        </w:rPr>
        <w:br/>
      </w:r>
    </w:p>
    <w:p w14:paraId="69547C1F" w14:textId="324BCBA4" w:rsidR="000B527B" w:rsidRPr="008052FD" w:rsidRDefault="008052FD" w:rsidP="008052FD">
      <w:pPr>
        <w:rPr>
          <w:rFonts w:ascii="Arial" w:hAnsi="Arial" w:cs="Arial"/>
          <w:b/>
          <w:szCs w:val="24"/>
          <w:u w:val="single"/>
        </w:rPr>
      </w:pPr>
      <w:r w:rsidRPr="008052FD">
        <w:rPr>
          <w:rFonts w:ascii="Arial" w:hAnsi="Arial" w:cs="Arial"/>
          <w:b/>
          <w:szCs w:val="24"/>
          <w:u w:val="single"/>
        </w:rPr>
        <w:lastRenderedPageBreak/>
        <w:t>Annex B Summary of Respiratory Guidance Winter Addendum for General Practice</w:t>
      </w:r>
    </w:p>
    <w:p w14:paraId="2C1EBB8D" w14:textId="77777777" w:rsidR="008052FD" w:rsidRDefault="008052FD" w:rsidP="008052FD">
      <w:pPr>
        <w:rPr>
          <w:rFonts w:ascii="Arial" w:hAnsi="Arial" w:cs="Arial"/>
          <w:szCs w:val="24"/>
        </w:rPr>
      </w:pPr>
    </w:p>
    <w:tbl>
      <w:tblPr>
        <w:tblStyle w:val="TableGrid"/>
        <w:tblW w:w="11199" w:type="dxa"/>
        <w:tblInd w:w="-709" w:type="dxa"/>
        <w:tblLook w:val="04A0" w:firstRow="1" w:lastRow="0" w:firstColumn="1" w:lastColumn="0" w:noHBand="0" w:noVBand="1"/>
      </w:tblPr>
      <w:tblGrid>
        <w:gridCol w:w="1651"/>
        <w:gridCol w:w="4587"/>
        <w:gridCol w:w="4961"/>
      </w:tblGrid>
      <w:tr w:rsidR="000B527B" w:rsidRPr="000B527B" w14:paraId="2151B036" w14:textId="77777777" w:rsidTr="000B527B">
        <w:tc>
          <w:tcPr>
            <w:tcW w:w="1651" w:type="dxa"/>
            <w:tcBorders>
              <w:top w:val="single" w:sz="4" w:space="0" w:color="auto"/>
              <w:bottom w:val="single" w:sz="4" w:space="0" w:color="auto"/>
            </w:tcBorders>
            <w:shd w:val="clear" w:color="auto" w:fill="F2F2F2" w:themeFill="background1" w:themeFillShade="F2"/>
          </w:tcPr>
          <w:p w14:paraId="3CF57D62" w14:textId="0C6BC45C" w:rsidR="000B527B" w:rsidRPr="00CD58AC" w:rsidRDefault="008052FD" w:rsidP="000B527B">
            <w:pPr>
              <w:rPr>
                <w:rFonts w:ascii="Arial Rounded MT Bold" w:hAnsi="Arial Rounded MT Bold"/>
                <w:b/>
                <w:bCs/>
              </w:rPr>
            </w:pPr>
            <w:r>
              <w:rPr>
                <w:rFonts w:ascii="Arial Rounded MT Bold" w:hAnsi="Arial Rounded MT Bold"/>
                <w:b/>
                <w:bCs/>
              </w:rPr>
              <w:t xml:space="preserve"> </w:t>
            </w:r>
          </w:p>
        </w:tc>
        <w:tc>
          <w:tcPr>
            <w:tcW w:w="4587" w:type="dxa"/>
            <w:tcBorders>
              <w:left w:val="single" w:sz="4" w:space="0" w:color="auto"/>
            </w:tcBorders>
            <w:shd w:val="clear" w:color="auto" w:fill="FF0000"/>
          </w:tcPr>
          <w:p w14:paraId="30D7F896" w14:textId="77777777" w:rsidR="000B527B" w:rsidRPr="000B527B" w:rsidRDefault="000B527B" w:rsidP="000B527B">
            <w:pPr>
              <w:rPr>
                <w:rFonts w:ascii="Arial Rounded MT Bold" w:hAnsi="Arial Rounded MT Bold"/>
                <w:b/>
                <w:bCs/>
              </w:rPr>
            </w:pPr>
            <w:r w:rsidRPr="000B527B">
              <w:rPr>
                <w:rFonts w:ascii="Arial Rounded MT Bold" w:hAnsi="Arial Rounded MT Bold"/>
                <w:b/>
                <w:bCs/>
              </w:rPr>
              <w:t>Patient answers YES to screening questions</w:t>
            </w:r>
          </w:p>
          <w:p w14:paraId="6868601E" w14:textId="77777777" w:rsidR="000B527B" w:rsidRPr="000B527B" w:rsidRDefault="000B527B" w:rsidP="000B527B">
            <w:pPr>
              <w:numPr>
                <w:ilvl w:val="0"/>
                <w:numId w:val="7"/>
              </w:numPr>
              <w:contextualSpacing/>
              <w:rPr>
                <w:rFonts w:ascii="Arial" w:hAnsi="Arial" w:cs="Arial"/>
                <w:sz w:val="22"/>
              </w:rPr>
            </w:pPr>
            <w:r w:rsidRPr="000B527B">
              <w:rPr>
                <w:rFonts w:ascii="Arial Rounded MT Bold" w:hAnsi="Arial Rounded MT Bold"/>
                <w:b/>
                <w:bCs/>
                <w:color w:val="auto"/>
              </w:rPr>
              <w:t>Apply Transmission Based Precautions (TBPs)</w:t>
            </w:r>
          </w:p>
        </w:tc>
        <w:tc>
          <w:tcPr>
            <w:tcW w:w="4961" w:type="dxa"/>
            <w:shd w:val="clear" w:color="auto" w:fill="D5DCE4" w:themeFill="text2" w:themeFillTint="33"/>
          </w:tcPr>
          <w:p w14:paraId="073C3FA2" w14:textId="77777777" w:rsidR="000B527B" w:rsidRPr="000B527B" w:rsidRDefault="000B527B" w:rsidP="000B527B">
            <w:pPr>
              <w:rPr>
                <w:rFonts w:ascii="Arial Rounded MT Bold" w:hAnsi="Arial Rounded MT Bold"/>
                <w:b/>
                <w:bCs/>
              </w:rPr>
            </w:pPr>
            <w:r w:rsidRPr="000B527B">
              <w:rPr>
                <w:rFonts w:ascii="Arial Rounded MT Bold" w:hAnsi="Arial Rounded MT Bold"/>
                <w:b/>
                <w:bCs/>
              </w:rPr>
              <w:t>Patient answers NO to screening questions</w:t>
            </w:r>
          </w:p>
          <w:p w14:paraId="2D61F06F" w14:textId="77777777" w:rsidR="000B527B" w:rsidRPr="000B527B" w:rsidRDefault="000B527B" w:rsidP="000B527B">
            <w:pPr>
              <w:numPr>
                <w:ilvl w:val="0"/>
                <w:numId w:val="7"/>
              </w:numPr>
              <w:contextualSpacing/>
              <w:rPr>
                <w:rFonts w:ascii="Arial" w:hAnsi="Arial" w:cs="Arial"/>
                <w:sz w:val="22"/>
              </w:rPr>
            </w:pPr>
            <w:r w:rsidRPr="000B527B">
              <w:rPr>
                <w:rFonts w:ascii="Arial Rounded MT Bold" w:hAnsi="Arial Rounded MT Bold"/>
                <w:b/>
                <w:bCs/>
              </w:rPr>
              <w:t>Apply Standard Infection Control Precautions (SICPs)</w:t>
            </w:r>
          </w:p>
        </w:tc>
      </w:tr>
      <w:tr w:rsidR="000B527B" w:rsidRPr="000B527B" w14:paraId="11566C45" w14:textId="77777777" w:rsidTr="000B527B">
        <w:tc>
          <w:tcPr>
            <w:tcW w:w="1651" w:type="dxa"/>
            <w:tcBorders>
              <w:top w:val="single" w:sz="4" w:space="0" w:color="auto"/>
              <w:bottom w:val="single" w:sz="4" w:space="0" w:color="auto"/>
            </w:tcBorders>
            <w:shd w:val="clear" w:color="auto" w:fill="F2F2F2" w:themeFill="background1" w:themeFillShade="F2"/>
          </w:tcPr>
          <w:p w14:paraId="55E1D1F2" w14:textId="77777777" w:rsidR="000B527B" w:rsidRPr="00CD58AC" w:rsidRDefault="000B527B" w:rsidP="000B527B">
            <w:pPr>
              <w:rPr>
                <w:b/>
                <w:bCs/>
              </w:rPr>
            </w:pPr>
            <w:r w:rsidRPr="00CD58AC">
              <w:rPr>
                <w:rFonts w:ascii="Arial Rounded MT Bold" w:hAnsi="Arial Rounded MT Bold"/>
                <w:b/>
                <w:bCs/>
              </w:rPr>
              <w:t>Attending the Practice</w:t>
            </w:r>
          </w:p>
        </w:tc>
        <w:tc>
          <w:tcPr>
            <w:tcW w:w="4587" w:type="dxa"/>
            <w:shd w:val="clear" w:color="auto" w:fill="F2F2F2" w:themeFill="background1" w:themeFillShade="F2"/>
          </w:tcPr>
          <w:p w14:paraId="534011F2" w14:textId="77777777"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 xml:space="preserve">Non-urgent - advise patient to arrange a COVID-19 PCR test if patient has one of the 3 cardinal COVID-19 symptoms. If clinically appropriate ask to defer until after isolation period is complete </w:t>
            </w:r>
          </w:p>
          <w:p w14:paraId="5BFD535E" w14:textId="0529A86B" w:rsidR="000B527B" w:rsidRPr="000B527B" w:rsidRDefault="000B527B" w:rsidP="000B527B">
            <w:pPr>
              <w:numPr>
                <w:ilvl w:val="0"/>
                <w:numId w:val="7"/>
              </w:numPr>
              <w:contextualSpacing/>
              <w:rPr>
                <w:rFonts w:ascii="Arial" w:hAnsi="Arial" w:cs="Arial"/>
                <w:sz w:val="22"/>
              </w:rPr>
            </w:pPr>
            <w:r>
              <w:rPr>
                <w:rFonts w:ascii="Arial" w:hAnsi="Arial" w:cs="Arial"/>
                <w:sz w:val="22"/>
              </w:rPr>
              <w:t>C</w:t>
            </w:r>
            <w:r w:rsidRPr="000B527B">
              <w:rPr>
                <w:rFonts w:ascii="Arial" w:hAnsi="Arial" w:cs="Arial"/>
                <w:sz w:val="22"/>
              </w:rPr>
              <w:t>onsider video or phone consultation where suitable</w:t>
            </w:r>
          </w:p>
          <w:p w14:paraId="207430EA" w14:textId="2A2ECD1D"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Needs to be seen in person – ask to attend at allocated time</w:t>
            </w:r>
            <w:r>
              <w:rPr>
                <w:rFonts w:ascii="Arial" w:hAnsi="Arial" w:cs="Arial"/>
                <w:sz w:val="22"/>
              </w:rPr>
              <w:t>.</w:t>
            </w:r>
          </w:p>
          <w:p w14:paraId="24854CD6" w14:textId="77777777"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Patients should attend the practice unaccompanied where possible.</w:t>
            </w:r>
          </w:p>
          <w:p w14:paraId="28E180B1" w14:textId="1D75E485"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Children with</w:t>
            </w:r>
            <w:r w:rsidR="00624FB3">
              <w:rPr>
                <w:rFonts w:ascii="Arial" w:hAnsi="Arial" w:cs="Arial"/>
                <w:sz w:val="22"/>
              </w:rPr>
              <w:t xml:space="preserve"> symptoms of </w:t>
            </w:r>
            <w:r w:rsidRPr="000B527B">
              <w:rPr>
                <w:rFonts w:ascii="Arial" w:hAnsi="Arial" w:cs="Arial"/>
                <w:sz w:val="22"/>
              </w:rPr>
              <w:t xml:space="preserve"> mild and moderate bronchiolitis or lower respiratory tract infection should initially be reviewed in primary care settings </w:t>
            </w:r>
          </w:p>
        </w:tc>
        <w:tc>
          <w:tcPr>
            <w:tcW w:w="4961" w:type="dxa"/>
            <w:shd w:val="clear" w:color="auto" w:fill="F2F2F2" w:themeFill="background1" w:themeFillShade="F2"/>
          </w:tcPr>
          <w:p w14:paraId="6E12BCB2" w14:textId="77777777"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Book in for appointment as normal</w:t>
            </w:r>
          </w:p>
          <w:p w14:paraId="5FDDF3EB" w14:textId="77777777" w:rsidR="000B527B" w:rsidRPr="000B527B" w:rsidRDefault="000B527B" w:rsidP="000B527B">
            <w:pPr>
              <w:numPr>
                <w:ilvl w:val="0"/>
                <w:numId w:val="7"/>
              </w:numPr>
              <w:contextualSpacing/>
              <w:rPr>
                <w:rFonts w:ascii="Arial" w:hAnsi="Arial" w:cs="Arial"/>
                <w:sz w:val="22"/>
              </w:rPr>
            </w:pPr>
            <w:r w:rsidRPr="000B527B">
              <w:rPr>
                <w:rFonts w:ascii="Arial" w:hAnsi="Arial" w:cs="Arial"/>
                <w:sz w:val="22"/>
              </w:rPr>
              <w:t>Advise patient to inform the practice if they develop respiratory symptoms prior to their appointment Patients should attend the practice unaccompanied where possible.</w:t>
            </w:r>
          </w:p>
          <w:p w14:paraId="60E376EE" w14:textId="77777777" w:rsidR="000B527B" w:rsidRPr="000B527B" w:rsidRDefault="000B527B" w:rsidP="000B527B">
            <w:pPr>
              <w:ind w:left="360"/>
              <w:rPr>
                <w:rFonts w:ascii="Arial" w:hAnsi="Arial" w:cs="Arial"/>
                <w:sz w:val="22"/>
              </w:rPr>
            </w:pPr>
          </w:p>
        </w:tc>
      </w:tr>
      <w:tr w:rsidR="000B527B" w:rsidRPr="000B527B" w14:paraId="0BAD14D9" w14:textId="77777777" w:rsidTr="000B527B">
        <w:tc>
          <w:tcPr>
            <w:tcW w:w="1651" w:type="dxa"/>
            <w:tcBorders>
              <w:top w:val="single" w:sz="4" w:space="0" w:color="auto"/>
              <w:bottom w:val="single" w:sz="4" w:space="0" w:color="auto"/>
            </w:tcBorders>
            <w:shd w:val="clear" w:color="auto" w:fill="D9D9D9" w:themeFill="background1" w:themeFillShade="D9"/>
          </w:tcPr>
          <w:p w14:paraId="3B844472" w14:textId="77777777" w:rsidR="000B527B" w:rsidRPr="00CD58AC" w:rsidRDefault="000B527B" w:rsidP="000B527B">
            <w:pPr>
              <w:rPr>
                <w:rFonts w:ascii="Arial Rounded MT Bold" w:hAnsi="Arial Rounded MT Bold"/>
                <w:b/>
                <w:bCs/>
              </w:rPr>
            </w:pPr>
            <w:r w:rsidRPr="00CD58AC">
              <w:rPr>
                <w:rFonts w:ascii="Arial Rounded MT Bold" w:hAnsi="Arial Rounded MT Bold"/>
                <w:b/>
                <w:bCs/>
              </w:rPr>
              <w:t>Entrances</w:t>
            </w:r>
          </w:p>
        </w:tc>
        <w:tc>
          <w:tcPr>
            <w:tcW w:w="4587" w:type="dxa"/>
            <w:shd w:val="clear" w:color="auto" w:fill="D9D9D9" w:themeFill="background1" w:themeFillShade="D9"/>
          </w:tcPr>
          <w:p w14:paraId="5C4297CA"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Patients to wear face coverings</w:t>
            </w:r>
          </w:p>
          <w:p w14:paraId="01C5FA13" w14:textId="181FF3B5"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 xml:space="preserve">Patients to maintain physical distancing of </w:t>
            </w:r>
            <w:r w:rsidR="009C7627">
              <w:rPr>
                <w:rFonts w:ascii="Arial" w:hAnsi="Arial" w:cs="Arial"/>
                <w:sz w:val="22"/>
              </w:rPr>
              <w:t xml:space="preserve">a minimum of </w:t>
            </w:r>
            <w:r w:rsidRPr="000B527B">
              <w:rPr>
                <w:rFonts w:ascii="Arial" w:hAnsi="Arial" w:cs="Arial"/>
                <w:sz w:val="22"/>
              </w:rPr>
              <w:t>1 metre</w:t>
            </w:r>
          </w:p>
          <w:p w14:paraId="23176EA4"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Provide alcohol-based hand rub and/or hand washing facilities and advise of use on entry</w:t>
            </w:r>
          </w:p>
          <w:p w14:paraId="54FC44D9"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Signage should encourage patients to report any respiratory symptoms on arrival.</w:t>
            </w:r>
          </w:p>
          <w:p w14:paraId="6CEA1D4F" w14:textId="77777777" w:rsidR="000B527B" w:rsidRPr="000B527B" w:rsidRDefault="000B527B" w:rsidP="000B527B">
            <w:pPr>
              <w:ind w:left="360"/>
              <w:rPr>
                <w:rFonts w:ascii="Arial" w:hAnsi="Arial" w:cs="Arial"/>
                <w:sz w:val="22"/>
              </w:rPr>
            </w:pPr>
          </w:p>
        </w:tc>
        <w:tc>
          <w:tcPr>
            <w:tcW w:w="4961" w:type="dxa"/>
            <w:shd w:val="clear" w:color="auto" w:fill="D9D9D9" w:themeFill="background1" w:themeFillShade="D9"/>
          </w:tcPr>
          <w:p w14:paraId="6C734FCA"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Patients to wear face coverings</w:t>
            </w:r>
          </w:p>
          <w:p w14:paraId="1EC8EE66"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Patients to maintain physical distancing of 1 metre</w:t>
            </w:r>
          </w:p>
          <w:p w14:paraId="1D6E75D4"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Provide alcohol-based hand rub and/or hand washing facilities and advise of use on entry</w:t>
            </w:r>
          </w:p>
          <w:p w14:paraId="31AB1764" w14:textId="77777777" w:rsidR="000B527B" w:rsidRPr="000B527B" w:rsidRDefault="000B527B" w:rsidP="000B527B">
            <w:pPr>
              <w:numPr>
                <w:ilvl w:val="0"/>
                <w:numId w:val="8"/>
              </w:numPr>
              <w:contextualSpacing/>
              <w:rPr>
                <w:rFonts w:ascii="Arial" w:hAnsi="Arial" w:cs="Arial"/>
                <w:sz w:val="22"/>
              </w:rPr>
            </w:pPr>
            <w:r w:rsidRPr="000B527B">
              <w:rPr>
                <w:rFonts w:ascii="Arial" w:hAnsi="Arial" w:cs="Arial"/>
                <w:sz w:val="22"/>
              </w:rPr>
              <w:t>Signage should encourage patients to report any respiratory symptoms on arrival.</w:t>
            </w:r>
          </w:p>
        </w:tc>
      </w:tr>
      <w:tr w:rsidR="000B527B" w:rsidRPr="000B527B" w14:paraId="59EC1F50" w14:textId="77777777" w:rsidTr="000B527B">
        <w:tc>
          <w:tcPr>
            <w:tcW w:w="1651" w:type="dxa"/>
            <w:tcBorders>
              <w:top w:val="single" w:sz="4" w:space="0" w:color="auto"/>
              <w:bottom w:val="single" w:sz="4" w:space="0" w:color="auto"/>
            </w:tcBorders>
            <w:shd w:val="clear" w:color="auto" w:fill="BFBFBF" w:themeFill="background1" w:themeFillShade="BF"/>
          </w:tcPr>
          <w:p w14:paraId="0A05812F" w14:textId="77777777" w:rsidR="000B527B" w:rsidRPr="00CD58AC" w:rsidRDefault="000B527B" w:rsidP="000B527B">
            <w:pPr>
              <w:rPr>
                <w:rFonts w:ascii="Arial Rounded MT Bold" w:hAnsi="Arial Rounded MT Bold"/>
                <w:b/>
                <w:bCs/>
              </w:rPr>
            </w:pPr>
            <w:r w:rsidRPr="00CD58AC">
              <w:rPr>
                <w:rFonts w:ascii="Arial Rounded MT Bold" w:hAnsi="Arial Rounded MT Bold"/>
                <w:b/>
                <w:bCs/>
              </w:rPr>
              <w:t>Segregation in Waiting Areas</w:t>
            </w:r>
          </w:p>
        </w:tc>
        <w:tc>
          <w:tcPr>
            <w:tcW w:w="4587" w:type="dxa"/>
            <w:shd w:val="clear" w:color="auto" w:fill="BFBFBF" w:themeFill="background1" w:themeFillShade="BF"/>
          </w:tcPr>
          <w:p w14:paraId="489B3F2F" w14:textId="77777777" w:rsidR="000B527B" w:rsidRDefault="000B527B" w:rsidP="000B527B">
            <w:pPr>
              <w:numPr>
                <w:ilvl w:val="0"/>
                <w:numId w:val="9"/>
              </w:numPr>
              <w:contextualSpacing/>
              <w:rPr>
                <w:rFonts w:ascii="Arial" w:hAnsi="Arial" w:cs="Arial"/>
                <w:sz w:val="22"/>
              </w:rPr>
            </w:pPr>
            <w:r w:rsidRPr="000B527B">
              <w:rPr>
                <w:rFonts w:ascii="Arial" w:hAnsi="Arial" w:cs="Arial"/>
                <w:sz w:val="22"/>
              </w:rPr>
              <w:t xml:space="preserve">Practices which are small and are unable to identify 2 separate waiting areas may consider the use of partitions to divide the pathways within waiting areas. </w:t>
            </w:r>
          </w:p>
          <w:p w14:paraId="10398BF8" w14:textId="34B96D1A"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 xml:space="preserve">Provide clear signage for patients to indicate any separate area.  </w:t>
            </w:r>
          </w:p>
          <w:p w14:paraId="0ABB5CCC"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 xml:space="preserve">If answering YES to any of the screening questions, direct patient to the appropriate respiratory waiting area and advise that they should remain seated until called. </w:t>
            </w:r>
          </w:p>
          <w:p w14:paraId="50E3BE52"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lastRenderedPageBreak/>
              <w:t>Patients from the same family can sit together.</w:t>
            </w:r>
          </w:p>
          <w:p w14:paraId="4C09432E"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If patients cannot wait in a separate area, risk assess how best to manage these patients if they need to attend for in person consultation.  Waiting in cars may be possible until called.</w:t>
            </w:r>
          </w:p>
          <w:p w14:paraId="1A630B10"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Remove toys and books/magazines in these waiting areas to encourage children to sit with parents/carers rather than circulating.  Informing parents in advance that they can bring a book or toy would be helpful.  Encourage parents to keep children seated.</w:t>
            </w:r>
          </w:p>
          <w:p w14:paraId="64AC2600"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Children should be supported by parents/carers to maintain good hand and cough hygiene.</w:t>
            </w:r>
          </w:p>
          <w:p w14:paraId="3B3AA8E3"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Clean these areas as per guidance laid out in the environmental cleaning section for the respiratory pathway</w:t>
            </w:r>
          </w:p>
          <w:p w14:paraId="69D3DDA3" w14:textId="77777777" w:rsidR="000B527B" w:rsidRPr="000B527B" w:rsidRDefault="000B527B" w:rsidP="000B527B">
            <w:pPr>
              <w:ind w:left="360"/>
              <w:rPr>
                <w:rFonts w:ascii="Arial" w:hAnsi="Arial" w:cs="Arial"/>
                <w:sz w:val="22"/>
              </w:rPr>
            </w:pPr>
          </w:p>
        </w:tc>
        <w:tc>
          <w:tcPr>
            <w:tcW w:w="4961" w:type="dxa"/>
            <w:shd w:val="clear" w:color="auto" w:fill="BFBFBF" w:themeFill="background1" w:themeFillShade="BF"/>
          </w:tcPr>
          <w:p w14:paraId="415E854E" w14:textId="77777777" w:rsidR="000B527B" w:rsidRDefault="000B527B" w:rsidP="000B527B">
            <w:pPr>
              <w:numPr>
                <w:ilvl w:val="0"/>
                <w:numId w:val="9"/>
              </w:numPr>
              <w:contextualSpacing/>
              <w:rPr>
                <w:rFonts w:ascii="Arial" w:hAnsi="Arial" w:cs="Arial"/>
                <w:sz w:val="22"/>
              </w:rPr>
            </w:pPr>
            <w:r w:rsidRPr="000B527B">
              <w:rPr>
                <w:rFonts w:ascii="Arial" w:hAnsi="Arial" w:cs="Arial"/>
                <w:sz w:val="22"/>
              </w:rPr>
              <w:lastRenderedPageBreak/>
              <w:t xml:space="preserve">Practices which are small and are unable to identify 2 separate waiting areas may consider the use of partitions to divide the pathways within waiting areas. </w:t>
            </w:r>
          </w:p>
          <w:p w14:paraId="7FEA9D63" w14:textId="6BA55944"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 xml:space="preserve">Provide clear signage for patients to indicate any separate area.  </w:t>
            </w:r>
          </w:p>
          <w:p w14:paraId="66A4E3BC"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If answering NO to screening questions, advise patients of where to sit in the waiting room. Patients should be asked to remain seated in general waiting room until called. Patients from the same family can sit together provided they all answer NO to screening questions.</w:t>
            </w:r>
          </w:p>
          <w:p w14:paraId="5EC19E67"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lastRenderedPageBreak/>
              <w:t>Remove toys and books/magazines in these waiting areas to encourage children to sit with parents/carers rather than circulating.  Informing parents in advance that they can bring a book or toy would be helpful.  Encourage parents to keep children seated.</w:t>
            </w:r>
          </w:p>
          <w:p w14:paraId="44E6BFF7"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Children should be supported by parents/carers to maintain good hand and cough hygiene.</w:t>
            </w:r>
          </w:p>
          <w:p w14:paraId="635F4BCF" w14:textId="77777777" w:rsidR="000B527B" w:rsidRPr="000B527B" w:rsidRDefault="000B527B" w:rsidP="000B527B">
            <w:pPr>
              <w:numPr>
                <w:ilvl w:val="0"/>
                <w:numId w:val="9"/>
              </w:numPr>
              <w:contextualSpacing/>
              <w:rPr>
                <w:rFonts w:ascii="Arial" w:hAnsi="Arial" w:cs="Arial"/>
                <w:sz w:val="22"/>
              </w:rPr>
            </w:pPr>
            <w:r w:rsidRPr="000B527B">
              <w:rPr>
                <w:rFonts w:ascii="Arial" w:hAnsi="Arial" w:cs="Arial"/>
                <w:sz w:val="22"/>
              </w:rPr>
              <w:t xml:space="preserve">Clean these areas as per guidance laid out in the environmental cleaning section for the non-respiratory pathway </w:t>
            </w:r>
          </w:p>
        </w:tc>
      </w:tr>
      <w:tr w:rsidR="000B527B" w:rsidRPr="000B527B" w14:paraId="19BE6990" w14:textId="77777777" w:rsidTr="000B527B">
        <w:tc>
          <w:tcPr>
            <w:tcW w:w="1651" w:type="dxa"/>
            <w:tcBorders>
              <w:top w:val="single" w:sz="4" w:space="0" w:color="auto"/>
              <w:bottom w:val="single" w:sz="4" w:space="0" w:color="auto"/>
            </w:tcBorders>
            <w:shd w:val="clear" w:color="auto" w:fill="E7E6E6" w:themeFill="background2"/>
          </w:tcPr>
          <w:p w14:paraId="527A151B" w14:textId="77777777" w:rsidR="000B527B" w:rsidRPr="00CD58AC" w:rsidRDefault="000B527B" w:rsidP="000B527B">
            <w:pPr>
              <w:rPr>
                <w:rFonts w:ascii="Arial Rounded MT Bold" w:hAnsi="Arial Rounded MT Bold"/>
                <w:b/>
                <w:bCs/>
              </w:rPr>
            </w:pPr>
            <w:r w:rsidRPr="00CD58AC">
              <w:rPr>
                <w:rFonts w:ascii="Arial Rounded MT Bold" w:hAnsi="Arial Rounded MT Bold"/>
                <w:b/>
                <w:bCs/>
              </w:rPr>
              <w:lastRenderedPageBreak/>
              <w:t>Consulting Rooms</w:t>
            </w:r>
          </w:p>
        </w:tc>
        <w:tc>
          <w:tcPr>
            <w:tcW w:w="4587" w:type="dxa"/>
            <w:shd w:val="clear" w:color="auto" w:fill="E7E6E6" w:themeFill="background2"/>
          </w:tcPr>
          <w:p w14:paraId="30888CDE" w14:textId="46C99A1C" w:rsidR="000B527B" w:rsidRPr="000B527B" w:rsidRDefault="000B527B" w:rsidP="000B527B">
            <w:pPr>
              <w:numPr>
                <w:ilvl w:val="0"/>
                <w:numId w:val="10"/>
              </w:numPr>
              <w:contextualSpacing/>
              <w:rPr>
                <w:rFonts w:ascii="Arial" w:hAnsi="Arial" w:cs="Arial"/>
                <w:sz w:val="22"/>
              </w:rPr>
            </w:pPr>
            <w:r w:rsidRPr="000B527B">
              <w:rPr>
                <w:rFonts w:ascii="Arial" w:hAnsi="Arial" w:cs="Arial"/>
                <w:sz w:val="22"/>
              </w:rPr>
              <w:t>Where patients cannot be managed by phone or video and</w:t>
            </w:r>
            <w:r>
              <w:rPr>
                <w:rFonts w:ascii="Arial" w:hAnsi="Arial" w:cs="Arial"/>
                <w:sz w:val="22"/>
              </w:rPr>
              <w:t xml:space="preserve"> </w:t>
            </w:r>
            <w:r w:rsidRPr="000B527B">
              <w:rPr>
                <w:rFonts w:ascii="Arial" w:hAnsi="Arial" w:cs="Arial"/>
                <w:sz w:val="22"/>
              </w:rPr>
              <w:t xml:space="preserve"> require in person assessment, they should ideally be seen in a consultation room dedicated for this patient group.</w:t>
            </w:r>
          </w:p>
          <w:p w14:paraId="0190F53F" w14:textId="77777777" w:rsidR="000B527B" w:rsidRPr="000B527B" w:rsidRDefault="000B527B" w:rsidP="000B527B">
            <w:pPr>
              <w:numPr>
                <w:ilvl w:val="0"/>
                <w:numId w:val="10"/>
              </w:numPr>
              <w:contextualSpacing/>
              <w:rPr>
                <w:rFonts w:ascii="Arial" w:hAnsi="Arial" w:cs="Arial"/>
                <w:sz w:val="22"/>
              </w:rPr>
            </w:pPr>
            <w:r w:rsidRPr="000B527B">
              <w:rPr>
                <w:rFonts w:ascii="Arial" w:hAnsi="Arial" w:cs="Arial"/>
                <w:sz w:val="22"/>
              </w:rPr>
              <w:t>Where practical and as clinically appropriate, they should be seen at the end of surgery or the end of the day (which may make cleaning of rooms easier)</w:t>
            </w:r>
          </w:p>
          <w:p w14:paraId="311D2823" w14:textId="69EBD2B7" w:rsidR="000B527B" w:rsidRPr="000B527B" w:rsidRDefault="000B527B" w:rsidP="000B527B">
            <w:pPr>
              <w:numPr>
                <w:ilvl w:val="0"/>
                <w:numId w:val="10"/>
              </w:numPr>
              <w:contextualSpacing/>
              <w:rPr>
                <w:rFonts w:ascii="Arial" w:hAnsi="Arial" w:cs="Arial"/>
                <w:sz w:val="22"/>
              </w:rPr>
            </w:pPr>
            <w:r w:rsidRPr="000B527B">
              <w:rPr>
                <w:rFonts w:ascii="Arial" w:hAnsi="Arial" w:cs="Arial"/>
                <w:sz w:val="22"/>
              </w:rPr>
              <w:t>Ensure good ventilation-</w:t>
            </w:r>
            <w:r w:rsidR="00624FB3">
              <w:rPr>
                <w:rFonts w:ascii="Arial" w:hAnsi="Arial" w:cs="Arial"/>
                <w:sz w:val="22"/>
              </w:rPr>
              <w:t>e.g.</w:t>
            </w:r>
            <w:r w:rsidRPr="000B527B">
              <w:rPr>
                <w:rFonts w:ascii="Arial" w:hAnsi="Arial" w:cs="Arial"/>
                <w:sz w:val="22"/>
              </w:rPr>
              <w:t>open windows</w:t>
            </w:r>
          </w:p>
          <w:p w14:paraId="46998DAC" w14:textId="77777777" w:rsidR="000B527B" w:rsidRPr="000B527B" w:rsidRDefault="000B527B" w:rsidP="000B527B">
            <w:pPr>
              <w:ind w:left="360"/>
              <w:rPr>
                <w:rFonts w:ascii="Arial" w:hAnsi="Arial" w:cs="Arial"/>
                <w:sz w:val="22"/>
              </w:rPr>
            </w:pPr>
          </w:p>
        </w:tc>
        <w:tc>
          <w:tcPr>
            <w:tcW w:w="4961" w:type="dxa"/>
            <w:shd w:val="clear" w:color="auto" w:fill="E7E6E6" w:themeFill="background2"/>
          </w:tcPr>
          <w:p w14:paraId="0BDCE55A" w14:textId="77777777" w:rsidR="000B527B" w:rsidRPr="000B527B" w:rsidRDefault="000B527B" w:rsidP="000B527B">
            <w:pPr>
              <w:numPr>
                <w:ilvl w:val="0"/>
                <w:numId w:val="10"/>
              </w:numPr>
              <w:contextualSpacing/>
              <w:rPr>
                <w:rFonts w:ascii="Arial" w:hAnsi="Arial" w:cs="Arial"/>
                <w:sz w:val="22"/>
              </w:rPr>
            </w:pPr>
            <w:r w:rsidRPr="000B527B">
              <w:rPr>
                <w:rFonts w:ascii="Arial" w:hAnsi="Arial" w:cs="Arial"/>
                <w:sz w:val="22"/>
              </w:rPr>
              <w:t>Where practical, these patients should be seen in a dedicated consulting room for the non-respiratory pathway.</w:t>
            </w:r>
          </w:p>
          <w:p w14:paraId="34577208" w14:textId="77777777" w:rsidR="000B527B" w:rsidRPr="000B527B" w:rsidRDefault="000B527B" w:rsidP="000B527B">
            <w:pPr>
              <w:numPr>
                <w:ilvl w:val="0"/>
                <w:numId w:val="10"/>
              </w:numPr>
              <w:contextualSpacing/>
              <w:rPr>
                <w:rFonts w:ascii="Arial" w:hAnsi="Arial" w:cs="Arial"/>
                <w:sz w:val="22"/>
              </w:rPr>
            </w:pPr>
            <w:r w:rsidRPr="000B527B">
              <w:rPr>
                <w:rFonts w:ascii="Arial" w:hAnsi="Arial" w:cs="Arial"/>
                <w:sz w:val="22"/>
              </w:rPr>
              <w:t xml:space="preserve">Clean any patient equipment used during the consultation and touch points between patients – see </w:t>
            </w:r>
            <w:hyperlink r:id="rId36" w:anchor="a3059" w:history="1">
              <w:r w:rsidRPr="000B527B">
                <w:rPr>
                  <w:rFonts w:ascii="Arial" w:hAnsi="Arial" w:cs="Arial"/>
                  <w:color w:val="0563C1" w:themeColor="hyperlink"/>
                  <w:sz w:val="22"/>
                  <w:u w:val="single"/>
                </w:rPr>
                <w:t>Safe Management of Care Environment in Winter Respiratory Addendum</w:t>
              </w:r>
            </w:hyperlink>
            <w:r w:rsidRPr="000B527B">
              <w:rPr>
                <w:rFonts w:ascii="Arial" w:hAnsi="Arial" w:cs="Arial"/>
                <w:sz w:val="22"/>
              </w:rPr>
              <w:t xml:space="preserve"> </w:t>
            </w:r>
          </w:p>
        </w:tc>
      </w:tr>
      <w:tr w:rsidR="000B527B" w:rsidRPr="000B527B" w14:paraId="62200B6F" w14:textId="77777777" w:rsidTr="000B527B">
        <w:tc>
          <w:tcPr>
            <w:tcW w:w="1651" w:type="dxa"/>
            <w:tcBorders>
              <w:top w:val="single" w:sz="4" w:space="0" w:color="auto"/>
              <w:bottom w:val="single" w:sz="4" w:space="0" w:color="auto"/>
            </w:tcBorders>
            <w:shd w:val="clear" w:color="auto" w:fill="D0CECE" w:themeFill="background2" w:themeFillShade="E6"/>
          </w:tcPr>
          <w:p w14:paraId="38E465D2" w14:textId="77777777" w:rsidR="000B527B" w:rsidRPr="00CD58AC" w:rsidRDefault="000B527B" w:rsidP="000B527B">
            <w:pPr>
              <w:rPr>
                <w:rFonts w:ascii="Arial Rounded MT Bold" w:hAnsi="Arial Rounded MT Bold"/>
                <w:b/>
                <w:bCs/>
                <w:color w:val="808080" w:themeColor="background1" w:themeShade="80"/>
              </w:rPr>
            </w:pPr>
            <w:r w:rsidRPr="00CD58AC">
              <w:rPr>
                <w:rFonts w:ascii="Arial Rounded MT Bold" w:hAnsi="Arial Rounded MT Bold"/>
                <w:b/>
                <w:bCs/>
                <w:color w:val="auto"/>
              </w:rPr>
              <w:t>PPE</w:t>
            </w:r>
          </w:p>
        </w:tc>
        <w:tc>
          <w:tcPr>
            <w:tcW w:w="4587" w:type="dxa"/>
            <w:shd w:val="clear" w:color="auto" w:fill="D0CECE" w:themeFill="background2" w:themeFillShade="E6"/>
          </w:tcPr>
          <w:p w14:paraId="2D22FF15"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t>Within 2 meters of a patient, wear a fluid resistant surgical mask (FRSM) – single or sessional use</w:t>
            </w:r>
          </w:p>
          <w:p w14:paraId="32A0A1A5"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t xml:space="preserve">Wear gloves </w:t>
            </w:r>
            <w:r w:rsidRPr="000B527B">
              <w:rPr>
                <w:rFonts w:ascii="Arial" w:hAnsi="Arial" w:cs="Arial"/>
                <w:b/>
                <w:color w:val="auto"/>
                <w:sz w:val="22"/>
              </w:rPr>
              <w:t>ONLY</w:t>
            </w:r>
            <w:r w:rsidRPr="000B527B">
              <w:rPr>
                <w:rFonts w:ascii="Arial" w:hAnsi="Arial" w:cs="Arial"/>
                <w:color w:val="auto"/>
                <w:sz w:val="22"/>
              </w:rPr>
              <w:t xml:space="preserve"> if contact with blood and body fluid anticipated, single use</w:t>
            </w:r>
          </w:p>
          <w:p w14:paraId="576608B0"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t>Wear apron (gown if excessive splashing)</w:t>
            </w:r>
            <w:r w:rsidRPr="000B527B">
              <w:rPr>
                <w:rFonts w:ascii="Arial" w:hAnsi="Arial" w:cs="Arial"/>
                <w:b/>
                <w:color w:val="auto"/>
                <w:sz w:val="22"/>
              </w:rPr>
              <w:t xml:space="preserve"> ONLY</w:t>
            </w:r>
            <w:r w:rsidRPr="000B527B">
              <w:rPr>
                <w:rFonts w:ascii="Arial" w:hAnsi="Arial" w:cs="Arial"/>
                <w:color w:val="auto"/>
                <w:sz w:val="22"/>
              </w:rPr>
              <w:t xml:space="preserve"> if contact with the patient is anticipated, single use</w:t>
            </w:r>
          </w:p>
          <w:p w14:paraId="0068284D"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lastRenderedPageBreak/>
              <w:t>Eye or face protection within 2 meters of patient with respiratory symptoms, single or sessional use</w:t>
            </w:r>
          </w:p>
        </w:tc>
        <w:tc>
          <w:tcPr>
            <w:tcW w:w="4961" w:type="dxa"/>
            <w:shd w:val="clear" w:color="auto" w:fill="D0CECE" w:themeFill="background2" w:themeFillShade="E6"/>
          </w:tcPr>
          <w:p w14:paraId="36DEB5B7"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lastRenderedPageBreak/>
              <w:t>Within 2 meters of a patient, wear a fluid resistant surgical mask (FRSM) – single or sessional use</w:t>
            </w:r>
          </w:p>
          <w:p w14:paraId="18EDF99D" w14:textId="77777777" w:rsidR="000B527B" w:rsidRPr="000B527B" w:rsidRDefault="000B527B" w:rsidP="000B527B">
            <w:pPr>
              <w:numPr>
                <w:ilvl w:val="0"/>
                <w:numId w:val="11"/>
              </w:numPr>
              <w:contextualSpacing/>
              <w:rPr>
                <w:rFonts w:ascii="Arial" w:hAnsi="Arial" w:cs="Arial"/>
                <w:color w:val="auto"/>
                <w:sz w:val="22"/>
              </w:rPr>
            </w:pPr>
            <w:r w:rsidRPr="000B527B">
              <w:rPr>
                <w:rFonts w:ascii="Arial" w:hAnsi="Arial" w:cs="Arial"/>
                <w:color w:val="auto"/>
                <w:sz w:val="22"/>
              </w:rPr>
              <w:t>Risk assess use of gloves, apron (or gown if excessive splashing) and eye or face protection.  Wear if contact with blood or bodily fluids anticipated</w:t>
            </w:r>
          </w:p>
          <w:p w14:paraId="7C8DAC83" w14:textId="77777777" w:rsidR="000B527B" w:rsidRPr="000B527B" w:rsidRDefault="000B527B" w:rsidP="000B527B">
            <w:pPr>
              <w:rPr>
                <w:rFonts w:ascii="Arial" w:hAnsi="Arial" w:cs="Arial"/>
                <w:color w:val="808080" w:themeColor="background1" w:themeShade="80"/>
                <w:sz w:val="22"/>
              </w:rPr>
            </w:pPr>
          </w:p>
        </w:tc>
      </w:tr>
      <w:tr w:rsidR="000B527B" w:rsidRPr="000B527B" w14:paraId="48F5BD5B" w14:textId="77777777" w:rsidTr="000B527B">
        <w:tc>
          <w:tcPr>
            <w:tcW w:w="1651" w:type="dxa"/>
            <w:tcBorders>
              <w:top w:val="single" w:sz="4" w:space="0" w:color="auto"/>
            </w:tcBorders>
            <w:shd w:val="clear" w:color="auto" w:fill="AEAAAA" w:themeFill="background2" w:themeFillShade="BF"/>
          </w:tcPr>
          <w:p w14:paraId="02638642" w14:textId="77777777" w:rsidR="000B527B" w:rsidRPr="00CD58AC" w:rsidRDefault="000B527B" w:rsidP="000B527B">
            <w:pPr>
              <w:rPr>
                <w:rFonts w:ascii="Arial Rounded MT Bold" w:hAnsi="Arial Rounded MT Bold"/>
                <w:b/>
                <w:bCs/>
                <w:color w:val="auto"/>
              </w:rPr>
            </w:pPr>
            <w:r w:rsidRPr="00CD58AC">
              <w:rPr>
                <w:rFonts w:ascii="Arial Rounded MT Bold" w:hAnsi="Arial Rounded MT Bold"/>
                <w:b/>
                <w:bCs/>
                <w:color w:val="auto"/>
              </w:rPr>
              <w:t>Cleaning</w:t>
            </w:r>
          </w:p>
          <w:p w14:paraId="3F2238CA" w14:textId="77777777" w:rsidR="000B527B" w:rsidRPr="00CD58AC" w:rsidRDefault="000B527B" w:rsidP="000B527B">
            <w:pPr>
              <w:rPr>
                <w:rFonts w:ascii="Arial Rounded MT Bold" w:hAnsi="Arial Rounded MT Bold"/>
                <w:b/>
                <w:bCs/>
                <w:color w:val="auto"/>
              </w:rPr>
            </w:pPr>
          </w:p>
          <w:p w14:paraId="1EE97AAC" w14:textId="77777777" w:rsidR="000B527B" w:rsidRPr="00CD58AC" w:rsidRDefault="000B527B" w:rsidP="000B527B">
            <w:pPr>
              <w:rPr>
                <w:rFonts w:ascii="Arial Rounded MT Bold" w:hAnsi="Arial Rounded MT Bold"/>
                <w:b/>
                <w:bCs/>
                <w:color w:val="auto"/>
              </w:rPr>
            </w:pPr>
          </w:p>
          <w:p w14:paraId="7E13E86E" w14:textId="77777777" w:rsidR="000B527B" w:rsidRPr="00CD58AC" w:rsidRDefault="000B527B" w:rsidP="000B527B">
            <w:pPr>
              <w:rPr>
                <w:rFonts w:ascii="Arial Rounded MT Bold" w:hAnsi="Arial Rounded MT Bold"/>
                <w:b/>
                <w:bCs/>
                <w:color w:val="auto"/>
              </w:rPr>
            </w:pPr>
          </w:p>
          <w:p w14:paraId="5CC8BCE5" w14:textId="77777777" w:rsidR="000B527B" w:rsidRPr="00CD58AC" w:rsidRDefault="000B527B" w:rsidP="000B527B">
            <w:pPr>
              <w:rPr>
                <w:rFonts w:ascii="Arial Rounded MT Bold" w:hAnsi="Arial Rounded MT Bold"/>
                <w:b/>
                <w:bCs/>
                <w:color w:val="auto"/>
              </w:rPr>
            </w:pPr>
          </w:p>
          <w:p w14:paraId="1C037DA0" w14:textId="77777777" w:rsidR="000B527B" w:rsidRPr="00CD58AC" w:rsidRDefault="000B527B" w:rsidP="000B527B">
            <w:pPr>
              <w:rPr>
                <w:rFonts w:ascii="Arial Rounded MT Bold" w:hAnsi="Arial Rounded MT Bold"/>
                <w:b/>
                <w:bCs/>
                <w:color w:val="auto"/>
              </w:rPr>
            </w:pPr>
          </w:p>
          <w:p w14:paraId="4CF73432" w14:textId="77777777" w:rsidR="000B527B" w:rsidRPr="00CD58AC" w:rsidRDefault="000B527B" w:rsidP="000B527B">
            <w:pPr>
              <w:rPr>
                <w:rFonts w:ascii="Arial Rounded MT Bold" w:hAnsi="Arial Rounded MT Bold"/>
                <w:b/>
                <w:bCs/>
                <w:color w:val="auto"/>
              </w:rPr>
            </w:pPr>
          </w:p>
          <w:p w14:paraId="429A5089" w14:textId="77777777" w:rsidR="000B527B" w:rsidRPr="00CD58AC" w:rsidRDefault="000B527B" w:rsidP="000B527B">
            <w:pPr>
              <w:rPr>
                <w:rFonts w:ascii="Arial Rounded MT Bold" w:hAnsi="Arial Rounded MT Bold"/>
                <w:b/>
                <w:bCs/>
                <w:color w:val="auto"/>
              </w:rPr>
            </w:pPr>
          </w:p>
          <w:p w14:paraId="3510609A" w14:textId="77777777" w:rsidR="000B527B" w:rsidRPr="00CD58AC" w:rsidRDefault="000B527B" w:rsidP="000B527B">
            <w:pPr>
              <w:rPr>
                <w:rFonts w:ascii="Arial Rounded MT Bold" w:hAnsi="Arial Rounded MT Bold"/>
                <w:b/>
                <w:bCs/>
                <w:color w:val="auto"/>
              </w:rPr>
            </w:pPr>
          </w:p>
          <w:p w14:paraId="5056BCB3" w14:textId="77777777" w:rsidR="000B527B" w:rsidRPr="00CD58AC" w:rsidRDefault="000B527B" w:rsidP="000B527B">
            <w:pPr>
              <w:rPr>
                <w:rFonts w:ascii="Arial Rounded MT Bold" w:hAnsi="Arial Rounded MT Bold"/>
                <w:b/>
                <w:bCs/>
                <w:color w:val="auto"/>
              </w:rPr>
            </w:pPr>
          </w:p>
          <w:p w14:paraId="2A92072E" w14:textId="77777777" w:rsidR="000B527B" w:rsidRPr="00CD58AC" w:rsidRDefault="000B527B" w:rsidP="000B527B">
            <w:pPr>
              <w:rPr>
                <w:rFonts w:ascii="Arial Rounded MT Bold" w:hAnsi="Arial Rounded MT Bold"/>
                <w:b/>
                <w:bCs/>
                <w:color w:val="auto"/>
              </w:rPr>
            </w:pPr>
          </w:p>
          <w:p w14:paraId="3F2A359F" w14:textId="77777777" w:rsidR="000B527B" w:rsidRPr="00CD58AC" w:rsidRDefault="000B527B" w:rsidP="000B527B">
            <w:pPr>
              <w:rPr>
                <w:rFonts w:ascii="Arial Rounded MT Bold" w:hAnsi="Arial Rounded MT Bold"/>
                <w:b/>
                <w:bCs/>
                <w:color w:val="auto"/>
              </w:rPr>
            </w:pPr>
          </w:p>
          <w:p w14:paraId="5157DA4B" w14:textId="77777777" w:rsidR="000B527B" w:rsidRPr="00CD58AC" w:rsidRDefault="000B527B" w:rsidP="000B527B">
            <w:pPr>
              <w:rPr>
                <w:rFonts w:ascii="Arial Rounded MT Bold" w:hAnsi="Arial Rounded MT Bold"/>
                <w:b/>
                <w:bCs/>
                <w:color w:val="auto"/>
              </w:rPr>
            </w:pPr>
          </w:p>
          <w:p w14:paraId="325E5EAA" w14:textId="77777777" w:rsidR="000B527B" w:rsidRPr="00CD58AC" w:rsidRDefault="000B527B" w:rsidP="000B527B">
            <w:pPr>
              <w:rPr>
                <w:rFonts w:ascii="Arial Rounded MT Bold" w:hAnsi="Arial Rounded MT Bold"/>
                <w:b/>
                <w:bCs/>
                <w:color w:val="auto"/>
              </w:rPr>
            </w:pPr>
          </w:p>
          <w:p w14:paraId="55BFAA89" w14:textId="77777777" w:rsidR="000B527B" w:rsidRPr="00CD58AC" w:rsidRDefault="000B527B" w:rsidP="000B527B">
            <w:pPr>
              <w:rPr>
                <w:rFonts w:ascii="Arial Rounded MT Bold" w:hAnsi="Arial Rounded MT Bold"/>
                <w:b/>
                <w:bCs/>
                <w:color w:val="auto"/>
              </w:rPr>
            </w:pPr>
          </w:p>
          <w:p w14:paraId="2BC87407" w14:textId="77777777" w:rsidR="000B527B" w:rsidRPr="00CD58AC" w:rsidRDefault="000B527B" w:rsidP="000B527B">
            <w:pPr>
              <w:rPr>
                <w:rFonts w:ascii="Arial Rounded MT Bold" w:hAnsi="Arial Rounded MT Bold"/>
                <w:b/>
                <w:bCs/>
                <w:color w:val="auto"/>
              </w:rPr>
            </w:pPr>
          </w:p>
          <w:p w14:paraId="7F83E2DB" w14:textId="77777777" w:rsidR="000B527B" w:rsidRPr="00CD58AC" w:rsidRDefault="000B527B" w:rsidP="000B527B">
            <w:pPr>
              <w:rPr>
                <w:rFonts w:ascii="Arial Rounded MT Bold" w:hAnsi="Arial Rounded MT Bold"/>
                <w:b/>
                <w:bCs/>
                <w:color w:val="auto"/>
              </w:rPr>
            </w:pPr>
          </w:p>
          <w:p w14:paraId="5C72CFE2" w14:textId="77777777" w:rsidR="000B527B" w:rsidRPr="00CD58AC" w:rsidRDefault="000B527B" w:rsidP="000B527B">
            <w:pPr>
              <w:rPr>
                <w:rFonts w:ascii="Arial Rounded MT Bold" w:hAnsi="Arial Rounded MT Bold"/>
                <w:b/>
                <w:bCs/>
                <w:color w:val="auto"/>
              </w:rPr>
            </w:pPr>
          </w:p>
          <w:p w14:paraId="4A4828A2" w14:textId="77777777" w:rsidR="000B527B" w:rsidRPr="00CD58AC" w:rsidRDefault="000B527B" w:rsidP="000B527B">
            <w:pPr>
              <w:rPr>
                <w:rFonts w:ascii="Arial Rounded MT Bold" w:hAnsi="Arial Rounded MT Bold"/>
                <w:b/>
                <w:bCs/>
                <w:color w:val="auto"/>
              </w:rPr>
            </w:pPr>
          </w:p>
          <w:p w14:paraId="69627D6A" w14:textId="35D86930" w:rsidR="000B527B" w:rsidRPr="00CD58AC" w:rsidRDefault="000B527B" w:rsidP="000B527B">
            <w:pPr>
              <w:rPr>
                <w:rFonts w:ascii="Arial Rounded MT Bold" w:hAnsi="Arial Rounded MT Bold"/>
                <w:b/>
                <w:bCs/>
                <w:color w:val="808080" w:themeColor="background1" w:themeShade="80"/>
              </w:rPr>
            </w:pPr>
            <w:r w:rsidRPr="00CD58AC">
              <w:rPr>
                <w:rFonts w:ascii="Arial Rounded MT Bold" w:hAnsi="Arial Rounded MT Bold"/>
                <w:b/>
                <w:bCs/>
                <w:color w:val="auto"/>
              </w:rPr>
              <w:t>Cleaning Product</w:t>
            </w:r>
          </w:p>
        </w:tc>
        <w:tc>
          <w:tcPr>
            <w:tcW w:w="4587" w:type="dxa"/>
            <w:shd w:val="clear" w:color="auto" w:fill="AEAAAA" w:themeFill="background2" w:themeFillShade="BF"/>
          </w:tcPr>
          <w:p w14:paraId="02724DAA" w14:textId="77777777" w:rsidR="000B527B" w:rsidRPr="000B527B" w:rsidRDefault="000B527B" w:rsidP="000B527B">
            <w:pPr>
              <w:rPr>
                <w:rFonts w:ascii="Arial" w:hAnsi="Arial" w:cs="Arial"/>
                <w:sz w:val="22"/>
              </w:rPr>
            </w:pPr>
            <w:r w:rsidRPr="000B527B">
              <w:rPr>
                <w:rFonts w:ascii="Arial" w:hAnsi="Arial" w:cs="Arial"/>
                <w:sz w:val="22"/>
              </w:rPr>
              <w:t xml:space="preserve">Cleaning by clinical staff; </w:t>
            </w:r>
          </w:p>
          <w:p w14:paraId="761A136C" w14:textId="77777777" w:rsidR="000B527B" w:rsidRPr="000B527B" w:rsidRDefault="000B527B" w:rsidP="000B527B">
            <w:pPr>
              <w:numPr>
                <w:ilvl w:val="0"/>
                <w:numId w:val="13"/>
              </w:numPr>
              <w:contextualSpacing/>
              <w:rPr>
                <w:rFonts w:ascii="Arial" w:hAnsi="Arial" w:cs="Arial"/>
                <w:sz w:val="22"/>
              </w:rPr>
            </w:pPr>
            <w:r w:rsidRPr="000B527B">
              <w:rPr>
                <w:rFonts w:ascii="Arial" w:hAnsi="Arial" w:cs="Arial"/>
                <w:sz w:val="22"/>
              </w:rPr>
              <w:t xml:space="preserve">Clean any patient equipment used during the consultation and touch points between patients – see Safe Management of Care Environment in Winter Respiratory Addendum </w:t>
            </w:r>
          </w:p>
          <w:p w14:paraId="5EB17AAD" w14:textId="77777777" w:rsidR="000B527B" w:rsidRDefault="000B527B" w:rsidP="000B527B">
            <w:pPr>
              <w:autoSpaceDE w:val="0"/>
              <w:autoSpaceDN w:val="0"/>
              <w:adjustRightInd w:val="0"/>
              <w:spacing w:line="240" w:lineRule="auto"/>
              <w:rPr>
                <w:rFonts w:ascii="Arial" w:eastAsiaTheme="minorHAnsi" w:hAnsi="Arial" w:cs="Arial"/>
                <w:color w:val="000000"/>
                <w:sz w:val="22"/>
                <w:lang w:val="en-GB"/>
              </w:rPr>
            </w:pPr>
          </w:p>
          <w:p w14:paraId="61681DEE" w14:textId="33E120BB" w:rsidR="000B527B" w:rsidRPr="000B527B" w:rsidRDefault="000B527B" w:rsidP="000B527B">
            <w:pPr>
              <w:autoSpaceDE w:val="0"/>
              <w:autoSpaceDN w:val="0"/>
              <w:adjustRightInd w:val="0"/>
              <w:spacing w:line="240" w:lineRule="auto"/>
              <w:rPr>
                <w:rFonts w:ascii="Arial" w:eastAsiaTheme="minorHAnsi" w:hAnsi="Arial" w:cs="Arial"/>
                <w:color w:val="000000"/>
                <w:sz w:val="22"/>
                <w:lang w:val="en-GB"/>
              </w:rPr>
            </w:pPr>
            <w:r w:rsidRPr="000B527B">
              <w:rPr>
                <w:rFonts w:ascii="Arial" w:eastAsiaTheme="minorHAnsi" w:hAnsi="Arial" w:cs="Arial"/>
                <w:color w:val="000000"/>
                <w:sz w:val="22"/>
                <w:lang w:val="en-GB"/>
              </w:rPr>
              <w:t>Domestic service</w:t>
            </w:r>
          </w:p>
          <w:p w14:paraId="7251226D" w14:textId="77777777" w:rsidR="000B527B" w:rsidRPr="000B527B" w:rsidRDefault="000B527B" w:rsidP="000B527B">
            <w:pPr>
              <w:numPr>
                <w:ilvl w:val="0"/>
                <w:numId w:val="12"/>
              </w:numPr>
              <w:autoSpaceDE w:val="0"/>
              <w:autoSpaceDN w:val="0"/>
              <w:adjustRightInd w:val="0"/>
              <w:spacing w:line="240" w:lineRule="auto"/>
              <w:rPr>
                <w:rFonts w:ascii="Arial" w:eastAsiaTheme="minorHAnsi" w:hAnsi="Arial" w:cs="Arial"/>
                <w:color w:val="000000"/>
                <w:sz w:val="22"/>
                <w:lang w:val="en-GB"/>
              </w:rPr>
            </w:pPr>
            <w:r w:rsidRPr="000B527B">
              <w:rPr>
                <w:rFonts w:ascii="Arial" w:eastAsiaTheme="minorHAnsi" w:hAnsi="Arial" w:cs="Arial"/>
                <w:color w:val="000000"/>
                <w:sz w:val="22"/>
                <w:lang w:val="en-GB"/>
              </w:rPr>
              <w:t xml:space="preserve">At least twice daily </w:t>
            </w:r>
          </w:p>
          <w:p w14:paraId="2DA2B02D" w14:textId="77777777" w:rsidR="000B527B" w:rsidRPr="000B527B" w:rsidRDefault="000B527B" w:rsidP="000B527B">
            <w:pPr>
              <w:numPr>
                <w:ilvl w:val="0"/>
                <w:numId w:val="12"/>
              </w:numPr>
              <w:autoSpaceDE w:val="0"/>
              <w:autoSpaceDN w:val="0"/>
              <w:adjustRightInd w:val="0"/>
              <w:spacing w:line="240" w:lineRule="auto"/>
              <w:rPr>
                <w:rFonts w:ascii="Arial" w:eastAsiaTheme="minorHAnsi" w:hAnsi="Arial" w:cs="Arial"/>
                <w:color w:val="000000"/>
                <w:sz w:val="22"/>
                <w:lang w:val="en-GB"/>
              </w:rPr>
            </w:pPr>
            <w:r w:rsidRPr="000B527B">
              <w:rPr>
                <w:rFonts w:ascii="Arial" w:eastAsiaTheme="minorHAnsi" w:hAnsi="Arial" w:cs="Arial"/>
                <w:b/>
                <w:bCs/>
                <w:color w:val="000000"/>
                <w:sz w:val="22"/>
                <w:lang w:val="en-GB"/>
              </w:rPr>
              <w:t xml:space="preserve">1st clean </w:t>
            </w:r>
            <w:r w:rsidRPr="000B527B">
              <w:rPr>
                <w:rFonts w:ascii="Arial" w:eastAsiaTheme="minorHAnsi" w:hAnsi="Arial" w:cs="Arial"/>
                <w:color w:val="000000"/>
                <w:sz w:val="22"/>
                <w:lang w:val="en-GB"/>
              </w:rPr>
              <w:t>- Full clean</w:t>
            </w:r>
          </w:p>
          <w:p w14:paraId="554D7C7F" w14:textId="16FFA1C8" w:rsidR="000B527B" w:rsidRPr="000B527B" w:rsidRDefault="000B527B" w:rsidP="000B527B">
            <w:pPr>
              <w:numPr>
                <w:ilvl w:val="0"/>
                <w:numId w:val="12"/>
              </w:numPr>
              <w:contextualSpacing/>
              <w:rPr>
                <w:rFonts w:ascii="Arial" w:hAnsi="Arial" w:cs="Arial"/>
                <w:sz w:val="22"/>
              </w:rPr>
            </w:pPr>
            <w:r w:rsidRPr="000B527B">
              <w:rPr>
                <w:rFonts w:ascii="Arial" w:hAnsi="Arial" w:cs="Arial"/>
                <w:b/>
                <w:bCs/>
                <w:sz w:val="22"/>
              </w:rPr>
              <w:t xml:space="preserve">2nd clean </w:t>
            </w:r>
            <w:r w:rsidRPr="000B527B">
              <w:rPr>
                <w:rFonts w:ascii="Arial" w:hAnsi="Arial" w:cs="Arial"/>
                <w:sz w:val="22"/>
              </w:rPr>
              <w:t xml:space="preserve">- Touch </w:t>
            </w:r>
            <w:r>
              <w:rPr>
                <w:rFonts w:ascii="Arial" w:hAnsi="Arial" w:cs="Arial"/>
                <w:sz w:val="22"/>
              </w:rPr>
              <w:t>Points/ Sur</w:t>
            </w:r>
            <w:r w:rsidR="00624FB3">
              <w:rPr>
                <w:rFonts w:ascii="Arial" w:hAnsi="Arial" w:cs="Arial"/>
                <w:sz w:val="22"/>
              </w:rPr>
              <w:t>f</w:t>
            </w:r>
            <w:r>
              <w:rPr>
                <w:rFonts w:ascii="Arial" w:hAnsi="Arial" w:cs="Arial"/>
                <w:sz w:val="22"/>
              </w:rPr>
              <w:t xml:space="preserve">aces </w:t>
            </w:r>
            <w:r w:rsidRPr="000B527B">
              <w:rPr>
                <w:rFonts w:ascii="Arial" w:hAnsi="Arial" w:cs="Arial"/>
                <w:sz w:val="22"/>
              </w:rPr>
              <w:t>(assume this may be done by clinical staff)</w:t>
            </w:r>
          </w:p>
          <w:p w14:paraId="18ADFF49" w14:textId="77777777" w:rsidR="000B527B" w:rsidRPr="000B527B" w:rsidRDefault="000B527B" w:rsidP="000B527B">
            <w:pPr>
              <w:numPr>
                <w:ilvl w:val="0"/>
                <w:numId w:val="12"/>
              </w:numPr>
              <w:contextualSpacing/>
              <w:rPr>
                <w:rFonts w:ascii="Arial" w:hAnsi="Arial" w:cs="Arial"/>
                <w:sz w:val="22"/>
              </w:rPr>
            </w:pPr>
            <w:r w:rsidRPr="000B527B">
              <w:rPr>
                <w:rFonts w:ascii="Arial" w:hAnsi="Arial" w:cs="Arial"/>
                <w:sz w:val="22"/>
              </w:rPr>
              <w:t>A minimum of 4 hours should have elapsed between the first daily clean and the second daily clean. Where a room has not been occupied by any staff or service user since the first daily clean was undertaken, a second daily clean is not required.</w:t>
            </w:r>
          </w:p>
          <w:p w14:paraId="6627639E" w14:textId="77777777" w:rsidR="000B527B" w:rsidRPr="000B527B" w:rsidRDefault="000B527B" w:rsidP="000B527B">
            <w:pPr>
              <w:autoSpaceDE w:val="0"/>
              <w:autoSpaceDN w:val="0"/>
              <w:adjustRightInd w:val="0"/>
              <w:spacing w:line="240" w:lineRule="auto"/>
              <w:rPr>
                <w:rFonts w:ascii="Arial" w:eastAsiaTheme="minorHAnsi" w:hAnsi="Arial" w:cs="Arial"/>
                <w:color w:val="000000"/>
                <w:sz w:val="22"/>
                <w:lang w:val="en-GB"/>
              </w:rPr>
            </w:pPr>
          </w:p>
          <w:p w14:paraId="102584E9" w14:textId="77777777" w:rsidR="000B527B" w:rsidRPr="000B527B" w:rsidRDefault="000B527B" w:rsidP="000B527B">
            <w:pPr>
              <w:numPr>
                <w:ilvl w:val="0"/>
                <w:numId w:val="12"/>
              </w:numPr>
              <w:autoSpaceDE w:val="0"/>
              <w:autoSpaceDN w:val="0"/>
              <w:adjustRightInd w:val="0"/>
              <w:spacing w:line="240" w:lineRule="auto"/>
              <w:rPr>
                <w:rFonts w:ascii="Arial" w:eastAsiaTheme="minorHAnsi" w:hAnsi="Arial" w:cs="Arial"/>
                <w:color w:val="808080" w:themeColor="background1" w:themeShade="80"/>
                <w:sz w:val="22"/>
                <w:szCs w:val="24"/>
                <w:lang w:val="en-GB"/>
              </w:rPr>
            </w:pPr>
            <w:r w:rsidRPr="000B527B">
              <w:rPr>
                <w:rFonts w:ascii="Arial" w:eastAsiaTheme="minorHAnsi" w:hAnsi="Arial" w:cs="Arial"/>
                <w:color w:val="000000"/>
                <w:sz w:val="22"/>
                <w:lang w:val="en-GB"/>
              </w:rPr>
              <w:t xml:space="preserve">Combined detergent/disinfectant solution at a dilution of 1000 ppm av chlorine or general purpose, neutral detergent in a solution of warm water followed by a disinfectant solution of 1000ppm av chlorine </w:t>
            </w:r>
          </w:p>
        </w:tc>
        <w:tc>
          <w:tcPr>
            <w:tcW w:w="4961" w:type="dxa"/>
            <w:shd w:val="clear" w:color="auto" w:fill="AEAAAA" w:themeFill="background2" w:themeFillShade="BF"/>
          </w:tcPr>
          <w:p w14:paraId="0A689053" w14:textId="77777777" w:rsidR="000B527B" w:rsidRPr="000B527B" w:rsidRDefault="000B527B" w:rsidP="000B527B">
            <w:pPr>
              <w:rPr>
                <w:sz w:val="22"/>
              </w:rPr>
            </w:pPr>
            <w:r w:rsidRPr="000B527B">
              <w:rPr>
                <w:sz w:val="22"/>
              </w:rPr>
              <w:t xml:space="preserve">Cleaning by clinical staff; </w:t>
            </w:r>
          </w:p>
          <w:p w14:paraId="68758409" w14:textId="77777777" w:rsidR="000B527B" w:rsidRPr="000B527B" w:rsidRDefault="000B527B" w:rsidP="000B527B">
            <w:pPr>
              <w:numPr>
                <w:ilvl w:val="0"/>
                <w:numId w:val="12"/>
              </w:numPr>
              <w:contextualSpacing/>
              <w:rPr>
                <w:rFonts w:ascii="Arial" w:hAnsi="Arial" w:cs="Arial"/>
                <w:color w:val="auto"/>
                <w:sz w:val="22"/>
              </w:rPr>
            </w:pPr>
            <w:r w:rsidRPr="000B527B">
              <w:rPr>
                <w:rFonts w:ascii="Arial" w:hAnsi="Arial" w:cs="Arial"/>
                <w:sz w:val="22"/>
              </w:rPr>
              <w:t xml:space="preserve">Clean any patient equipment used during the consultation and touch points between patients – see </w:t>
            </w:r>
            <w:hyperlink r:id="rId37" w:anchor="a3059" w:history="1">
              <w:r w:rsidRPr="000B527B">
                <w:rPr>
                  <w:rFonts w:ascii="Arial" w:hAnsi="Arial" w:cs="Arial"/>
                  <w:color w:val="0563C1" w:themeColor="hyperlink"/>
                  <w:sz w:val="22"/>
                  <w:u w:val="single"/>
                </w:rPr>
                <w:t>Safe Management of Care Environment in Winter Respiratory Addendum</w:t>
              </w:r>
            </w:hyperlink>
            <w:r w:rsidRPr="000B527B">
              <w:rPr>
                <w:rFonts w:ascii="Arial" w:hAnsi="Arial" w:cs="Arial"/>
                <w:sz w:val="22"/>
              </w:rPr>
              <w:t xml:space="preserve"> </w:t>
            </w:r>
          </w:p>
          <w:p w14:paraId="7F573CD6" w14:textId="77777777" w:rsidR="000B527B" w:rsidRPr="000B527B" w:rsidRDefault="000B527B" w:rsidP="000B527B">
            <w:pPr>
              <w:rPr>
                <w:rFonts w:ascii="Arial" w:hAnsi="Arial" w:cs="Arial"/>
                <w:color w:val="auto"/>
                <w:sz w:val="22"/>
              </w:rPr>
            </w:pPr>
          </w:p>
          <w:p w14:paraId="50C5C957" w14:textId="77777777" w:rsidR="000B527B" w:rsidRPr="000B527B" w:rsidRDefault="000B527B" w:rsidP="000B527B">
            <w:pPr>
              <w:rPr>
                <w:rFonts w:ascii="Arial" w:hAnsi="Arial" w:cs="Arial"/>
                <w:color w:val="auto"/>
                <w:sz w:val="22"/>
              </w:rPr>
            </w:pPr>
            <w:r w:rsidRPr="000B527B">
              <w:rPr>
                <w:rFonts w:ascii="Arial" w:hAnsi="Arial" w:cs="Arial"/>
                <w:color w:val="auto"/>
                <w:sz w:val="22"/>
              </w:rPr>
              <w:t>Domestic service</w:t>
            </w:r>
          </w:p>
          <w:p w14:paraId="4EC9E226" w14:textId="77777777" w:rsidR="000B527B" w:rsidRPr="000B527B" w:rsidRDefault="000B527B" w:rsidP="000B527B">
            <w:pPr>
              <w:rPr>
                <w:rFonts w:ascii="Arial" w:hAnsi="Arial" w:cs="Arial"/>
                <w:color w:val="auto"/>
                <w:sz w:val="22"/>
              </w:rPr>
            </w:pPr>
            <w:r w:rsidRPr="000B527B">
              <w:rPr>
                <w:rFonts w:ascii="Arial" w:hAnsi="Arial" w:cs="Arial"/>
                <w:color w:val="auto"/>
                <w:sz w:val="22"/>
              </w:rPr>
              <w:t>At least daily</w:t>
            </w:r>
          </w:p>
          <w:p w14:paraId="31F5B9F3" w14:textId="77777777" w:rsidR="000B527B" w:rsidRPr="000B527B" w:rsidRDefault="000B527B" w:rsidP="000B527B">
            <w:pPr>
              <w:rPr>
                <w:rFonts w:ascii="Arial" w:hAnsi="Arial" w:cs="Arial"/>
                <w:color w:val="auto"/>
                <w:sz w:val="22"/>
              </w:rPr>
            </w:pPr>
          </w:p>
          <w:p w14:paraId="3AEB7991" w14:textId="77777777" w:rsidR="000B527B" w:rsidRPr="000B527B" w:rsidRDefault="000B527B" w:rsidP="000B527B">
            <w:pPr>
              <w:ind w:left="360"/>
              <w:rPr>
                <w:rFonts w:ascii="Arial" w:hAnsi="Arial" w:cs="Arial"/>
                <w:color w:val="auto"/>
                <w:sz w:val="22"/>
              </w:rPr>
            </w:pPr>
          </w:p>
          <w:p w14:paraId="76A384CB" w14:textId="77777777" w:rsidR="000B527B" w:rsidRPr="000B527B" w:rsidRDefault="000B527B" w:rsidP="000B527B">
            <w:pPr>
              <w:ind w:left="360"/>
              <w:rPr>
                <w:rFonts w:ascii="Arial" w:hAnsi="Arial" w:cs="Arial"/>
                <w:color w:val="auto"/>
                <w:sz w:val="22"/>
              </w:rPr>
            </w:pPr>
          </w:p>
          <w:p w14:paraId="7A2A46C5" w14:textId="77777777" w:rsidR="000B527B" w:rsidRPr="000B527B" w:rsidRDefault="000B527B" w:rsidP="000B527B">
            <w:pPr>
              <w:ind w:left="360"/>
              <w:rPr>
                <w:rFonts w:ascii="Arial" w:hAnsi="Arial" w:cs="Arial"/>
                <w:color w:val="auto"/>
                <w:sz w:val="22"/>
              </w:rPr>
            </w:pPr>
          </w:p>
          <w:p w14:paraId="42E9EA7A" w14:textId="77777777" w:rsidR="000B527B" w:rsidRPr="000B527B" w:rsidRDefault="000B527B" w:rsidP="000B527B">
            <w:pPr>
              <w:ind w:left="360"/>
              <w:rPr>
                <w:rFonts w:ascii="Arial" w:hAnsi="Arial" w:cs="Arial"/>
                <w:color w:val="auto"/>
                <w:sz w:val="22"/>
              </w:rPr>
            </w:pPr>
          </w:p>
          <w:p w14:paraId="22D52E5A" w14:textId="77777777" w:rsidR="000B527B" w:rsidRPr="000B527B" w:rsidRDefault="000B527B" w:rsidP="000B527B">
            <w:pPr>
              <w:ind w:left="360"/>
              <w:rPr>
                <w:rFonts w:ascii="Arial" w:hAnsi="Arial" w:cs="Arial"/>
                <w:color w:val="auto"/>
                <w:sz w:val="22"/>
              </w:rPr>
            </w:pPr>
          </w:p>
          <w:p w14:paraId="675FF8FA" w14:textId="5E5F93A1" w:rsidR="000B527B" w:rsidRDefault="000B527B" w:rsidP="000B527B">
            <w:pPr>
              <w:ind w:left="360"/>
              <w:rPr>
                <w:rFonts w:ascii="Arial" w:hAnsi="Arial" w:cs="Arial"/>
                <w:color w:val="auto"/>
                <w:sz w:val="22"/>
              </w:rPr>
            </w:pPr>
          </w:p>
          <w:p w14:paraId="13AF72CA" w14:textId="3287D863" w:rsidR="000B527B" w:rsidRDefault="000B527B" w:rsidP="000B527B">
            <w:pPr>
              <w:ind w:left="360"/>
              <w:rPr>
                <w:rFonts w:ascii="Arial" w:hAnsi="Arial" w:cs="Arial"/>
                <w:color w:val="auto"/>
                <w:sz w:val="22"/>
              </w:rPr>
            </w:pPr>
          </w:p>
          <w:p w14:paraId="20852D93" w14:textId="00A9BC9F" w:rsidR="000B527B" w:rsidRDefault="000B527B" w:rsidP="000B527B">
            <w:pPr>
              <w:ind w:left="360"/>
              <w:rPr>
                <w:rFonts w:ascii="Arial" w:hAnsi="Arial" w:cs="Arial"/>
                <w:color w:val="auto"/>
                <w:sz w:val="22"/>
              </w:rPr>
            </w:pPr>
          </w:p>
          <w:p w14:paraId="0AB5CA06" w14:textId="09FE460A" w:rsidR="000B527B" w:rsidRDefault="000B527B" w:rsidP="000B527B">
            <w:pPr>
              <w:ind w:left="360"/>
              <w:rPr>
                <w:rFonts w:ascii="Arial" w:hAnsi="Arial" w:cs="Arial"/>
                <w:color w:val="auto"/>
                <w:sz w:val="22"/>
              </w:rPr>
            </w:pPr>
          </w:p>
          <w:p w14:paraId="7AD1B33D" w14:textId="77777777" w:rsidR="000B527B" w:rsidRPr="000B527B" w:rsidRDefault="000B527B" w:rsidP="000B527B">
            <w:pPr>
              <w:ind w:left="360"/>
              <w:rPr>
                <w:rFonts w:ascii="Arial" w:hAnsi="Arial" w:cs="Arial"/>
                <w:color w:val="auto"/>
                <w:sz w:val="22"/>
              </w:rPr>
            </w:pPr>
          </w:p>
          <w:p w14:paraId="67DF7731" w14:textId="77777777" w:rsidR="000B527B" w:rsidRPr="000B527B" w:rsidRDefault="000B527B" w:rsidP="000B527B">
            <w:pPr>
              <w:ind w:left="360"/>
              <w:rPr>
                <w:rFonts w:ascii="Arial" w:hAnsi="Arial" w:cs="Arial"/>
                <w:color w:val="auto"/>
                <w:sz w:val="22"/>
              </w:rPr>
            </w:pPr>
          </w:p>
          <w:p w14:paraId="02EC93FB" w14:textId="77777777" w:rsidR="000B527B" w:rsidRPr="000B527B" w:rsidRDefault="000B527B" w:rsidP="000B527B">
            <w:pPr>
              <w:numPr>
                <w:ilvl w:val="0"/>
                <w:numId w:val="12"/>
              </w:numPr>
              <w:contextualSpacing/>
              <w:rPr>
                <w:rFonts w:ascii="Arial" w:hAnsi="Arial" w:cs="Arial"/>
                <w:color w:val="auto"/>
                <w:sz w:val="22"/>
              </w:rPr>
            </w:pPr>
            <w:r w:rsidRPr="000B527B">
              <w:rPr>
                <w:rFonts w:ascii="Arial" w:hAnsi="Arial" w:cs="Arial"/>
                <w:color w:val="auto"/>
                <w:sz w:val="22"/>
              </w:rPr>
              <w:t>General purpose detergent</w:t>
            </w:r>
          </w:p>
        </w:tc>
      </w:tr>
    </w:tbl>
    <w:p w14:paraId="4555CED4" w14:textId="321C61E6" w:rsidR="000B527B" w:rsidRDefault="000B527B" w:rsidP="000B527B">
      <w:pPr>
        <w:rPr>
          <w:rFonts w:ascii="Arial" w:hAnsi="Arial" w:cs="Arial"/>
          <w:szCs w:val="24"/>
        </w:rPr>
      </w:pPr>
    </w:p>
    <w:p w14:paraId="05E47B37" w14:textId="77777777" w:rsidR="000B527B" w:rsidRDefault="000B527B">
      <w:pPr>
        <w:spacing w:after="160" w:line="259" w:lineRule="auto"/>
        <w:rPr>
          <w:rFonts w:ascii="Arial" w:hAnsi="Arial" w:cs="Arial"/>
          <w:szCs w:val="24"/>
        </w:rPr>
      </w:pPr>
      <w:r>
        <w:rPr>
          <w:rFonts w:ascii="Arial" w:hAnsi="Arial" w:cs="Arial"/>
          <w:szCs w:val="24"/>
        </w:rPr>
        <w:br w:type="page"/>
      </w:r>
    </w:p>
    <w:p w14:paraId="25887E9F" w14:textId="338C6BB3" w:rsidR="000B527B" w:rsidRDefault="000B527B" w:rsidP="000B527B">
      <w:pPr>
        <w:spacing w:after="160" w:line="259" w:lineRule="auto"/>
        <w:rPr>
          <w:rFonts w:ascii="Arial" w:hAnsi="Arial" w:cs="Arial"/>
          <w:b/>
          <w:sz w:val="28"/>
          <w:szCs w:val="28"/>
          <w:u w:val="single"/>
        </w:rPr>
      </w:pPr>
      <w:r>
        <w:rPr>
          <w:rFonts w:ascii="Arial" w:hAnsi="Arial" w:cs="Arial"/>
          <w:b/>
          <w:sz w:val="28"/>
          <w:szCs w:val="28"/>
          <w:u w:val="single"/>
        </w:rPr>
        <w:lastRenderedPageBreak/>
        <w:t>Annex C</w:t>
      </w:r>
    </w:p>
    <w:p w14:paraId="7F30D191" w14:textId="41089D88" w:rsidR="000B527B" w:rsidRPr="00BF30B3" w:rsidRDefault="000B527B" w:rsidP="000B527B">
      <w:pPr>
        <w:spacing w:after="160" w:line="259" w:lineRule="auto"/>
        <w:rPr>
          <w:rFonts w:ascii="Arial" w:hAnsi="Arial" w:cs="Arial"/>
          <w:b/>
          <w:sz w:val="28"/>
          <w:szCs w:val="28"/>
          <w:u w:val="single"/>
        </w:rPr>
      </w:pPr>
      <w:r w:rsidRPr="00BF30B3">
        <w:rPr>
          <w:rFonts w:ascii="Arial" w:hAnsi="Arial" w:cs="Arial"/>
          <w:b/>
          <w:sz w:val="28"/>
          <w:szCs w:val="28"/>
          <w:u w:val="single"/>
        </w:rPr>
        <w:t xml:space="preserve">Training and other Resources </w:t>
      </w:r>
    </w:p>
    <w:p w14:paraId="0EE4B36C" w14:textId="77777777" w:rsidR="000B527B" w:rsidRPr="005C04D7" w:rsidRDefault="000B527B" w:rsidP="000B527B"/>
    <w:p w14:paraId="76C3E091" w14:textId="77777777" w:rsidR="000B527B" w:rsidRPr="005C04D7" w:rsidRDefault="000B527B" w:rsidP="000B527B">
      <w:pPr>
        <w:rPr>
          <w:rFonts w:ascii="Arial" w:hAnsi="Arial" w:cs="Arial"/>
          <w:szCs w:val="24"/>
        </w:rPr>
      </w:pPr>
      <w:r w:rsidRPr="005C04D7">
        <w:rPr>
          <w:rFonts w:ascii="Arial" w:hAnsi="Arial" w:cs="Arial"/>
          <w:szCs w:val="24"/>
        </w:rPr>
        <w:t>Most approved training resources relating to Covid-19 and Infection Control can be found on Turas Learn.  Resources are written by those working in the NHS, approved by the NHS and are free.  All members of the team can register for an account.</w:t>
      </w:r>
    </w:p>
    <w:p w14:paraId="538B0C91" w14:textId="77777777" w:rsidR="000B527B" w:rsidRPr="005C04D7" w:rsidRDefault="000B527B" w:rsidP="000B527B">
      <w:pPr>
        <w:rPr>
          <w:rFonts w:ascii="Arial" w:hAnsi="Arial" w:cs="Arial"/>
          <w:szCs w:val="24"/>
        </w:rPr>
      </w:pPr>
    </w:p>
    <w:p w14:paraId="186DF41D" w14:textId="77777777" w:rsidR="000B527B" w:rsidRPr="005C04D7" w:rsidRDefault="000B527B" w:rsidP="000B527B">
      <w:pPr>
        <w:rPr>
          <w:rFonts w:ascii="Arial" w:hAnsi="Arial" w:cs="Arial"/>
          <w:szCs w:val="24"/>
        </w:rPr>
      </w:pPr>
      <w:r w:rsidRPr="005C04D7">
        <w:rPr>
          <w:rFonts w:ascii="Arial" w:hAnsi="Arial" w:cs="Arial"/>
          <w:szCs w:val="24"/>
        </w:rPr>
        <w:t>Infection control training is provided on Turas Learn:</w:t>
      </w:r>
    </w:p>
    <w:p w14:paraId="4D3AC36B" w14:textId="77777777" w:rsidR="000B527B" w:rsidRPr="005C04D7" w:rsidRDefault="007D3184" w:rsidP="000B527B">
      <w:pPr>
        <w:rPr>
          <w:rFonts w:ascii="Arial" w:hAnsi="Arial" w:cs="Arial"/>
          <w:color w:val="2F5496" w:themeColor="accent1" w:themeShade="BF"/>
          <w:szCs w:val="24"/>
        </w:rPr>
      </w:pPr>
      <w:hyperlink r:id="rId38" w:history="1">
        <w:r w:rsidR="000B527B" w:rsidRPr="005C04D7">
          <w:rPr>
            <w:rStyle w:val="Hyperlink"/>
            <w:rFonts w:ascii="Arial" w:hAnsi="Arial" w:cs="Arial"/>
            <w:color w:val="2F5496" w:themeColor="accent1" w:themeShade="BF"/>
            <w:szCs w:val="24"/>
          </w:rPr>
          <w:t>https://learn.nes.nhs.scot/2482/infection-prevention-and-control-ipc-zone</w:t>
        </w:r>
      </w:hyperlink>
    </w:p>
    <w:p w14:paraId="6267B344" w14:textId="77777777" w:rsidR="000B527B" w:rsidRPr="005C04D7" w:rsidRDefault="000B527B" w:rsidP="000B527B">
      <w:pPr>
        <w:rPr>
          <w:rFonts w:ascii="Arial" w:hAnsi="Arial" w:cs="Arial"/>
          <w:color w:val="2F5496" w:themeColor="accent1" w:themeShade="BF"/>
          <w:szCs w:val="24"/>
        </w:rPr>
      </w:pPr>
    </w:p>
    <w:p w14:paraId="3F5517E9" w14:textId="77777777" w:rsidR="000B527B" w:rsidRPr="005C04D7" w:rsidRDefault="000B527B" w:rsidP="000B527B">
      <w:pPr>
        <w:rPr>
          <w:rFonts w:ascii="Arial" w:hAnsi="Arial" w:cs="Arial"/>
          <w:color w:val="auto"/>
          <w:szCs w:val="24"/>
        </w:rPr>
      </w:pPr>
      <w:r w:rsidRPr="005C04D7">
        <w:rPr>
          <w:rFonts w:ascii="Arial" w:hAnsi="Arial" w:cs="Arial"/>
          <w:color w:val="auto"/>
          <w:szCs w:val="24"/>
        </w:rPr>
        <w:t>A useful resource can also be found in Turas Learn for infection control training in dental practices (although a different environment the principles still apply to other primary care settings)</w:t>
      </w:r>
    </w:p>
    <w:p w14:paraId="3E83282D" w14:textId="77777777" w:rsidR="000B527B" w:rsidRPr="005C04D7" w:rsidRDefault="007D3184" w:rsidP="000B527B">
      <w:pPr>
        <w:rPr>
          <w:rFonts w:ascii="Arial" w:hAnsi="Arial" w:cs="Arial"/>
          <w:color w:val="2F5496" w:themeColor="accent1" w:themeShade="BF"/>
          <w:szCs w:val="24"/>
        </w:rPr>
      </w:pPr>
      <w:hyperlink r:id="rId39" w:history="1">
        <w:r w:rsidR="000B527B" w:rsidRPr="005C04D7">
          <w:rPr>
            <w:rFonts w:ascii="Arial" w:hAnsi="Arial" w:cs="Arial"/>
            <w:color w:val="2F5496" w:themeColor="accent1" w:themeShade="BF"/>
            <w:szCs w:val="24"/>
            <w:u w:val="single"/>
          </w:rPr>
          <w:t>COVID-19 Infection Control and Decontamination for the Dental Practice | Turas | Learn (nhs.scot)</w:t>
        </w:r>
      </w:hyperlink>
    </w:p>
    <w:p w14:paraId="48A91AB7" w14:textId="77777777" w:rsidR="000B527B" w:rsidRPr="005C04D7" w:rsidRDefault="000B527B" w:rsidP="000B527B">
      <w:pPr>
        <w:rPr>
          <w:rFonts w:ascii="Arial" w:hAnsi="Arial" w:cs="Arial"/>
          <w:szCs w:val="24"/>
        </w:rPr>
      </w:pPr>
    </w:p>
    <w:p w14:paraId="1A72CC8E" w14:textId="77777777" w:rsidR="000B527B" w:rsidRPr="005C04D7" w:rsidRDefault="000B527B" w:rsidP="000B527B">
      <w:pPr>
        <w:rPr>
          <w:rFonts w:ascii="Arial" w:hAnsi="Arial" w:cs="Arial"/>
          <w:szCs w:val="24"/>
        </w:rPr>
      </w:pPr>
      <w:r w:rsidRPr="005C04D7">
        <w:rPr>
          <w:rFonts w:ascii="Arial" w:hAnsi="Arial" w:cs="Arial"/>
          <w:szCs w:val="24"/>
        </w:rPr>
        <w:t>There is also lots of helpful information on the ACAS website:</w:t>
      </w:r>
    </w:p>
    <w:p w14:paraId="411E108B" w14:textId="77777777" w:rsidR="000B527B" w:rsidRPr="005C04D7" w:rsidRDefault="007D3184" w:rsidP="000B527B">
      <w:pPr>
        <w:rPr>
          <w:rFonts w:ascii="Arial" w:hAnsi="Arial" w:cs="Arial"/>
          <w:color w:val="2F5496" w:themeColor="accent1" w:themeShade="BF"/>
          <w:szCs w:val="24"/>
        </w:rPr>
      </w:pPr>
      <w:hyperlink r:id="rId40" w:history="1">
        <w:r w:rsidR="000B527B" w:rsidRPr="005C04D7">
          <w:rPr>
            <w:rStyle w:val="Hyperlink"/>
            <w:rFonts w:ascii="Arial" w:hAnsi="Arial" w:cs="Arial"/>
            <w:color w:val="2F5496" w:themeColor="accent1" w:themeShade="BF"/>
            <w:szCs w:val="24"/>
          </w:rPr>
          <w:t>https://www.acas.org.uk/advice</w:t>
        </w:r>
      </w:hyperlink>
    </w:p>
    <w:p w14:paraId="396D7DBD" w14:textId="77777777" w:rsidR="000B527B" w:rsidRPr="005C04D7" w:rsidRDefault="000B527B" w:rsidP="000B527B">
      <w:pPr>
        <w:rPr>
          <w:rFonts w:ascii="Arial" w:hAnsi="Arial" w:cs="Arial"/>
          <w:szCs w:val="24"/>
        </w:rPr>
      </w:pPr>
    </w:p>
    <w:p w14:paraId="387D7BF3" w14:textId="77777777" w:rsidR="000B527B" w:rsidRPr="005C04D7" w:rsidRDefault="000B527B" w:rsidP="000B527B">
      <w:pPr>
        <w:rPr>
          <w:rFonts w:ascii="Arial" w:hAnsi="Arial" w:cs="Arial"/>
          <w:szCs w:val="24"/>
        </w:rPr>
      </w:pPr>
      <w:r w:rsidRPr="005C04D7">
        <w:rPr>
          <w:rFonts w:ascii="Arial" w:hAnsi="Arial" w:cs="Arial"/>
          <w:szCs w:val="24"/>
        </w:rPr>
        <w:t>There is further information which may be of help on the NHS Inform website:</w:t>
      </w:r>
    </w:p>
    <w:p w14:paraId="4108ED46" w14:textId="77777777" w:rsidR="000B527B" w:rsidRPr="005C04D7" w:rsidRDefault="007D3184" w:rsidP="000B527B">
      <w:pPr>
        <w:rPr>
          <w:rStyle w:val="Hyperlink"/>
          <w:rFonts w:ascii="Arial" w:hAnsi="Arial" w:cs="Arial"/>
          <w:color w:val="2F5496" w:themeColor="accent1" w:themeShade="BF"/>
          <w:szCs w:val="24"/>
        </w:rPr>
      </w:pPr>
      <w:hyperlink r:id="rId41" w:history="1">
        <w:r w:rsidR="000B527B" w:rsidRPr="005C04D7">
          <w:rPr>
            <w:rStyle w:val="Hyperlink"/>
            <w:rFonts w:ascii="Arial" w:hAnsi="Arial" w:cs="Arial"/>
            <w:color w:val="2F5496" w:themeColor="accent1" w:themeShade="BF"/>
            <w:szCs w:val="24"/>
          </w:rPr>
          <w:t>https://www.nhsinform.scot/illnesses-and-conditions/infections-and-poisoning/coronavirus-covid-19</w:t>
        </w:r>
      </w:hyperlink>
    </w:p>
    <w:p w14:paraId="0E8361A9" w14:textId="77777777" w:rsidR="000B527B" w:rsidRPr="005C04D7" w:rsidRDefault="000B527B" w:rsidP="000B527B">
      <w:pPr>
        <w:rPr>
          <w:rFonts w:ascii="Arial" w:hAnsi="Arial" w:cs="Arial"/>
          <w:color w:val="1F3864" w:themeColor="accent1" w:themeShade="80"/>
          <w:szCs w:val="24"/>
        </w:rPr>
      </w:pPr>
    </w:p>
    <w:p w14:paraId="614651F5" w14:textId="77777777" w:rsidR="000B527B" w:rsidRPr="005C04D7" w:rsidRDefault="000B527B" w:rsidP="000B527B">
      <w:pPr>
        <w:rPr>
          <w:rFonts w:ascii="Arial" w:hAnsi="Arial" w:cs="Arial"/>
          <w:color w:val="auto"/>
          <w:szCs w:val="24"/>
        </w:rPr>
      </w:pPr>
      <w:r w:rsidRPr="005C04D7">
        <w:rPr>
          <w:rFonts w:ascii="Arial" w:hAnsi="Arial" w:cs="Arial"/>
          <w:color w:val="auto"/>
          <w:szCs w:val="24"/>
        </w:rPr>
        <w:t>Training resources for vaccinators can be found at:</w:t>
      </w:r>
    </w:p>
    <w:p w14:paraId="61C2FB5E" w14:textId="45FB1AB0" w:rsidR="000B527B" w:rsidRDefault="007D3184" w:rsidP="000B527B">
      <w:pPr>
        <w:rPr>
          <w:rStyle w:val="Hyperlink"/>
          <w:rFonts w:ascii="Arial" w:hAnsi="Arial" w:cs="Arial"/>
          <w:color w:val="0000FF"/>
          <w:szCs w:val="24"/>
        </w:rPr>
      </w:pPr>
      <w:hyperlink r:id="rId42" w:history="1">
        <w:r w:rsidR="000B527B" w:rsidRPr="005C04D7">
          <w:rPr>
            <w:rStyle w:val="Hyperlink"/>
            <w:rFonts w:ascii="Arial" w:hAnsi="Arial" w:cs="Arial"/>
            <w:color w:val="0000FF"/>
            <w:szCs w:val="24"/>
          </w:rPr>
          <w:t>COVID-19 vaccination programme | Turas | Learn (nhs.scot)</w:t>
        </w:r>
      </w:hyperlink>
    </w:p>
    <w:p w14:paraId="4D3BAF26" w14:textId="1AFE131F" w:rsidR="00624FB3" w:rsidRDefault="00624FB3" w:rsidP="000B527B">
      <w:pPr>
        <w:rPr>
          <w:rStyle w:val="Hyperlink"/>
          <w:rFonts w:ascii="Arial" w:hAnsi="Arial" w:cs="Arial"/>
          <w:color w:val="0000FF"/>
          <w:szCs w:val="24"/>
        </w:rPr>
      </w:pPr>
    </w:p>
    <w:p w14:paraId="3B6BD021" w14:textId="77777777" w:rsidR="000B527B" w:rsidRPr="005C04D7" w:rsidRDefault="000B527B" w:rsidP="009C7627">
      <w:pPr>
        <w:spacing w:after="160" w:line="259" w:lineRule="auto"/>
        <w:rPr>
          <w:rFonts w:ascii="Arial" w:hAnsi="Arial" w:cs="Arial"/>
          <w:szCs w:val="24"/>
        </w:rPr>
      </w:pPr>
    </w:p>
    <w:sectPr w:rsidR="000B527B" w:rsidRPr="005C04D7" w:rsidSect="005C04D7">
      <w:headerReference w:type="default" r:id="rId43"/>
      <w:footerReference w:type="default" r:id="rId4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ECC3F" w14:textId="77777777" w:rsidR="007D3184" w:rsidRDefault="007D3184" w:rsidP="00040C71">
      <w:pPr>
        <w:spacing w:line="240" w:lineRule="auto"/>
      </w:pPr>
      <w:r>
        <w:separator/>
      </w:r>
    </w:p>
  </w:endnote>
  <w:endnote w:type="continuationSeparator" w:id="0">
    <w:p w14:paraId="560B6C5C" w14:textId="77777777" w:rsidR="007D3184" w:rsidRDefault="007D3184" w:rsidP="00040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altName w:val="Sitka Small"/>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13845"/>
      <w:docPartObj>
        <w:docPartGallery w:val="Page Numbers (Bottom of Page)"/>
        <w:docPartUnique/>
      </w:docPartObj>
    </w:sdtPr>
    <w:sdtEndPr>
      <w:rPr>
        <w:color w:val="7F7F7F" w:themeColor="background1" w:themeShade="7F"/>
        <w:spacing w:val="60"/>
      </w:rPr>
    </w:sdtEndPr>
    <w:sdtContent>
      <w:p w14:paraId="19482280" w14:textId="6292674B" w:rsidR="004374C6" w:rsidRDefault="004374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21EF6" w:rsidRPr="00421EF6">
          <w:rPr>
            <w:b/>
            <w:bCs/>
            <w:noProof/>
          </w:rPr>
          <w:t>4</w:t>
        </w:r>
        <w:r>
          <w:rPr>
            <w:b/>
            <w:bCs/>
            <w:noProof/>
          </w:rPr>
          <w:fldChar w:fldCharType="end"/>
        </w:r>
        <w:r>
          <w:rPr>
            <w:b/>
            <w:bCs/>
          </w:rPr>
          <w:t xml:space="preserve"> | </w:t>
        </w:r>
        <w:r>
          <w:rPr>
            <w:color w:val="7F7F7F" w:themeColor="background1" w:themeShade="7F"/>
            <w:spacing w:val="60"/>
          </w:rPr>
          <w:t>Page</w:t>
        </w:r>
      </w:p>
    </w:sdtContent>
  </w:sdt>
  <w:p w14:paraId="7801868F" w14:textId="77777777" w:rsidR="004374C6" w:rsidRDefault="0043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F8C9" w14:textId="77777777" w:rsidR="007D3184" w:rsidRDefault="007D3184" w:rsidP="00040C71">
      <w:pPr>
        <w:spacing w:line="240" w:lineRule="auto"/>
      </w:pPr>
      <w:r>
        <w:separator/>
      </w:r>
    </w:p>
  </w:footnote>
  <w:footnote w:type="continuationSeparator" w:id="0">
    <w:p w14:paraId="4196DBEC" w14:textId="77777777" w:rsidR="007D3184" w:rsidRDefault="007D3184" w:rsidP="00040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1A0BF" w14:textId="6088732A" w:rsidR="004374C6" w:rsidRDefault="0043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0799"/>
    <w:multiLevelType w:val="multilevel"/>
    <w:tmpl w:val="76F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53B9"/>
    <w:multiLevelType w:val="multilevel"/>
    <w:tmpl w:val="6096D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0529E"/>
    <w:multiLevelType w:val="hybridMultilevel"/>
    <w:tmpl w:val="17DEF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E76520"/>
    <w:multiLevelType w:val="hybridMultilevel"/>
    <w:tmpl w:val="6B24A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134416"/>
    <w:multiLevelType w:val="hybridMultilevel"/>
    <w:tmpl w:val="BDD63CB8"/>
    <w:lvl w:ilvl="0" w:tplc="63D205DA">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C1477"/>
    <w:multiLevelType w:val="hybridMultilevel"/>
    <w:tmpl w:val="C808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7476F3"/>
    <w:multiLevelType w:val="hybridMultilevel"/>
    <w:tmpl w:val="38B0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E1EC5"/>
    <w:multiLevelType w:val="hybridMultilevel"/>
    <w:tmpl w:val="FD22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B619D"/>
    <w:multiLevelType w:val="hybridMultilevel"/>
    <w:tmpl w:val="20C8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174EB"/>
    <w:multiLevelType w:val="hybridMultilevel"/>
    <w:tmpl w:val="6160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252D1"/>
    <w:multiLevelType w:val="hybridMultilevel"/>
    <w:tmpl w:val="A7C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34BE4"/>
    <w:multiLevelType w:val="hybridMultilevel"/>
    <w:tmpl w:val="CC38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2"/>
  </w:num>
  <w:num w:numId="8">
    <w:abstractNumId w:val="9"/>
  </w:num>
  <w:num w:numId="9">
    <w:abstractNumId w:val="8"/>
  </w:num>
  <w:num w:numId="10">
    <w:abstractNumId w:val="12"/>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DA"/>
    <w:rsid w:val="00032EDD"/>
    <w:rsid w:val="00035C26"/>
    <w:rsid w:val="00040C71"/>
    <w:rsid w:val="000513DC"/>
    <w:rsid w:val="000611EB"/>
    <w:rsid w:val="000808E9"/>
    <w:rsid w:val="00092C9D"/>
    <w:rsid w:val="000B527B"/>
    <w:rsid w:val="000C2C5B"/>
    <w:rsid w:val="000C58F0"/>
    <w:rsid w:val="000D0EDA"/>
    <w:rsid w:val="000D3688"/>
    <w:rsid w:val="000E77BC"/>
    <w:rsid w:val="00106A17"/>
    <w:rsid w:val="001121B0"/>
    <w:rsid w:val="001220C7"/>
    <w:rsid w:val="00124101"/>
    <w:rsid w:val="001362DA"/>
    <w:rsid w:val="00137C84"/>
    <w:rsid w:val="001422CA"/>
    <w:rsid w:val="00161A07"/>
    <w:rsid w:val="00170E7C"/>
    <w:rsid w:val="0018175E"/>
    <w:rsid w:val="00181E8D"/>
    <w:rsid w:val="00184DE9"/>
    <w:rsid w:val="001875BB"/>
    <w:rsid w:val="00190E7D"/>
    <w:rsid w:val="001A0925"/>
    <w:rsid w:val="001A7DAB"/>
    <w:rsid w:val="001B3574"/>
    <w:rsid w:val="001D7072"/>
    <w:rsid w:val="001F436B"/>
    <w:rsid w:val="00202C5B"/>
    <w:rsid w:val="0021028F"/>
    <w:rsid w:val="00224388"/>
    <w:rsid w:val="00232807"/>
    <w:rsid w:val="00256C2C"/>
    <w:rsid w:val="00284BBA"/>
    <w:rsid w:val="00290304"/>
    <w:rsid w:val="002926F4"/>
    <w:rsid w:val="002952ED"/>
    <w:rsid w:val="00297C94"/>
    <w:rsid w:val="002A4205"/>
    <w:rsid w:val="002D243D"/>
    <w:rsid w:val="002E5466"/>
    <w:rsid w:val="002E6308"/>
    <w:rsid w:val="002F6E3E"/>
    <w:rsid w:val="00301818"/>
    <w:rsid w:val="00343600"/>
    <w:rsid w:val="00346E61"/>
    <w:rsid w:val="0035361C"/>
    <w:rsid w:val="00363C4D"/>
    <w:rsid w:val="0037393C"/>
    <w:rsid w:val="003A3EC9"/>
    <w:rsid w:val="003D0810"/>
    <w:rsid w:val="003F4FF8"/>
    <w:rsid w:val="003F67B5"/>
    <w:rsid w:val="00407472"/>
    <w:rsid w:val="004112DB"/>
    <w:rsid w:val="00411BC5"/>
    <w:rsid w:val="00413F86"/>
    <w:rsid w:val="00421EF6"/>
    <w:rsid w:val="00431BAB"/>
    <w:rsid w:val="004349AC"/>
    <w:rsid w:val="004374C6"/>
    <w:rsid w:val="00464926"/>
    <w:rsid w:val="0047134A"/>
    <w:rsid w:val="004719F5"/>
    <w:rsid w:val="00485BC2"/>
    <w:rsid w:val="00494481"/>
    <w:rsid w:val="004A00BD"/>
    <w:rsid w:val="004A7F55"/>
    <w:rsid w:val="004D306B"/>
    <w:rsid w:val="004E08D6"/>
    <w:rsid w:val="004F251A"/>
    <w:rsid w:val="004F3687"/>
    <w:rsid w:val="004F79C3"/>
    <w:rsid w:val="005059DA"/>
    <w:rsid w:val="00514521"/>
    <w:rsid w:val="005270E5"/>
    <w:rsid w:val="00550F5F"/>
    <w:rsid w:val="00556AC4"/>
    <w:rsid w:val="00556EC6"/>
    <w:rsid w:val="00560480"/>
    <w:rsid w:val="0057499C"/>
    <w:rsid w:val="005863B1"/>
    <w:rsid w:val="00592EB1"/>
    <w:rsid w:val="005A2D75"/>
    <w:rsid w:val="005C04D7"/>
    <w:rsid w:val="005D7AA4"/>
    <w:rsid w:val="005F0675"/>
    <w:rsid w:val="00602490"/>
    <w:rsid w:val="0060552F"/>
    <w:rsid w:val="00624FB3"/>
    <w:rsid w:val="00635955"/>
    <w:rsid w:val="00645A80"/>
    <w:rsid w:val="00653FB7"/>
    <w:rsid w:val="00671FCA"/>
    <w:rsid w:val="00672923"/>
    <w:rsid w:val="0067419C"/>
    <w:rsid w:val="00694642"/>
    <w:rsid w:val="00697E2F"/>
    <w:rsid w:val="006B3355"/>
    <w:rsid w:val="006B53AA"/>
    <w:rsid w:val="006B554D"/>
    <w:rsid w:val="006C6B1C"/>
    <w:rsid w:val="006E2A9A"/>
    <w:rsid w:val="006F0AE6"/>
    <w:rsid w:val="006F4032"/>
    <w:rsid w:val="007047A3"/>
    <w:rsid w:val="007238D0"/>
    <w:rsid w:val="00735A36"/>
    <w:rsid w:val="00746FF4"/>
    <w:rsid w:val="007544D3"/>
    <w:rsid w:val="00756B0A"/>
    <w:rsid w:val="00772FDD"/>
    <w:rsid w:val="00773E43"/>
    <w:rsid w:val="00777554"/>
    <w:rsid w:val="00784903"/>
    <w:rsid w:val="007A17E5"/>
    <w:rsid w:val="007A1ABE"/>
    <w:rsid w:val="007B5408"/>
    <w:rsid w:val="007B696F"/>
    <w:rsid w:val="007C1C89"/>
    <w:rsid w:val="007D3184"/>
    <w:rsid w:val="007D352D"/>
    <w:rsid w:val="007D7124"/>
    <w:rsid w:val="007E10CE"/>
    <w:rsid w:val="007E5EA9"/>
    <w:rsid w:val="007E75E9"/>
    <w:rsid w:val="007F23E4"/>
    <w:rsid w:val="008052FD"/>
    <w:rsid w:val="008054F0"/>
    <w:rsid w:val="00805AE0"/>
    <w:rsid w:val="00806DE1"/>
    <w:rsid w:val="00810DE6"/>
    <w:rsid w:val="00821D91"/>
    <w:rsid w:val="0082498E"/>
    <w:rsid w:val="00836985"/>
    <w:rsid w:val="00867387"/>
    <w:rsid w:val="0088015F"/>
    <w:rsid w:val="008B1560"/>
    <w:rsid w:val="008D2A3B"/>
    <w:rsid w:val="008E0778"/>
    <w:rsid w:val="0090629F"/>
    <w:rsid w:val="00924C6C"/>
    <w:rsid w:val="00933310"/>
    <w:rsid w:val="0093552D"/>
    <w:rsid w:val="009470DF"/>
    <w:rsid w:val="0096364C"/>
    <w:rsid w:val="00967C58"/>
    <w:rsid w:val="00972F6F"/>
    <w:rsid w:val="00981C72"/>
    <w:rsid w:val="0098439E"/>
    <w:rsid w:val="009B0E1D"/>
    <w:rsid w:val="009B5E58"/>
    <w:rsid w:val="009C395A"/>
    <w:rsid w:val="009C462A"/>
    <w:rsid w:val="009C7627"/>
    <w:rsid w:val="009E03F1"/>
    <w:rsid w:val="009E11E3"/>
    <w:rsid w:val="009E340C"/>
    <w:rsid w:val="009F0FE9"/>
    <w:rsid w:val="009F2C5D"/>
    <w:rsid w:val="009F31D3"/>
    <w:rsid w:val="009F610F"/>
    <w:rsid w:val="00A01820"/>
    <w:rsid w:val="00A04766"/>
    <w:rsid w:val="00A2177B"/>
    <w:rsid w:val="00A30267"/>
    <w:rsid w:val="00A40F2F"/>
    <w:rsid w:val="00A5033B"/>
    <w:rsid w:val="00A72D52"/>
    <w:rsid w:val="00A75271"/>
    <w:rsid w:val="00A75BC7"/>
    <w:rsid w:val="00AA1C02"/>
    <w:rsid w:val="00AC6558"/>
    <w:rsid w:val="00AD13A1"/>
    <w:rsid w:val="00AD336D"/>
    <w:rsid w:val="00AE4DD4"/>
    <w:rsid w:val="00AF07BE"/>
    <w:rsid w:val="00B2563C"/>
    <w:rsid w:val="00B7062B"/>
    <w:rsid w:val="00BA1F1D"/>
    <w:rsid w:val="00BA5ECB"/>
    <w:rsid w:val="00BA6CA5"/>
    <w:rsid w:val="00BA72B8"/>
    <w:rsid w:val="00BB2AFF"/>
    <w:rsid w:val="00BC1DE5"/>
    <w:rsid w:val="00BC36A5"/>
    <w:rsid w:val="00BC7272"/>
    <w:rsid w:val="00BD5D5E"/>
    <w:rsid w:val="00BD607D"/>
    <w:rsid w:val="00BE595E"/>
    <w:rsid w:val="00BF19CA"/>
    <w:rsid w:val="00BF30B3"/>
    <w:rsid w:val="00BF6936"/>
    <w:rsid w:val="00C03C70"/>
    <w:rsid w:val="00C048A6"/>
    <w:rsid w:val="00C138ED"/>
    <w:rsid w:val="00C15893"/>
    <w:rsid w:val="00C222A8"/>
    <w:rsid w:val="00C329FC"/>
    <w:rsid w:val="00C3700F"/>
    <w:rsid w:val="00C52268"/>
    <w:rsid w:val="00C87489"/>
    <w:rsid w:val="00C87BE5"/>
    <w:rsid w:val="00CA2E4C"/>
    <w:rsid w:val="00CA4A5A"/>
    <w:rsid w:val="00CC2203"/>
    <w:rsid w:val="00CD2285"/>
    <w:rsid w:val="00CD507F"/>
    <w:rsid w:val="00CD5365"/>
    <w:rsid w:val="00CD58AC"/>
    <w:rsid w:val="00CD670C"/>
    <w:rsid w:val="00CD781E"/>
    <w:rsid w:val="00CE1F8E"/>
    <w:rsid w:val="00CE207A"/>
    <w:rsid w:val="00CE7BF0"/>
    <w:rsid w:val="00CF3992"/>
    <w:rsid w:val="00D12109"/>
    <w:rsid w:val="00D13181"/>
    <w:rsid w:val="00D30C8D"/>
    <w:rsid w:val="00D35F96"/>
    <w:rsid w:val="00D47CA5"/>
    <w:rsid w:val="00D56C4C"/>
    <w:rsid w:val="00D74274"/>
    <w:rsid w:val="00D764E4"/>
    <w:rsid w:val="00D82DD4"/>
    <w:rsid w:val="00DA2235"/>
    <w:rsid w:val="00DB0DB3"/>
    <w:rsid w:val="00DB5B68"/>
    <w:rsid w:val="00DC5A53"/>
    <w:rsid w:val="00DD1758"/>
    <w:rsid w:val="00E12AC4"/>
    <w:rsid w:val="00E13595"/>
    <w:rsid w:val="00E14437"/>
    <w:rsid w:val="00E231E7"/>
    <w:rsid w:val="00E45C90"/>
    <w:rsid w:val="00E80609"/>
    <w:rsid w:val="00E86810"/>
    <w:rsid w:val="00E962D7"/>
    <w:rsid w:val="00E96F06"/>
    <w:rsid w:val="00EA733A"/>
    <w:rsid w:val="00ED2FA9"/>
    <w:rsid w:val="00ED5092"/>
    <w:rsid w:val="00EF1922"/>
    <w:rsid w:val="00EF5881"/>
    <w:rsid w:val="00EF6410"/>
    <w:rsid w:val="00F04400"/>
    <w:rsid w:val="00F3061F"/>
    <w:rsid w:val="00F42495"/>
    <w:rsid w:val="00F65511"/>
    <w:rsid w:val="00F700DF"/>
    <w:rsid w:val="00F85A83"/>
    <w:rsid w:val="00F8776E"/>
    <w:rsid w:val="00F9135D"/>
    <w:rsid w:val="00FA1270"/>
    <w:rsid w:val="00FA21D0"/>
    <w:rsid w:val="00FA511D"/>
    <w:rsid w:val="00FC088D"/>
    <w:rsid w:val="00FC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E3230"/>
  <w15:chartTrackingRefBased/>
  <w15:docId w15:val="{206D561C-EFEC-47DB-86E7-6A3DCE02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DA"/>
    <w:pPr>
      <w:spacing w:after="0" w:line="276" w:lineRule="auto"/>
    </w:pPr>
    <w:rPr>
      <w:rFonts w:eastAsia="Calibri" w:cs="Times New Roman"/>
      <w:color w:val="000000" w:themeColor="text1"/>
      <w:sz w:val="24"/>
      <w:lang w:val="en-US"/>
    </w:rPr>
  </w:style>
  <w:style w:type="paragraph" w:styleId="Heading2">
    <w:name w:val="heading 2"/>
    <w:basedOn w:val="Normal"/>
    <w:next w:val="Normal"/>
    <w:link w:val="Heading2Char"/>
    <w:uiPriority w:val="9"/>
    <w:unhideWhenUsed/>
    <w:qFormat/>
    <w:rsid w:val="005059DA"/>
    <w:pPr>
      <w:keepNext/>
      <w:keepLines/>
      <w:spacing w:after="120" w:line="240" w:lineRule="auto"/>
      <w:outlineLvl w:val="1"/>
    </w:pPr>
    <w:rPr>
      <w:rFonts w:eastAsiaTheme="majorEastAsia" w:cstheme="majorBidi"/>
      <w:bCs/>
      <w:sz w:val="40"/>
      <w:szCs w:val="26"/>
    </w:rPr>
  </w:style>
  <w:style w:type="paragraph" w:styleId="Heading3">
    <w:name w:val="heading 3"/>
    <w:basedOn w:val="Normal"/>
    <w:next w:val="Normal"/>
    <w:link w:val="Heading3Char"/>
    <w:uiPriority w:val="9"/>
    <w:semiHidden/>
    <w:unhideWhenUsed/>
    <w:qFormat/>
    <w:rsid w:val="005059DA"/>
    <w:pPr>
      <w:keepNext/>
      <w:keepLines/>
      <w:spacing w:after="120" w:line="240" w:lineRule="auto"/>
      <w:outlineLvl w:val="2"/>
    </w:pPr>
    <w:rPr>
      <w:rFonts w:eastAsiaTheme="majorEastAsia" w:cstheme="majorBidi"/>
      <w:bCs/>
      <w:sz w:val="28"/>
    </w:rPr>
  </w:style>
  <w:style w:type="paragraph" w:styleId="Heading5">
    <w:name w:val="heading 5"/>
    <w:basedOn w:val="Normal"/>
    <w:next w:val="Normal"/>
    <w:link w:val="Heading5Char"/>
    <w:uiPriority w:val="9"/>
    <w:semiHidden/>
    <w:unhideWhenUsed/>
    <w:qFormat/>
    <w:rsid w:val="005059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9DA"/>
    <w:rPr>
      <w:rFonts w:eastAsiaTheme="majorEastAsia" w:cstheme="majorBidi"/>
      <w:bCs/>
      <w:color w:val="000000" w:themeColor="text1"/>
      <w:sz w:val="40"/>
      <w:szCs w:val="26"/>
      <w:lang w:val="en-US"/>
    </w:rPr>
  </w:style>
  <w:style w:type="character" w:customStyle="1" w:styleId="Heading3Char">
    <w:name w:val="Heading 3 Char"/>
    <w:basedOn w:val="DefaultParagraphFont"/>
    <w:link w:val="Heading3"/>
    <w:uiPriority w:val="9"/>
    <w:semiHidden/>
    <w:rsid w:val="005059DA"/>
    <w:rPr>
      <w:rFonts w:eastAsiaTheme="majorEastAsia" w:cstheme="majorBidi"/>
      <w:bCs/>
      <w:color w:val="000000" w:themeColor="text1"/>
      <w:sz w:val="28"/>
      <w:lang w:val="en-US"/>
    </w:rPr>
  </w:style>
  <w:style w:type="character" w:customStyle="1" w:styleId="Heading5Char">
    <w:name w:val="Heading 5 Char"/>
    <w:basedOn w:val="DefaultParagraphFont"/>
    <w:link w:val="Heading5"/>
    <w:uiPriority w:val="9"/>
    <w:semiHidden/>
    <w:rsid w:val="005059DA"/>
    <w:rPr>
      <w:rFonts w:asciiTheme="majorHAnsi" w:eastAsiaTheme="majorEastAsia" w:hAnsiTheme="majorHAnsi" w:cstheme="majorBidi"/>
      <w:color w:val="2F5496" w:themeColor="accent1" w:themeShade="BF"/>
      <w:sz w:val="24"/>
      <w:lang w:val="en-US"/>
    </w:rPr>
  </w:style>
  <w:style w:type="character" w:styleId="Hyperlink">
    <w:name w:val="Hyperlink"/>
    <w:basedOn w:val="DefaultParagraphFont"/>
    <w:uiPriority w:val="99"/>
    <w:unhideWhenUsed/>
    <w:rsid w:val="005059DA"/>
    <w:rPr>
      <w:color w:val="E7E6E6" w:themeColor="background2"/>
      <w:u w:val="single"/>
    </w:rPr>
  </w:style>
  <w:style w:type="paragraph" w:styleId="NormalWeb">
    <w:name w:val="Normal (Web)"/>
    <w:basedOn w:val="Normal"/>
    <w:uiPriority w:val="99"/>
    <w:unhideWhenUsed/>
    <w:rsid w:val="005059DA"/>
    <w:pPr>
      <w:spacing w:line="240" w:lineRule="auto"/>
    </w:pPr>
    <w:rPr>
      <w:rFonts w:ascii="Times New Roman" w:eastAsiaTheme="minorHAnsi" w:hAnsi="Times New Roman"/>
      <w:color w:val="auto"/>
      <w:szCs w:val="24"/>
      <w:lang w:val="en-GB" w:eastAsia="en-GB"/>
    </w:rPr>
  </w:style>
  <w:style w:type="paragraph" w:styleId="ListParagraph">
    <w:name w:val="List Paragraph"/>
    <w:basedOn w:val="Normal"/>
    <w:uiPriority w:val="34"/>
    <w:qFormat/>
    <w:rsid w:val="005059DA"/>
    <w:pPr>
      <w:spacing w:line="240" w:lineRule="auto"/>
      <w:ind w:left="720"/>
    </w:pPr>
    <w:rPr>
      <w:rFonts w:ascii="Times New Roman" w:eastAsiaTheme="minorHAnsi" w:hAnsi="Times New Roman"/>
      <w:color w:val="auto"/>
      <w:szCs w:val="24"/>
      <w:lang w:val="en-GB" w:eastAsia="en-GB"/>
    </w:rPr>
  </w:style>
  <w:style w:type="paragraph" w:customStyle="1" w:styleId="Bodycopy">
    <w:name w:val="Body copy"/>
    <w:basedOn w:val="Normal"/>
    <w:uiPriority w:val="99"/>
    <w:qFormat/>
    <w:rsid w:val="005059DA"/>
    <w:pPr>
      <w:spacing w:after="200"/>
    </w:pPr>
    <w:rPr>
      <w:lang w:val="en-GB"/>
    </w:rPr>
  </w:style>
  <w:style w:type="paragraph" w:customStyle="1" w:styleId="Bullets">
    <w:name w:val="Bullets"/>
    <w:basedOn w:val="ListParagraph"/>
    <w:uiPriority w:val="99"/>
    <w:qFormat/>
    <w:rsid w:val="005059DA"/>
    <w:pPr>
      <w:numPr>
        <w:numId w:val="1"/>
      </w:numPr>
      <w:spacing w:after="40" w:line="276" w:lineRule="auto"/>
      <w:ind w:left="357" w:hanging="357"/>
    </w:pPr>
    <w:rPr>
      <w:rFonts w:asciiTheme="minorHAnsi" w:eastAsia="Calibri" w:hAnsiTheme="minorHAnsi"/>
      <w:color w:val="000000" w:themeColor="text1"/>
      <w:szCs w:val="22"/>
      <w:lang w:val="en-US" w:eastAsia="en-US"/>
    </w:rPr>
  </w:style>
  <w:style w:type="character" w:styleId="FollowedHyperlink">
    <w:name w:val="FollowedHyperlink"/>
    <w:basedOn w:val="DefaultParagraphFont"/>
    <w:uiPriority w:val="99"/>
    <w:semiHidden/>
    <w:unhideWhenUsed/>
    <w:rsid w:val="00297C94"/>
    <w:rPr>
      <w:color w:val="954F72" w:themeColor="followedHyperlink"/>
      <w:u w:val="single"/>
    </w:rPr>
  </w:style>
  <w:style w:type="character" w:customStyle="1" w:styleId="UnresolvedMention1">
    <w:name w:val="Unresolved Mention1"/>
    <w:basedOn w:val="DefaultParagraphFont"/>
    <w:uiPriority w:val="99"/>
    <w:semiHidden/>
    <w:unhideWhenUsed/>
    <w:rsid w:val="00967C58"/>
    <w:rPr>
      <w:color w:val="605E5C"/>
      <w:shd w:val="clear" w:color="auto" w:fill="E1DFDD"/>
    </w:rPr>
  </w:style>
  <w:style w:type="character" w:styleId="Strong">
    <w:name w:val="Strong"/>
    <w:basedOn w:val="DefaultParagraphFont"/>
    <w:uiPriority w:val="22"/>
    <w:qFormat/>
    <w:rsid w:val="00DA2235"/>
    <w:rPr>
      <w:b/>
      <w:bCs/>
    </w:rPr>
  </w:style>
  <w:style w:type="paragraph" w:styleId="Header">
    <w:name w:val="header"/>
    <w:basedOn w:val="Normal"/>
    <w:link w:val="HeaderChar"/>
    <w:uiPriority w:val="99"/>
    <w:unhideWhenUsed/>
    <w:rsid w:val="00040C71"/>
    <w:pPr>
      <w:tabs>
        <w:tab w:val="center" w:pos="4513"/>
        <w:tab w:val="right" w:pos="9026"/>
      </w:tabs>
      <w:spacing w:line="240" w:lineRule="auto"/>
    </w:pPr>
  </w:style>
  <w:style w:type="character" w:customStyle="1" w:styleId="HeaderChar">
    <w:name w:val="Header Char"/>
    <w:basedOn w:val="DefaultParagraphFont"/>
    <w:link w:val="Header"/>
    <w:uiPriority w:val="99"/>
    <w:rsid w:val="00040C71"/>
    <w:rPr>
      <w:rFonts w:eastAsia="Calibri" w:cs="Times New Roman"/>
      <w:color w:val="000000" w:themeColor="text1"/>
      <w:sz w:val="24"/>
      <w:lang w:val="en-US"/>
    </w:rPr>
  </w:style>
  <w:style w:type="paragraph" w:styleId="Footer">
    <w:name w:val="footer"/>
    <w:basedOn w:val="Normal"/>
    <w:link w:val="FooterChar"/>
    <w:uiPriority w:val="99"/>
    <w:unhideWhenUsed/>
    <w:rsid w:val="00040C71"/>
    <w:pPr>
      <w:tabs>
        <w:tab w:val="center" w:pos="4513"/>
        <w:tab w:val="right" w:pos="9026"/>
      </w:tabs>
      <w:spacing w:line="240" w:lineRule="auto"/>
    </w:pPr>
  </w:style>
  <w:style w:type="character" w:customStyle="1" w:styleId="FooterChar">
    <w:name w:val="Footer Char"/>
    <w:basedOn w:val="DefaultParagraphFont"/>
    <w:link w:val="Footer"/>
    <w:uiPriority w:val="99"/>
    <w:rsid w:val="00040C71"/>
    <w:rPr>
      <w:rFonts w:eastAsia="Calibri" w:cs="Times New Roman"/>
      <w:color w:val="000000" w:themeColor="text1"/>
      <w:sz w:val="24"/>
      <w:lang w:val="en-US"/>
    </w:rPr>
  </w:style>
  <w:style w:type="table" w:styleId="TableGrid">
    <w:name w:val="Table Grid"/>
    <w:basedOn w:val="TableNormal"/>
    <w:uiPriority w:val="39"/>
    <w:rsid w:val="00CA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0E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3061F"/>
    <w:rPr>
      <w:sz w:val="16"/>
      <w:szCs w:val="16"/>
    </w:rPr>
  </w:style>
  <w:style w:type="paragraph" w:styleId="CommentText">
    <w:name w:val="annotation text"/>
    <w:basedOn w:val="Normal"/>
    <w:link w:val="CommentTextChar"/>
    <w:uiPriority w:val="99"/>
    <w:semiHidden/>
    <w:unhideWhenUsed/>
    <w:rsid w:val="00F3061F"/>
    <w:pPr>
      <w:spacing w:line="240" w:lineRule="auto"/>
    </w:pPr>
    <w:rPr>
      <w:sz w:val="20"/>
      <w:szCs w:val="20"/>
    </w:rPr>
  </w:style>
  <w:style w:type="character" w:customStyle="1" w:styleId="CommentTextChar">
    <w:name w:val="Comment Text Char"/>
    <w:basedOn w:val="DefaultParagraphFont"/>
    <w:link w:val="CommentText"/>
    <w:uiPriority w:val="99"/>
    <w:semiHidden/>
    <w:rsid w:val="00F3061F"/>
    <w:rPr>
      <w:rFonts w:eastAsia="Calibri" w:cs="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3061F"/>
    <w:rPr>
      <w:b/>
      <w:bCs/>
    </w:rPr>
  </w:style>
  <w:style w:type="character" w:customStyle="1" w:styleId="CommentSubjectChar">
    <w:name w:val="Comment Subject Char"/>
    <w:basedOn w:val="CommentTextChar"/>
    <w:link w:val="CommentSubject"/>
    <w:uiPriority w:val="99"/>
    <w:semiHidden/>
    <w:rsid w:val="00F3061F"/>
    <w:rPr>
      <w:rFonts w:eastAsia="Calibri" w:cs="Times New Roman"/>
      <w:b/>
      <w:bCs/>
      <w:color w:val="000000" w:themeColor="text1"/>
      <w:sz w:val="20"/>
      <w:szCs w:val="20"/>
      <w:lang w:val="en-US"/>
    </w:rPr>
  </w:style>
  <w:style w:type="paragraph" w:styleId="BalloonText">
    <w:name w:val="Balloon Text"/>
    <w:basedOn w:val="Normal"/>
    <w:link w:val="BalloonTextChar"/>
    <w:uiPriority w:val="99"/>
    <w:semiHidden/>
    <w:unhideWhenUsed/>
    <w:rsid w:val="00F306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61F"/>
    <w:rPr>
      <w:rFonts w:ascii="Segoe UI" w:eastAsia="Calibri" w:hAnsi="Segoe UI" w:cs="Segoe UI"/>
      <w:color w:val="000000" w:themeColor="text1"/>
      <w:sz w:val="18"/>
      <w:szCs w:val="18"/>
      <w:lang w:val="en-US"/>
    </w:rPr>
  </w:style>
  <w:style w:type="character" w:customStyle="1" w:styleId="UnresolvedMention2">
    <w:name w:val="Unresolved Mention2"/>
    <w:basedOn w:val="DefaultParagraphFont"/>
    <w:uiPriority w:val="99"/>
    <w:semiHidden/>
    <w:unhideWhenUsed/>
    <w:rsid w:val="007238D0"/>
    <w:rPr>
      <w:color w:val="605E5C"/>
      <w:shd w:val="clear" w:color="auto" w:fill="E1DFDD"/>
    </w:rPr>
  </w:style>
  <w:style w:type="paragraph" w:styleId="Revision">
    <w:name w:val="Revision"/>
    <w:hidden/>
    <w:uiPriority w:val="99"/>
    <w:semiHidden/>
    <w:rsid w:val="000B527B"/>
    <w:pPr>
      <w:spacing w:after="0" w:line="240" w:lineRule="auto"/>
    </w:pPr>
    <w:rPr>
      <w:rFonts w:eastAsia="Calibri" w:cs="Times New Roman"/>
      <w:color w:val="000000" w:themeColor="text1"/>
      <w:sz w:val="24"/>
      <w:lang w:val="en-US"/>
    </w:rPr>
  </w:style>
  <w:style w:type="paragraph" w:customStyle="1" w:styleId="xxmsonormal">
    <w:name w:val="x_x_msonormal"/>
    <w:basedOn w:val="Normal"/>
    <w:rsid w:val="009C7627"/>
    <w:pPr>
      <w:spacing w:line="240" w:lineRule="auto"/>
    </w:pPr>
    <w:rPr>
      <w:rFonts w:ascii="Times New Roman" w:eastAsiaTheme="minorHAnsi" w:hAnsi="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2947">
      <w:bodyDiv w:val="1"/>
      <w:marLeft w:val="0"/>
      <w:marRight w:val="0"/>
      <w:marTop w:val="0"/>
      <w:marBottom w:val="0"/>
      <w:divBdr>
        <w:top w:val="none" w:sz="0" w:space="0" w:color="auto"/>
        <w:left w:val="none" w:sz="0" w:space="0" w:color="auto"/>
        <w:bottom w:val="none" w:sz="0" w:space="0" w:color="auto"/>
        <w:right w:val="none" w:sz="0" w:space="0" w:color="auto"/>
      </w:divBdr>
    </w:div>
    <w:div w:id="495389455">
      <w:bodyDiv w:val="1"/>
      <w:marLeft w:val="0"/>
      <w:marRight w:val="0"/>
      <w:marTop w:val="0"/>
      <w:marBottom w:val="0"/>
      <w:divBdr>
        <w:top w:val="none" w:sz="0" w:space="0" w:color="auto"/>
        <w:left w:val="none" w:sz="0" w:space="0" w:color="auto"/>
        <w:bottom w:val="none" w:sz="0" w:space="0" w:color="auto"/>
        <w:right w:val="none" w:sz="0" w:space="0" w:color="auto"/>
      </w:divBdr>
    </w:div>
    <w:div w:id="903293617">
      <w:bodyDiv w:val="1"/>
      <w:marLeft w:val="0"/>
      <w:marRight w:val="0"/>
      <w:marTop w:val="0"/>
      <w:marBottom w:val="0"/>
      <w:divBdr>
        <w:top w:val="none" w:sz="0" w:space="0" w:color="auto"/>
        <w:left w:val="none" w:sz="0" w:space="0" w:color="auto"/>
        <w:bottom w:val="none" w:sz="0" w:space="0" w:color="auto"/>
        <w:right w:val="none" w:sz="0" w:space="0" w:color="auto"/>
      </w:divBdr>
    </w:div>
    <w:div w:id="999507856">
      <w:bodyDiv w:val="1"/>
      <w:marLeft w:val="0"/>
      <w:marRight w:val="0"/>
      <w:marTop w:val="0"/>
      <w:marBottom w:val="0"/>
      <w:divBdr>
        <w:top w:val="none" w:sz="0" w:space="0" w:color="auto"/>
        <w:left w:val="none" w:sz="0" w:space="0" w:color="auto"/>
        <w:bottom w:val="none" w:sz="0" w:space="0" w:color="auto"/>
        <w:right w:val="none" w:sz="0" w:space="0" w:color="auto"/>
      </w:divBdr>
    </w:div>
    <w:div w:id="17113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pcm.hps.scot.nhs.uk/winter-2122-respiratory-infections-in-health-and-care-settings-infection-prevention-and-control-ipc-addendum/" TargetMode="External"/><Relationship Id="rId18" Type="http://schemas.openxmlformats.org/officeDocument/2006/relationships/hyperlink" Target="https://www.nipcm.hps.scot.nhs.uk/winter-2122-respiratory-infections-in-health-and-care-settings-infection-prevention-and-control-ipc-addendum/" TargetMode="External"/><Relationship Id="rId26" Type="http://schemas.openxmlformats.org/officeDocument/2006/relationships/hyperlink" Target="https://www.hps.scot.nhs.uk/web-resources-container/covid-19-the-correct-order-for-donning-doffing-and-disposal-of-personal-protective-equipment-ppe-for-healthcare-workers-hcws-in-a-primary-care-setting/" TargetMode="External"/><Relationship Id="rId39" Type="http://schemas.openxmlformats.org/officeDocument/2006/relationships/hyperlink" Target="https://learn.nes.nhs.scot/32898/clinical-effectiveness/quality-improvement-in-practice-training-infection-control-and-decontamination/covid-19-infection-control-and-decontamination-for-the-dental-practice" TargetMode="External"/><Relationship Id="rId21" Type="http://schemas.openxmlformats.org/officeDocument/2006/relationships/hyperlink" Target="https://www.nipcm.hps.scot.nhs.uk/winter-2122-respiratory-infections-in-health-and-care-settings-infection-prevention-and-control-ipc-addendum/" TargetMode="External"/><Relationship Id="rId34" Type="http://schemas.openxmlformats.org/officeDocument/2006/relationships/hyperlink" Target="https://www.nhsinform.scot/care-support-and-rights/nhs-services/doctors/registering-with-a-gp-practice" TargetMode="External"/><Relationship Id="rId42" Type="http://schemas.openxmlformats.org/officeDocument/2006/relationships/hyperlink" Target="https://learn.nes.nhs.scot/37676/immunisation/covid-19-vaccination-program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pcm.hps.scot.nhs.uk/winter-2122-respiratory-infections-in-health-and-care-settings-infection-prevention-and-control-ipc-addendum/" TargetMode="External"/><Relationship Id="rId29" Type="http://schemas.openxmlformats.org/officeDocument/2006/relationships/hyperlink" Target="https://www.nipcm.hps.scot.nhs.uk/winter-2122-respiratory-infections-in-health-and-care-settings-infection-prevention-and-control-ipc-addend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pcm.hps.scot.nhs.uk/winter-2122-respiratory-infections-in-health-and-care-settings-infection-prevention-and-control-ipc-addendum/" TargetMode="External"/><Relationship Id="rId32" Type="http://schemas.openxmlformats.org/officeDocument/2006/relationships/hyperlink" Target="https://www.nhsinform.scot/campaigns/test-and-protect" TargetMode="External"/><Relationship Id="rId37" Type="http://schemas.openxmlformats.org/officeDocument/2006/relationships/hyperlink" Target="https://www.nipcm.hps.scot.nhs.uk/winter-2122-respiratory-infections-in-health-and-care-settings-infection-prevention-and-control-ipc-addendum/" TargetMode="External"/><Relationship Id="rId40" Type="http://schemas.openxmlformats.org/officeDocument/2006/relationships/hyperlink" Target="https://www.acas.org.uk/adv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hd.scot.nhs.uk/dl/DL(2018)04.pdf" TargetMode="External"/><Relationship Id="rId23" Type="http://schemas.openxmlformats.org/officeDocument/2006/relationships/hyperlink" Target="https://www.nipcm.hps.scot.nhs.uk/winter-2122-respiratory-infections-in-health-and-care-settings-infection-prevention-and-control-ipc-addendum/" TargetMode="External"/><Relationship Id="rId28" Type="http://schemas.openxmlformats.org/officeDocument/2006/relationships/hyperlink" Target="https://www.nipcm.scot.nhs.uk/" TargetMode="External"/><Relationship Id="rId36" Type="http://schemas.openxmlformats.org/officeDocument/2006/relationships/hyperlink" Target="https://www.nipcm.hps.scot.nhs.uk/winter-2122-respiratory-infections-in-health-and-care-settings-infection-prevention-and-control-ipc-addendum/" TargetMode="External"/><Relationship Id="rId10" Type="http://schemas.openxmlformats.org/officeDocument/2006/relationships/endnotes" Target="endnotes.xml"/><Relationship Id="rId19" Type="http://schemas.openxmlformats.org/officeDocument/2006/relationships/hyperlink" Target="https://www.nipcm.hps.scot.nhs.uk/winter-2122-respiratory-infections-in-health-and-care-settings-infection-prevention-and-control-ipc-addendum/" TargetMode="External"/><Relationship Id="rId31" Type="http://schemas.openxmlformats.org/officeDocument/2006/relationships/hyperlink" Target="https://www.ergonomics.org.uk/common/Uploaded%20files/Publications/CIEHF-Creating-a-Safe-Workplace.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pcm.hps.scot.nhs.uk/winter-2122-respiratory-infections-in-health-and-care-settings-infection-prevention-and-control-ipc-addendum/" TargetMode="External"/><Relationship Id="rId22" Type="http://schemas.openxmlformats.org/officeDocument/2006/relationships/hyperlink" Target="https://www.nipcm.hps.scot.nhs.uk/winter-2122-respiratory-infections-in-health-and-care-settings-infection-prevention-and-control-ipc-addendum/" TargetMode="External"/><Relationship Id="rId27" Type="http://schemas.openxmlformats.org/officeDocument/2006/relationships/hyperlink" Target="https://www.nipcm.scot.nhs.uk/" TargetMode="External"/><Relationship Id="rId30" Type="http://schemas.openxmlformats.org/officeDocument/2006/relationships/hyperlink" Target="https://assets.publishing.service.gov.uk/media/5eb97d30d3bf7f5d364bfbb6/staying-covid-19-secure-accessible.pdf" TargetMode="External"/><Relationship Id="rId35" Type="http://schemas.openxmlformats.org/officeDocument/2006/relationships/hyperlink" Target="file:///C:\Users\siantu01\Downloads\Winter%20(21\22),%20Respiratory%20Infections%20in%20Health%20and%20Care%20Settings%20Infection%20Prevention%20and%20Control%20(IPC)%20Addendum"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pcm.hps.scot.nhs.uk/winter-2122-respiratory-infections-in-health-and-care-settings-infection-prevention-and-control-ipc-addendum/" TargetMode="External"/><Relationship Id="rId17" Type="http://schemas.openxmlformats.org/officeDocument/2006/relationships/hyperlink" Target="https://www.nipcm.hps.scot.nhs.uk/winter-2122-respiratory-infections-in-health-and-care-settings-infection-prevention-and-control-ipc-addendum/" TargetMode="External"/><Relationship Id="rId25" Type="http://schemas.openxmlformats.org/officeDocument/2006/relationships/hyperlink" Target="https://www.nipcm.hps.scot.nhs.uk/winter-2122-respiratory-infections-in-health-and-care-settings-infection-prevention-and-control-ipc-addendum/" TargetMode="External"/><Relationship Id="rId33" Type="http://schemas.openxmlformats.org/officeDocument/2006/relationships/hyperlink" Target="https://learn.nes.nhs.scot/57491/cpd-connect/general-practice-nursing/spirometry-update-july-2021" TargetMode="External"/><Relationship Id="rId38" Type="http://schemas.openxmlformats.org/officeDocument/2006/relationships/hyperlink" Target="https://learn.nes.nhs.scot/2482/infection-prevention-and-control-ipc-zone" TargetMode="External"/><Relationship Id="rId46" Type="http://schemas.openxmlformats.org/officeDocument/2006/relationships/theme" Target="theme/theme1.xml"/><Relationship Id="rId20" Type="http://schemas.openxmlformats.org/officeDocument/2006/relationships/hyperlink" Target="mailto:nss.hpsinfectioncontrol@nhs.scot" TargetMode="External"/><Relationship Id="rId41" Type="http://schemas.openxmlformats.org/officeDocument/2006/relationships/hyperlink" Target="https://www.nhsinform.scot/illnesses-and-conditions/infections-and-poison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2" ma:contentTypeDescription="Create a new document." ma:contentTypeScope="" ma:versionID="1af8740d2a2466c0fa6eaaae622f27e7">
  <xsd:schema xmlns:xsd="http://www.w3.org/2001/XMLSchema" xmlns:xs="http://www.w3.org/2001/XMLSchema" xmlns:p="http://schemas.microsoft.com/office/2006/metadata/properties" xmlns:ns3="4e8f7c0f-e3c6-488d-868f-616b532a44b8" xmlns:ns4="c5e815ac-6ddd-4347-9b04-5112676ee81d" targetNamespace="http://schemas.microsoft.com/office/2006/metadata/properties" ma:root="true" ma:fieldsID="8c352700ee4e907d9b9493ed1ca4859c" ns3:_="" ns4:_="">
    <xsd:import namespace="4e8f7c0f-e3c6-488d-868f-616b532a44b8"/>
    <xsd:import namespace="c5e815ac-6ddd-4347-9b04-5112676ee8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A0F45-8FEC-449B-AA1F-A1F6CD0CF7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E238-D044-4FE5-BE06-E4607889A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f7c0f-e3c6-488d-868f-616b532a44b8"/>
    <ds:schemaRef ds:uri="c5e815ac-6ddd-4347-9b04-5112676ee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41E91-31B7-40FF-8D78-572FE456B1B1}">
  <ds:schemaRefs>
    <ds:schemaRef ds:uri="http://schemas.openxmlformats.org/officeDocument/2006/bibliography"/>
  </ds:schemaRefs>
</ds:datastoreItem>
</file>

<file path=customXml/itemProps4.xml><?xml version="1.0" encoding="utf-8"?>
<ds:datastoreItem xmlns:ds="http://schemas.openxmlformats.org/officeDocument/2006/customXml" ds:itemID="{6676DBDC-3448-4458-88CF-AABA109BD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5834</Words>
  <Characters>33259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Leggatt</dc:creator>
  <cp:keywords/>
  <dc:description/>
  <cp:lastModifiedBy>Charlotte Leggatt</cp:lastModifiedBy>
  <cp:revision>14</cp:revision>
  <cp:lastPrinted>2021-12-08T14:18:00Z</cp:lastPrinted>
  <dcterms:created xsi:type="dcterms:W3CDTF">2021-12-08T12:29:00Z</dcterms:created>
  <dcterms:modified xsi:type="dcterms:W3CDTF">2022-01-12T13:19:00Z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ies>
</file>