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69EF" w14:textId="77777777" w:rsidR="00613E15" w:rsidRPr="0037520C" w:rsidRDefault="00A64A6F" w:rsidP="00C1085D">
      <w:pPr>
        <w:spacing w:line="240" w:lineRule="auto"/>
        <w:jc w:val="center"/>
        <w:rPr>
          <w:rFonts w:ascii="Arial" w:hAnsi="Arial" w:cs="Arial"/>
          <w:b/>
          <w:sz w:val="28"/>
          <w:szCs w:val="28"/>
        </w:rPr>
      </w:pPr>
      <w:r w:rsidRPr="0037520C">
        <w:rPr>
          <w:rFonts w:ascii="Arial" w:hAnsi="Arial" w:cs="Arial"/>
          <w:b/>
          <w:sz w:val="28"/>
          <w:szCs w:val="28"/>
        </w:rPr>
        <w:t>FAQs – Urgent and Unscheduled Care</w:t>
      </w:r>
      <w:r w:rsidR="00C1085D" w:rsidRPr="0037520C">
        <w:rPr>
          <w:rFonts w:ascii="Arial" w:hAnsi="Arial" w:cs="Arial"/>
          <w:b/>
          <w:sz w:val="28"/>
          <w:szCs w:val="28"/>
        </w:rPr>
        <w:t xml:space="preserve"> (UUSC)</w:t>
      </w:r>
    </w:p>
    <w:p w14:paraId="18FEDD61" w14:textId="77777777" w:rsidR="008D0118" w:rsidRDefault="008D0118" w:rsidP="00C1085D">
      <w:pPr>
        <w:autoSpaceDE w:val="0"/>
        <w:autoSpaceDN w:val="0"/>
        <w:adjustRightInd w:val="0"/>
        <w:spacing w:line="240" w:lineRule="auto"/>
        <w:rPr>
          <w:rFonts w:ascii="Arial" w:hAnsi="Arial" w:cs="Arial"/>
          <w:sz w:val="24"/>
          <w:szCs w:val="24"/>
        </w:rPr>
      </w:pPr>
    </w:p>
    <w:p w14:paraId="5BA9B6D9" w14:textId="77777777" w:rsidR="0037520C" w:rsidRDefault="0037520C" w:rsidP="00C1085D">
      <w:pPr>
        <w:autoSpaceDE w:val="0"/>
        <w:autoSpaceDN w:val="0"/>
        <w:adjustRightInd w:val="0"/>
        <w:spacing w:line="240" w:lineRule="auto"/>
        <w:rPr>
          <w:rFonts w:ascii="Arial" w:hAnsi="Arial" w:cs="Arial"/>
          <w:b/>
          <w:sz w:val="24"/>
          <w:szCs w:val="24"/>
          <w:lang w:val="en-US"/>
        </w:rPr>
      </w:pPr>
      <w:r>
        <w:rPr>
          <w:rFonts w:ascii="Arial" w:hAnsi="Arial" w:cs="Arial"/>
          <w:b/>
          <w:sz w:val="24"/>
          <w:szCs w:val="24"/>
          <w:lang w:val="en-US"/>
        </w:rPr>
        <w:t xml:space="preserve"> </w:t>
      </w:r>
    </w:p>
    <w:p w14:paraId="047F86C4" w14:textId="74682D96" w:rsidR="00C1085D" w:rsidRPr="00C1085D" w:rsidRDefault="00C1085D" w:rsidP="00C1085D">
      <w:pPr>
        <w:autoSpaceDE w:val="0"/>
        <w:autoSpaceDN w:val="0"/>
        <w:adjustRightInd w:val="0"/>
        <w:spacing w:line="240" w:lineRule="auto"/>
        <w:rPr>
          <w:rFonts w:ascii="Arial" w:hAnsi="Arial" w:cs="Arial"/>
          <w:b/>
          <w:sz w:val="24"/>
          <w:szCs w:val="24"/>
          <w:lang w:val="en-US"/>
        </w:rPr>
      </w:pPr>
      <w:r>
        <w:rPr>
          <w:rFonts w:ascii="Arial" w:hAnsi="Arial" w:cs="Arial"/>
          <w:b/>
          <w:sz w:val="24"/>
          <w:szCs w:val="24"/>
          <w:lang w:val="en-US"/>
        </w:rPr>
        <w:t>Background</w:t>
      </w:r>
    </w:p>
    <w:p w14:paraId="2B61CD58" w14:textId="2134E6A4"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sz w:val="24"/>
          <w:szCs w:val="24"/>
          <w:lang w:val="en-US"/>
        </w:rPr>
        <w:t>The guidance on urgent and unscheduled care (</w:t>
      </w:r>
      <w:r w:rsidRPr="00C1085D">
        <w:rPr>
          <w:rFonts w:ascii="Arial" w:hAnsi="Arial" w:cs="Arial"/>
          <w:bCs/>
          <w:sz w:val="24"/>
          <w:szCs w:val="24"/>
          <w:lang w:val="en-US"/>
        </w:rPr>
        <w:t>UUSC</w:t>
      </w:r>
      <w:r w:rsidRPr="00C1085D">
        <w:rPr>
          <w:rFonts w:ascii="Arial" w:hAnsi="Arial" w:cs="Arial"/>
          <w:sz w:val="24"/>
          <w:szCs w:val="24"/>
          <w:lang w:val="en-US"/>
        </w:rPr>
        <w:t xml:space="preserve"> - formerly OOH) training requirements for GP trainees </w:t>
      </w:r>
      <w:r w:rsidR="00577B8C">
        <w:rPr>
          <w:rFonts w:ascii="Arial" w:hAnsi="Arial" w:cs="Arial"/>
          <w:sz w:val="24"/>
          <w:szCs w:val="24"/>
          <w:lang w:val="en-US"/>
        </w:rPr>
        <w:t>was</w:t>
      </w:r>
      <w:r w:rsidRPr="00C1085D">
        <w:rPr>
          <w:rFonts w:ascii="Arial" w:hAnsi="Arial" w:cs="Arial"/>
          <w:sz w:val="24"/>
          <w:szCs w:val="24"/>
          <w:lang w:val="en-US"/>
        </w:rPr>
        <w:t xml:space="preserve"> updated as of </w:t>
      </w:r>
      <w:r w:rsidRPr="00C1085D">
        <w:rPr>
          <w:rFonts w:ascii="Arial" w:hAnsi="Arial" w:cs="Arial"/>
          <w:bCs/>
          <w:sz w:val="24"/>
          <w:szCs w:val="24"/>
          <w:lang w:val="en-US"/>
        </w:rPr>
        <w:t>1.8.2019.</w:t>
      </w:r>
      <w:r w:rsidRPr="00C1085D">
        <w:rPr>
          <w:rFonts w:ascii="Arial" w:hAnsi="Arial" w:cs="Arial"/>
          <w:b/>
          <w:bCs/>
          <w:sz w:val="24"/>
          <w:szCs w:val="24"/>
          <w:lang w:val="en-US"/>
        </w:rPr>
        <w:t xml:space="preserve"> </w:t>
      </w:r>
    </w:p>
    <w:p w14:paraId="620F6F06" w14:textId="6FC80CBC" w:rsidR="00E127AF" w:rsidRDefault="0082215D" w:rsidP="00C1085D">
      <w:pPr>
        <w:autoSpaceDE w:val="0"/>
        <w:autoSpaceDN w:val="0"/>
        <w:adjustRightInd w:val="0"/>
        <w:spacing w:line="240" w:lineRule="auto"/>
        <w:rPr>
          <w:rFonts w:ascii="Arial" w:hAnsi="Arial" w:cs="Arial"/>
          <w:sz w:val="24"/>
          <w:szCs w:val="24"/>
          <w:lang w:val="en-US"/>
        </w:rPr>
      </w:pPr>
      <w:r>
        <w:rPr>
          <w:rFonts w:ascii="Arial" w:hAnsi="Arial" w:cs="Arial"/>
          <w:sz w:val="24"/>
          <w:szCs w:val="24"/>
          <w:lang w:val="en-US"/>
        </w:rPr>
        <w:t xml:space="preserve">Trainees in Scotland are </w:t>
      </w:r>
      <w:r w:rsidR="00577B8C">
        <w:rPr>
          <w:rFonts w:ascii="Arial" w:hAnsi="Arial" w:cs="Arial"/>
          <w:sz w:val="24"/>
          <w:szCs w:val="24"/>
          <w:lang w:val="en-US"/>
        </w:rPr>
        <w:t>however sti</w:t>
      </w:r>
      <w:r w:rsidR="00F10CD4">
        <w:rPr>
          <w:rFonts w:ascii="Arial" w:hAnsi="Arial" w:cs="Arial"/>
          <w:sz w:val="24"/>
          <w:szCs w:val="24"/>
          <w:lang w:val="en-US"/>
        </w:rPr>
        <w:t xml:space="preserve">ll </w:t>
      </w:r>
      <w:r>
        <w:rPr>
          <w:rFonts w:ascii="Arial" w:hAnsi="Arial" w:cs="Arial"/>
          <w:sz w:val="24"/>
          <w:szCs w:val="24"/>
          <w:lang w:val="en-US"/>
        </w:rPr>
        <w:t xml:space="preserve">contractually required to work OOH </w:t>
      </w:r>
      <w:r w:rsidR="00EE5E65">
        <w:rPr>
          <w:rFonts w:ascii="Arial" w:hAnsi="Arial" w:cs="Arial"/>
          <w:sz w:val="24"/>
          <w:szCs w:val="24"/>
          <w:lang w:val="en-US"/>
        </w:rPr>
        <w:t>shifts</w:t>
      </w:r>
      <w:r w:rsidR="00F16B28">
        <w:rPr>
          <w:rFonts w:ascii="Arial" w:hAnsi="Arial" w:cs="Arial"/>
          <w:sz w:val="24"/>
          <w:szCs w:val="24"/>
          <w:lang w:val="en-US"/>
        </w:rPr>
        <w:t xml:space="preserve"> during their practice attachments.</w:t>
      </w:r>
      <w:r w:rsidR="005B0A71">
        <w:rPr>
          <w:rFonts w:ascii="Arial" w:hAnsi="Arial" w:cs="Arial"/>
          <w:sz w:val="24"/>
          <w:szCs w:val="24"/>
          <w:lang w:val="en-US"/>
        </w:rPr>
        <w:t xml:space="preserve"> They </w:t>
      </w:r>
      <w:r w:rsidR="00E02BF4">
        <w:rPr>
          <w:rFonts w:ascii="Arial" w:hAnsi="Arial" w:cs="Arial"/>
          <w:sz w:val="24"/>
          <w:szCs w:val="24"/>
          <w:lang w:val="en-US"/>
        </w:rPr>
        <w:t>are also required</w:t>
      </w:r>
      <w:r w:rsidR="005B0A71">
        <w:rPr>
          <w:rFonts w:ascii="Arial" w:hAnsi="Arial" w:cs="Arial"/>
          <w:sz w:val="24"/>
          <w:szCs w:val="24"/>
          <w:lang w:val="en-US"/>
        </w:rPr>
        <w:t xml:space="preserve"> to</w:t>
      </w:r>
      <w:r w:rsidR="00927983">
        <w:rPr>
          <w:rFonts w:ascii="Arial" w:hAnsi="Arial" w:cs="Arial"/>
          <w:sz w:val="24"/>
          <w:szCs w:val="24"/>
          <w:lang w:val="en-US"/>
        </w:rPr>
        <w:t xml:space="preserve"> </w:t>
      </w:r>
      <w:r w:rsidR="00BF3026">
        <w:rPr>
          <w:rFonts w:ascii="Arial" w:hAnsi="Arial" w:cs="Arial"/>
          <w:sz w:val="24"/>
          <w:szCs w:val="24"/>
          <w:lang w:val="en-US"/>
        </w:rPr>
        <w:t>demonstrate evidence</w:t>
      </w:r>
      <w:r w:rsidR="002655A9">
        <w:rPr>
          <w:rFonts w:ascii="Arial" w:hAnsi="Arial" w:cs="Arial"/>
          <w:sz w:val="24"/>
          <w:szCs w:val="24"/>
          <w:lang w:val="en-US"/>
        </w:rPr>
        <w:t xml:space="preserve"> of competence in UUSC</w:t>
      </w:r>
      <w:r w:rsidR="00404332">
        <w:rPr>
          <w:rFonts w:ascii="Arial" w:hAnsi="Arial" w:cs="Arial"/>
          <w:sz w:val="24"/>
          <w:szCs w:val="24"/>
          <w:lang w:val="en-US"/>
        </w:rPr>
        <w:t xml:space="preserve"> </w:t>
      </w:r>
      <w:r w:rsidR="005007ED">
        <w:rPr>
          <w:rFonts w:ascii="Arial" w:hAnsi="Arial" w:cs="Arial"/>
          <w:sz w:val="24"/>
          <w:szCs w:val="24"/>
          <w:lang w:val="en-US"/>
        </w:rPr>
        <w:t>by the end of their GP training.</w:t>
      </w:r>
      <w:r w:rsidR="00927983">
        <w:rPr>
          <w:rFonts w:ascii="Arial" w:hAnsi="Arial" w:cs="Arial"/>
          <w:sz w:val="24"/>
          <w:szCs w:val="24"/>
          <w:lang w:val="en-US"/>
        </w:rPr>
        <w:t xml:space="preserve"> </w:t>
      </w:r>
    </w:p>
    <w:p w14:paraId="05233304" w14:textId="77777777" w:rsidR="008D0118" w:rsidRPr="00C1085D" w:rsidRDefault="008D0118" w:rsidP="00C1085D">
      <w:pPr>
        <w:autoSpaceDE w:val="0"/>
        <w:autoSpaceDN w:val="0"/>
        <w:adjustRightInd w:val="0"/>
        <w:spacing w:line="240" w:lineRule="auto"/>
        <w:rPr>
          <w:rFonts w:ascii="Arial" w:hAnsi="Arial" w:cs="Arial"/>
          <w:sz w:val="24"/>
          <w:szCs w:val="24"/>
          <w:lang w:val="en-US"/>
        </w:rPr>
      </w:pPr>
      <w:r w:rsidRPr="00C1085D">
        <w:rPr>
          <w:rFonts w:ascii="Arial" w:hAnsi="Arial" w:cs="Arial"/>
          <w:sz w:val="24"/>
          <w:szCs w:val="24"/>
          <w:lang w:val="en-US"/>
        </w:rPr>
        <w:t xml:space="preserve">To aide trainees, educational supervisors, </w:t>
      </w:r>
      <w:r w:rsidR="00C1085D">
        <w:rPr>
          <w:rFonts w:ascii="Arial" w:hAnsi="Arial" w:cs="Arial"/>
          <w:sz w:val="24"/>
          <w:szCs w:val="24"/>
          <w:lang w:val="en-US"/>
        </w:rPr>
        <w:t>OOH</w:t>
      </w:r>
      <w:r w:rsidRPr="00C1085D">
        <w:rPr>
          <w:rFonts w:ascii="Arial" w:hAnsi="Arial" w:cs="Arial"/>
          <w:sz w:val="24"/>
          <w:szCs w:val="24"/>
          <w:lang w:val="en-US"/>
        </w:rPr>
        <w:t xml:space="preserve"> clinical supervisors and others working with this new guidance we have produced the following FAQ’s. </w:t>
      </w:r>
    </w:p>
    <w:p w14:paraId="3268E144" w14:textId="77777777" w:rsidR="008D0118" w:rsidRPr="00C1085D" w:rsidRDefault="008D0118" w:rsidP="00C1085D">
      <w:pPr>
        <w:autoSpaceDE w:val="0"/>
        <w:autoSpaceDN w:val="0"/>
        <w:adjustRightInd w:val="0"/>
        <w:spacing w:line="240" w:lineRule="auto"/>
        <w:rPr>
          <w:rFonts w:ascii="Arial" w:hAnsi="Arial" w:cs="Arial"/>
          <w:sz w:val="24"/>
          <w:szCs w:val="24"/>
          <w:lang w:val="en-US"/>
        </w:rPr>
      </w:pPr>
    </w:p>
    <w:p w14:paraId="7C96CC1C" w14:textId="77777777" w:rsidR="008D0118" w:rsidRPr="00C1085D" w:rsidRDefault="008D0118" w:rsidP="00C1085D">
      <w:pPr>
        <w:spacing w:line="240" w:lineRule="auto"/>
        <w:rPr>
          <w:rFonts w:ascii="Arial" w:eastAsia="Times New Roman" w:hAnsi="Arial" w:cs="Arial"/>
          <w:b/>
          <w:sz w:val="24"/>
          <w:szCs w:val="24"/>
          <w:lang w:eastAsia="en-GB"/>
        </w:rPr>
      </w:pPr>
      <w:r w:rsidRPr="00C1085D">
        <w:rPr>
          <w:rFonts w:ascii="Arial" w:eastAsia="Times New Roman" w:hAnsi="Arial" w:cs="Arial"/>
          <w:b/>
          <w:color w:val="000000"/>
          <w:sz w:val="24"/>
          <w:szCs w:val="24"/>
          <w:lang w:eastAsia="en-GB"/>
        </w:rPr>
        <w:t>Why have these changes been brought about?</w:t>
      </w:r>
    </w:p>
    <w:p w14:paraId="5805136A" w14:textId="77777777" w:rsidR="008D0118" w:rsidRPr="00C1085D" w:rsidRDefault="002A5B28" w:rsidP="00C1085D">
      <w:pPr>
        <w:spacing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The way in which OOH Services are being provided across the UK </w:t>
      </w:r>
      <w:r w:rsidR="002F3AE7">
        <w:rPr>
          <w:rFonts w:ascii="Arial" w:eastAsia="Times New Roman" w:hAnsi="Arial" w:cs="Arial"/>
          <w:color w:val="000000"/>
          <w:sz w:val="24"/>
          <w:szCs w:val="24"/>
          <w:lang w:eastAsia="en-GB"/>
        </w:rPr>
        <w:t>is</w:t>
      </w:r>
      <w:r>
        <w:rPr>
          <w:rFonts w:ascii="Arial" w:eastAsia="Times New Roman" w:hAnsi="Arial" w:cs="Arial"/>
          <w:color w:val="000000"/>
          <w:sz w:val="24"/>
          <w:szCs w:val="24"/>
          <w:lang w:eastAsia="en-GB"/>
        </w:rPr>
        <w:t xml:space="preserve"> changing with a variety of models and providers. In addition, the contractual arrangements for GP trainees in the four countries of the UK are different. The current model for OOH training has had to adapt to take account of this.</w:t>
      </w:r>
    </w:p>
    <w:p w14:paraId="55C6B58E" w14:textId="77777777" w:rsidR="008D0118" w:rsidRPr="00C1085D" w:rsidRDefault="008D0118" w:rsidP="00C1085D">
      <w:pPr>
        <w:spacing w:line="240" w:lineRule="auto"/>
        <w:rPr>
          <w:rFonts w:ascii="Arial" w:eastAsia="Times New Roman" w:hAnsi="Arial" w:cs="Arial"/>
          <w:sz w:val="24"/>
          <w:szCs w:val="24"/>
          <w:lang w:eastAsia="en-GB"/>
        </w:rPr>
      </w:pPr>
    </w:p>
    <w:p w14:paraId="432FDF94" w14:textId="77777777" w:rsidR="008D0118" w:rsidRPr="00C1085D" w:rsidRDefault="008D0118" w:rsidP="00C1085D">
      <w:pPr>
        <w:spacing w:line="240" w:lineRule="auto"/>
        <w:rPr>
          <w:rFonts w:ascii="Arial" w:eastAsia="Times New Roman" w:hAnsi="Arial" w:cs="Arial"/>
          <w:b/>
          <w:sz w:val="24"/>
          <w:szCs w:val="24"/>
          <w:lang w:eastAsia="en-GB"/>
        </w:rPr>
      </w:pPr>
      <w:r w:rsidRPr="00C1085D">
        <w:rPr>
          <w:rFonts w:ascii="Arial" w:eastAsia="Times New Roman" w:hAnsi="Arial" w:cs="Arial"/>
          <w:b/>
          <w:color w:val="000000"/>
          <w:sz w:val="24"/>
          <w:szCs w:val="24"/>
          <w:lang w:eastAsia="en-GB"/>
        </w:rPr>
        <w:t>What are the key changes to OOH training?</w:t>
      </w:r>
    </w:p>
    <w:p w14:paraId="2277159D" w14:textId="2B4D4A7E" w:rsidR="008D0118" w:rsidRPr="00C1085D" w:rsidRDefault="002A5B28" w:rsidP="00C1085D">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In addition to the contracted hours obligation, trainees will need to provide evidence to demonstrate competency in their abil</w:t>
      </w:r>
      <w:r w:rsidR="002A15FB">
        <w:rPr>
          <w:rFonts w:ascii="Arial" w:eastAsia="Times New Roman" w:hAnsi="Arial" w:cs="Arial"/>
          <w:color w:val="000000"/>
          <w:sz w:val="24"/>
          <w:szCs w:val="24"/>
          <w:lang w:eastAsia="en-GB"/>
        </w:rPr>
        <w:t>ity to deliver unscheduled care.</w:t>
      </w:r>
    </w:p>
    <w:p w14:paraId="4D84E806" w14:textId="77777777" w:rsidR="008D0118" w:rsidRPr="00C1085D" w:rsidRDefault="008D0118" w:rsidP="00C1085D">
      <w:pPr>
        <w:numPr>
          <w:ilvl w:val="0"/>
          <w:numId w:val="2"/>
        </w:numPr>
        <w:spacing w:after="0" w:line="240" w:lineRule="auto"/>
        <w:textAlignment w:val="baseline"/>
        <w:rPr>
          <w:rFonts w:ascii="Arial" w:eastAsia="Times New Roman" w:hAnsi="Arial" w:cs="Arial"/>
          <w:color w:val="000000"/>
          <w:sz w:val="24"/>
          <w:szCs w:val="24"/>
          <w:lang w:eastAsia="en-GB"/>
        </w:rPr>
      </w:pPr>
      <w:r w:rsidRPr="00C1085D">
        <w:rPr>
          <w:rFonts w:ascii="Arial" w:eastAsia="Times New Roman" w:hAnsi="Arial" w:cs="Arial"/>
          <w:color w:val="000000"/>
          <w:sz w:val="24"/>
          <w:szCs w:val="24"/>
          <w:lang w:eastAsia="en-GB"/>
        </w:rPr>
        <w:t xml:space="preserve">Where general practitioners are not available on site, allowing the use of allied care practitioners to contribute towards trainee supervision as part of an effort to learn from and appreciate the skills held by these colleagues, considering their increased presence within OOH services with safeguards to ensure there is a qualified GP to whom issues can be escalated </w:t>
      </w:r>
    </w:p>
    <w:p w14:paraId="7EC60CA9" w14:textId="77777777" w:rsidR="008D0118" w:rsidRPr="00C1085D" w:rsidRDefault="008D0118" w:rsidP="00C1085D">
      <w:pPr>
        <w:spacing w:after="240" w:line="240" w:lineRule="auto"/>
        <w:rPr>
          <w:rFonts w:ascii="Arial" w:eastAsia="Times New Roman" w:hAnsi="Arial" w:cs="Arial"/>
          <w:sz w:val="24"/>
          <w:szCs w:val="24"/>
          <w:lang w:eastAsia="en-GB"/>
        </w:rPr>
      </w:pPr>
    </w:p>
    <w:p w14:paraId="0EE0B179" w14:textId="77777777" w:rsidR="008D0118" w:rsidRPr="00C1085D" w:rsidRDefault="008D0118" w:rsidP="00C1085D">
      <w:pPr>
        <w:spacing w:line="240" w:lineRule="auto"/>
        <w:rPr>
          <w:rFonts w:ascii="Arial" w:eastAsia="Times New Roman" w:hAnsi="Arial" w:cs="Arial"/>
          <w:b/>
          <w:sz w:val="24"/>
          <w:szCs w:val="24"/>
          <w:lang w:eastAsia="en-GB"/>
        </w:rPr>
      </w:pPr>
      <w:r w:rsidRPr="00C1085D">
        <w:rPr>
          <w:rFonts w:ascii="Arial" w:eastAsia="Times New Roman" w:hAnsi="Arial" w:cs="Arial"/>
          <w:b/>
          <w:color w:val="000000"/>
          <w:sz w:val="24"/>
          <w:szCs w:val="24"/>
          <w:lang w:eastAsia="en-GB"/>
        </w:rPr>
        <w:t>Do I still need to do OOH training?</w:t>
      </w:r>
    </w:p>
    <w:p w14:paraId="2AE9B845" w14:textId="751D1FA6" w:rsidR="008D0118" w:rsidRPr="0013011C" w:rsidRDefault="008D0118" w:rsidP="0013011C">
      <w:pPr>
        <w:spacing w:line="240" w:lineRule="auto"/>
        <w:rPr>
          <w:rFonts w:ascii="Arial" w:eastAsia="Times New Roman" w:hAnsi="Arial" w:cs="Arial"/>
          <w:sz w:val="24"/>
          <w:szCs w:val="24"/>
          <w:lang w:eastAsia="en-GB"/>
        </w:rPr>
      </w:pPr>
      <w:r w:rsidRPr="00C1085D">
        <w:rPr>
          <w:rFonts w:ascii="Arial" w:eastAsia="Times New Roman" w:hAnsi="Arial" w:cs="Arial"/>
          <w:color w:val="000000"/>
          <w:sz w:val="24"/>
          <w:szCs w:val="24"/>
          <w:lang w:eastAsia="en-GB"/>
        </w:rPr>
        <w:t xml:space="preserve">Absolutely. All trainees will still have to complete OOH training. </w:t>
      </w:r>
      <w:r w:rsidR="002A15FB">
        <w:rPr>
          <w:rFonts w:ascii="Arial" w:eastAsia="Times New Roman" w:hAnsi="Arial" w:cs="Arial"/>
          <w:color w:val="000000"/>
          <w:sz w:val="24"/>
          <w:szCs w:val="24"/>
          <w:lang w:eastAsia="en-GB"/>
        </w:rPr>
        <w:t xml:space="preserve">In Scotland all trainees receive a pay uplift to reflect their contractual obligation to work 36 hours per 6 months </w:t>
      </w:r>
      <w:r w:rsidR="00E00F70">
        <w:rPr>
          <w:rFonts w:ascii="Arial" w:eastAsia="Times New Roman" w:hAnsi="Arial" w:cs="Arial"/>
          <w:color w:val="000000"/>
          <w:sz w:val="24"/>
          <w:szCs w:val="24"/>
          <w:lang w:eastAsia="en-GB"/>
        </w:rPr>
        <w:t>whole time equivalent</w:t>
      </w:r>
      <w:r w:rsidR="002A15FB">
        <w:rPr>
          <w:rFonts w:ascii="Arial" w:eastAsia="Times New Roman" w:hAnsi="Arial" w:cs="Arial"/>
          <w:color w:val="000000"/>
          <w:sz w:val="24"/>
          <w:szCs w:val="24"/>
          <w:lang w:eastAsia="en-GB"/>
        </w:rPr>
        <w:t xml:space="preserve"> </w:t>
      </w:r>
      <w:r w:rsidR="005B2FF3">
        <w:rPr>
          <w:rFonts w:ascii="Arial" w:eastAsia="Times New Roman" w:hAnsi="Arial" w:cs="Arial"/>
          <w:color w:val="000000"/>
          <w:sz w:val="24"/>
          <w:szCs w:val="24"/>
          <w:lang w:eastAsia="en-GB"/>
        </w:rPr>
        <w:t xml:space="preserve">(WTE) </w:t>
      </w:r>
      <w:r w:rsidR="002A15FB">
        <w:rPr>
          <w:rFonts w:ascii="Arial" w:eastAsia="Times New Roman" w:hAnsi="Arial" w:cs="Arial"/>
          <w:color w:val="000000"/>
          <w:sz w:val="24"/>
          <w:szCs w:val="24"/>
          <w:lang w:eastAsia="en-GB"/>
        </w:rPr>
        <w:t>in General Practice. Trainees</w:t>
      </w:r>
      <w:r w:rsidRPr="00C1085D">
        <w:rPr>
          <w:rFonts w:ascii="Arial" w:eastAsia="Times New Roman" w:hAnsi="Arial" w:cs="Arial"/>
          <w:color w:val="000000"/>
          <w:sz w:val="24"/>
          <w:szCs w:val="24"/>
          <w:lang w:eastAsia="en-GB"/>
        </w:rPr>
        <w:t xml:space="preserve"> still need to use the OOH setting to sign off appropriate competencies and all trainees must have the opportunity to experience delivery of OOH primary care in settings away from their usual place of practice.</w:t>
      </w:r>
    </w:p>
    <w:p w14:paraId="634F06A8" w14:textId="77777777" w:rsidR="008D0118" w:rsidRDefault="008D0118" w:rsidP="00C1085D">
      <w:pPr>
        <w:autoSpaceDE w:val="0"/>
        <w:autoSpaceDN w:val="0"/>
        <w:adjustRightInd w:val="0"/>
        <w:spacing w:line="240" w:lineRule="auto"/>
        <w:rPr>
          <w:rFonts w:ascii="Arial" w:hAnsi="Arial" w:cs="Arial"/>
          <w:b/>
          <w:bCs/>
          <w:sz w:val="24"/>
          <w:szCs w:val="24"/>
          <w:lang w:val="en-US"/>
        </w:rPr>
      </w:pPr>
    </w:p>
    <w:p w14:paraId="59F4420C"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 xml:space="preserve">Why </w:t>
      </w:r>
      <w:r w:rsidR="007C6F35">
        <w:rPr>
          <w:rFonts w:ascii="Arial" w:hAnsi="Arial" w:cs="Arial"/>
          <w:b/>
          <w:bCs/>
          <w:sz w:val="24"/>
          <w:szCs w:val="24"/>
          <w:lang w:val="en-US"/>
        </w:rPr>
        <w:t>does</w:t>
      </w:r>
      <w:r w:rsidRPr="00C1085D">
        <w:rPr>
          <w:rFonts w:ascii="Arial" w:hAnsi="Arial" w:cs="Arial"/>
          <w:b/>
          <w:bCs/>
          <w:sz w:val="24"/>
          <w:szCs w:val="24"/>
          <w:lang w:val="en-US"/>
        </w:rPr>
        <w:t xml:space="preserve"> the USSC guidance </w:t>
      </w:r>
      <w:r w:rsidR="0047708A">
        <w:rPr>
          <w:rFonts w:ascii="Arial" w:hAnsi="Arial" w:cs="Arial"/>
          <w:b/>
          <w:bCs/>
          <w:sz w:val="24"/>
          <w:szCs w:val="24"/>
          <w:lang w:val="en-US"/>
        </w:rPr>
        <w:t>focus on</w:t>
      </w:r>
      <w:r w:rsidRPr="00C1085D">
        <w:rPr>
          <w:rFonts w:ascii="Arial" w:hAnsi="Arial" w:cs="Arial"/>
          <w:b/>
          <w:bCs/>
          <w:sz w:val="24"/>
          <w:szCs w:val="24"/>
          <w:lang w:val="en-US"/>
        </w:rPr>
        <w:t xml:space="preserve"> competencies?</w:t>
      </w:r>
    </w:p>
    <w:p w14:paraId="51C5BC98" w14:textId="77777777" w:rsidR="008D0118" w:rsidRPr="00C1085D" w:rsidRDefault="008D0118" w:rsidP="00C1085D">
      <w:pPr>
        <w:autoSpaceDE w:val="0"/>
        <w:autoSpaceDN w:val="0"/>
        <w:adjustRightInd w:val="0"/>
        <w:spacing w:line="240" w:lineRule="auto"/>
        <w:rPr>
          <w:rFonts w:ascii="Arial" w:hAnsi="Arial" w:cs="Arial"/>
          <w:bCs/>
          <w:sz w:val="24"/>
          <w:szCs w:val="24"/>
          <w:lang w:val="en-US"/>
        </w:rPr>
      </w:pPr>
      <w:r w:rsidRPr="00C1085D">
        <w:rPr>
          <w:rFonts w:ascii="Arial" w:hAnsi="Arial" w:cs="Arial"/>
          <w:bCs/>
          <w:sz w:val="24"/>
          <w:szCs w:val="24"/>
          <w:lang w:val="en-US"/>
        </w:rPr>
        <w:t xml:space="preserve">The guidance reflects a move towards individual training designed around individual trainees and their personal educational and training needs. It is recognized that trainees have different learning needs and can meet them in a variety of ways and at </w:t>
      </w:r>
      <w:r w:rsidRPr="00C1085D">
        <w:rPr>
          <w:rFonts w:ascii="Arial" w:hAnsi="Arial" w:cs="Arial"/>
          <w:bCs/>
          <w:sz w:val="24"/>
          <w:szCs w:val="24"/>
          <w:lang w:val="en-US"/>
        </w:rPr>
        <w:lastRenderedPageBreak/>
        <w:t xml:space="preserve">variable paces. </w:t>
      </w:r>
      <w:r w:rsidR="002A15FB">
        <w:rPr>
          <w:rFonts w:ascii="Arial" w:hAnsi="Arial" w:cs="Arial"/>
          <w:bCs/>
          <w:sz w:val="24"/>
          <w:szCs w:val="24"/>
          <w:lang w:val="en-US"/>
        </w:rPr>
        <w:t xml:space="preserve">Trainees in Scotland </w:t>
      </w:r>
      <w:r w:rsidR="00F91C14">
        <w:rPr>
          <w:rFonts w:ascii="Arial" w:hAnsi="Arial" w:cs="Arial"/>
          <w:bCs/>
          <w:sz w:val="24"/>
          <w:szCs w:val="24"/>
          <w:lang w:val="en-US"/>
        </w:rPr>
        <w:t>have to work OOH shifts</w:t>
      </w:r>
      <w:r w:rsidR="002F3AE7">
        <w:rPr>
          <w:rFonts w:ascii="Arial" w:hAnsi="Arial" w:cs="Arial"/>
          <w:bCs/>
          <w:sz w:val="24"/>
          <w:szCs w:val="24"/>
          <w:lang w:val="en-US"/>
        </w:rPr>
        <w:t>. However,</w:t>
      </w:r>
      <w:r w:rsidR="00F91C14">
        <w:rPr>
          <w:rFonts w:ascii="Arial" w:hAnsi="Arial" w:cs="Arial"/>
          <w:bCs/>
          <w:sz w:val="24"/>
          <w:szCs w:val="24"/>
          <w:lang w:val="en-US"/>
        </w:rPr>
        <w:t xml:space="preserve"> </w:t>
      </w:r>
      <w:r w:rsidRPr="00C1085D">
        <w:rPr>
          <w:rFonts w:ascii="Arial" w:hAnsi="Arial" w:cs="Arial"/>
          <w:bCs/>
          <w:sz w:val="24"/>
          <w:szCs w:val="24"/>
          <w:lang w:val="en-US"/>
        </w:rPr>
        <w:t xml:space="preserve">new guidance will be more robust at ensuring all trainees are fully competent in UUSC by CCT. </w:t>
      </w:r>
    </w:p>
    <w:p w14:paraId="29E0E245" w14:textId="77777777" w:rsidR="00671A65" w:rsidRPr="00C1085D" w:rsidRDefault="00671A65" w:rsidP="00C1085D">
      <w:pPr>
        <w:autoSpaceDE w:val="0"/>
        <w:autoSpaceDN w:val="0"/>
        <w:adjustRightInd w:val="0"/>
        <w:spacing w:line="240" w:lineRule="auto"/>
        <w:rPr>
          <w:rFonts w:ascii="Arial" w:hAnsi="Arial" w:cs="Arial"/>
          <w:bCs/>
          <w:sz w:val="24"/>
          <w:szCs w:val="24"/>
          <w:lang w:val="en-US"/>
        </w:rPr>
      </w:pPr>
    </w:p>
    <w:p w14:paraId="68083065"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 xml:space="preserve">How many hours of UUSC do </w:t>
      </w:r>
      <w:r w:rsidR="00B858D3" w:rsidRPr="00C1085D">
        <w:rPr>
          <w:rFonts w:ascii="Arial" w:hAnsi="Arial" w:cs="Arial"/>
          <w:b/>
          <w:bCs/>
          <w:sz w:val="24"/>
          <w:szCs w:val="24"/>
          <w:lang w:val="en-US"/>
        </w:rPr>
        <w:t>GP</w:t>
      </w:r>
      <w:r w:rsidRPr="00C1085D">
        <w:rPr>
          <w:rFonts w:ascii="Arial" w:hAnsi="Arial" w:cs="Arial"/>
          <w:b/>
          <w:bCs/>
          <w:sz w:val="24"/>
          <w:szCs w:val="24"/>
          <w:lang w:val="en-US"/>
        </w:rPr>
        <w:t xml:space="preserve"> trainees need to complete during their training?</w:t>
      </w:r>
    </w:p>
    <w:p w14:paraId="1D3577B2" w14:textId="2A1E779B" w:rsidR="008D0118" w:rsidRPr="00C1085D" w:rsidRDefault="00BF531A" w:rsidP="00C1085D">
      <w:pPr>
        <w:autoSpaceDE w:val="0"/>
        <w:autoSpaceDN w:val="0"/>
        <w:adjustRightInd w:val="0"/>
        <w:spacing w:line="240" w:lineRule="auto"/>
        <w:rPr>
          <w:rFonts w:ascii="Arial" w:hAnsi="Arial" w:cs="Arial"/>
          <w:bCs/>
          <w:sz w:val="24"/>
          <w:szCs w:val="24"/>
          <w:lang w:val="en-US"/>
        </w:rPr>
      </w:pPr>
      <w:r w:rsidRPr="00C1085D">
        <w:rPr>
          <w:rFonts w:ascii="Arial" w:hAnsi="Arial" w:cs="Arial"/>
          <w:bCs/>
          <w:sz w:val="24"/>
          <w:szCs w:val="24"/>
          <w:lang w:val="en-US"/>
        </w:rPr>
        <w:t>In Scotland</w:t>
      </w:r>
      <w:r w:rsidR="00060E88" w:rsidRPr="00C1085D">
        <w:rPr>
          <w:rFonts w:ascii="Arial" w:hAnsi="Arial" w:cs="Arial"/>
          <w:bCs/>
          <w:sz w:val="24"/>
          <w:szCs w:val="24"/>
          <w:lang w:val="en-US"/>
        </w:rPr>
        <w:t>,</w:t>
      </w:r>
      <w:r w:rsidRPr="00C1085D">
        <w:rPr>
          <w:rFonts w:ascii="Arial" w:hAnsi="Arial" w:cs="Arial"/>
          <w:bCs/>
          <w:sz w:val="24"/>
          <w:szCs w:val="24"/>
          <w:lang w:val="en-US"/>
        </w:rPr>
        <w:t xml:space="preserve"> GP trainees are contractually obliged to carry out </w:t>
      </w:r>
      <w:r w:rsidR="00264CF4" w:rsidRPr="00C1085D">
        <w:rPr>
          <w:rFonts w:ascii="Arial" w:hAnsi="Arial" w:cs="Arial"/>
          <w:bCs/>
          <w:sz w:val="24"/>
          <w:szCs w:val="24"/>
          <w:lang w:val="en-US"/>
        </w:rPr>
        <w:t>36 hours of OOH work for every 6 months</w:t>
      </w:r>
      <w:r w:rsidR="00114CFF">
        <w:rPr>
          <w:rFonts w:ascii="Arial" w:hAnsi="Arial" w:cs="Arial"/>
          <w:bCs/>
          <w:sz w:val="24"/>
          <w:szCs w:val="24"/>
          <w:lang w:val="en-US"/>
        </w:rPr>
        <w:t xml:space="preserve"> WTE</w:t>
      </w:r>
      <w:r w:rsidR="00264CF4" w:rsidRPr="00C1085D">
        <w:rPr>
          <w:rFonts w:ascii="Arial" w:hAnsi="Arial" w:cs="Arial"/>
          <w:bCs/>
          <w:sz w:val="24"/>
          <w:szCs w:val="24"/>
          <w:lang w:val="en-US"/>
        </w:rPr>
        <w:t xml:space="preserve"> they are </w:t>
      </w:r>
      <w:r w:rsidR="002F3AE7">
        <w:rPr>
          <w:rFonts w:ascii="Arial" w:hAnsi="Arial" w:cs="Arial"/>
          <w:bCs/>
          <w:sz w:val="24"/>
          <w:szCs w:val="24"/>
          <w:lang w:val="en-US"/>
        </w:rPr>
        <w:t>in General Practice</w:t>
      </w:r>
      <w:r w:rsidR="00060E88" w:rsidRPr="00C1085D">
        <w:rPr>
          <w:rFonts w:ascii="Arial" w:hAnsi="Arial" w:cs="Arial"/>
          <w:bCs/>
          <w:sz w:val="24"/>
          <w:szCs w:val="24"/>
          <w:lang w:val="en-US"/>
        </w:rPr>
        <w:t xml:space="preserve">. </w:t>
      </w:r>
      <w:r w:rsidR="00114CFF">
        <w:rPr>
          <w:rFonts w:ascii="Arial" w:hAnsi="Arial" w:cs="Arial"/>
          <w:sz w:val="24"/>
          <w:szCs w:val="24"/>
          <w:lang w:val="en-US"/>
        </w:rPr>
        <w:t>This equates</w:t>
      </w:r>
      <w:r w:rsidR="00114CFF" w:rsidRPr="00C1085D">
        <w:rPr>
          <w:rFonts w:ascii="Arial" w:hAnsi="Arial" w:cs="Arial"/>
          <w:sz w:val="24"/>
          <w:szCs w:val="24"/>
          <w:lang w:val="en-US"/>
        </w:rPr>
        <w:t xml:space="preserve"> to 72 hours OOH during their ST3 General Practice attachment</w:t>
      </w:r>
      <w:r w:rsidR="00114CFF">
        <w:rPr>
          <w:rFonts w:ascii="Arial" w:hAnsi="Arial" w:cs="Arial"/>
          <w:bCs/>
          <w:sz w:val="24"/>
          <w:szCs w:val="24"/>
          <w:lang w:val="en-US"/>
        </w:rPr>
        <w:t xml:space="preserve">. </w:t>
      </w:r>
      <w:r w:rsidR="00060E88" w:rsidRPr="00C1085D">
        <w:rPr>
          <w:rFonts w:ascii="Arial" w:hAnsi="Arial" w:cs="Arial"/>
          <w:bCs/>
          <w:sz w:val="24"/>
          <w:szCs w:val="24"/>
          <w:lang w:val="en-US"/>
        </w:rPr>
        <w:t>Trainees are paid an uplifted salary to reflect this contractual obligation.</w:t>
      </w:r>
    </w:p>
    <w:p w14:paraId="3CE83C45" w14:textId="77777777" w:rsidR="00114CFF" w:rsidRDefault="00114CFF" w:rsidP="00C1085D">
      <w:pPr>
        <w:autoSpaceDE w:val="0"/>
        <w:autoSpaceDN w:val="0"/>
        <w:adjustRightInd w:val="0"/>
        <w:spacing w:line="240" w:lineRule="auto"/>
        <w:rPr>
          <w:rFonts w:ascii="Arial" w:hAnsi="Arial" w:cs="Arial"/>
          <w:sz w:val="24"/>
          <w:szCs w:val="24"/>
          <w:lang w:val="en-US"/>
        </w:rPr>
      </w:pPr>
    </w:p>
    <w:p w14:paraId="64854877" w14:textId="1F1D2A30" w:rsidR="00426FD8" w:rsidRPr="00F37B6D" w:rsidRDefault="00426FD8" w:rsidP="00C1085D">
      <w:pPr>
        <w:autoSpaceDE w:val="0"/>
        <w:autoSpaceDN w:val="0"/>
        <w:adjustRightInd w:val="0"/>
        <w:spacing w:line="240" w:lineRule="auto"/>
        <w:rPr>
          <w:rFonts w:ascii="Arial" w:hAnsi="Arial" w:cs="Arial"/>
          <w:iCs/>
          <w:color w:val="000000" w:themeColor="text1"/>
          <w:sz w:val="24"/>
          <w:szCs w:val="24"/>
          <w:lang w:val="en-US"/>
        </w:rPr>
      </w:pPr>
      <w:r w:rsidRPr="00F37B6D">
        <w:rPr>
          <w:rFonts w:ascii="Arial" w:hAnsi="Arial" w:cs="Arial"/>
          <w:b/>
          <w:bCs/>
          <w:sz w:val="24"/>
          <w:szCs w:val="24"/>
          <w:lang w:val="en-US"/>
        </w:rPr>
        <w:t xml:space="preserve">What if I am working less than full time (LTFT)? </w:t>
      </w:r>
    </w:p>
    <w:p w14:paraId="3AB888AE" w14:textId="71C5D4AE" w:rsidR="00F37B6D" w:rsidRDefault="00F37B6D" w:rsidP="00C1085D">
      <w:pPr>
        <w:autoSpaceDE w:val="0"/>
        <w:autoSpaceDN w:val="0"/>
        <w:adjustRightInd w:val="0"/>
        <w:spacing w:line="240" w:lineRule="auto"/>
        <w:rPr>
          <w:rFonts w:ascii="Arial" w:hAnsi="Arial" w:cs="Arial"/>
          <w:bCs/>
          <w:sz w:val="24"/>
          <w:szCs w:val="24"/>
          <w:highlight w:val="yellow"/>
          <w:lang w:val="en-US"/>
        </w:rPr>
      </w:pPr>
      <w:r>
        <w:rPr>
          <w:rFonts w:ascii="Arial" w:hAnsi="Arial" w:cs="Arial"/>
          <w:bCs/>
          <w:sz w:val="24"/>
          <w:szCs w:val="24"/>
          <w:highlight w:val="yellow"/>
          <w:lang w:val="en-US"/>
        </w:rPr>
        <w:t xml:space="preserve">As a LTFT trainee the calculation of the number of contracted hours you </w:t>
      </w:r>
      <w:proofErr w:type="gramStart"/>
      <w:r>
        <w:rPr>
          <w:rFonts w:ascii="Arial" w:hAnsi="Arial" w:cs="Arial"/>
          <w:bCs/>
          <w:sz w:val="24"/>
          <w:szCs w:val="24"/>
          <w:highlight w:val="yellow"/>
          <w:lang w:val="en-US"/>
        </w:rPr>
        <w:t>have to</w:t>
      </w:r>
      <w:proofErr w:type="gramEnd"/>
      <w:r>
        <w:rPr>
          <w:rFonts w:ascii="Arial" w:hAnsi="Arial" w:cs="Arial"/>
          <w:bCs/>
          <w:sz w:val="24"/>
          <w:szCs w:val="24"/>
          <w:highlight w:val="yellow"/>
          <w:lang w:val="en-US"/>
        </w:rPr>
        <w:t xml:space="preserve"> work in your GPST1 and GPST3 placements will vary from your </w:t>
      </w:r>
      <w:proofErr w:type="gramStart"/>
      <w:r>
        <w:rPr>
          <w:rFonts w:ascii="Arial" w:hAnsi="Arial" w:cs="Arial"/>
          <w:bCs/>
          <w:sz w:val="24"/>
          <w:szCs w:val="24"/>
          <w:highlight w:val="yellow"/>
          <w:lang w:val="en-US"/>
        </w:rPr>
        <w:t>full time</w:t>
      </w:r>
      <w:proofErr w:type="gramEnd"/>
      <w:r>
        <w:rPr>
          <w:rFonts w:ascii="Arial" w:hAnsi="Arial" w:cs="Arial"/>
          <w:bCs/>
          <w:sz w:val="24"/>
          <w:szCs w:val="24"/>
          <w:highlight w:val="yellow"/>
          <w:lang w:val="en-US"/>
        </w:rPr>
        <w:t xml:space="preserve"> colleagues</w:t>
      </w:r>
    </w:p>
    <w:p w14:paraId="46E88848" w14:textId="2FC8A824" w:rsidR="00F37B6D" w:rsidRDefault="00F37B6D" w:rsidP="00C1085D">
      <w:pPr>
        <w:autoSpaceDE w:val="0"/>
        <w:autoSpaceDN w:val="0"/>
        <w:adjustRightInd w:val="0"/>
        <w:spacing w:line="240" w:lineRule="auto"/>
        <w:rPr>
          <w:rFonts w:ascii="Arial" w:hAnsi="Arial" w:cs="Arial"/>
          <w:bCs/>
          <w:sz w:val="24"/>
          <w:szCs w:val="24"/>
          <w:highlight w:val="yellow"/>
          <w:lang w:val="en-US"/>
        </w:rPr>
      </w:pPr>
      <w:proofErr w:type="spellStart"/>
      <w:r>
        <w:rPr>
          <w:rFonts w:ascii="Arial" w:hAnsi="Arial" w:cs="Arial"/>
          <w:bCs/>
          <w:sz w:val="24"/>
          <w:szCs w:val="24"/>
          <w:highlight w:val="yellow"/>
          <w:lang w:val="en-US"/>
        </w:rPr>
        <w:t>Eg</w:t>
      </w:r>
      <w:proofErr w:type="spellEnd"/>
      <w:r>
        <w:rPr>
          <w:rFonts w:ascii="Arial" w:hAnsi="Arial" w:cs="Arial"/>
          <w:bCs/>
          <w:sz w:val="24"/>
          <w:szCs w:val="24"/>
          <w:highlight w:val="yellow"/>
          <w:lang w:val="en-US"/>
        </w:rPr>
        <w:t xml:space="preserve"> A ST1 trainee working at 80% in GPST1 post will be expected to do 29 hours of OOH work during that placement</w:t>
      </w:r>
    </w:p>
    <w:p w14:paraId="2F2B3822" w14:textId="4D7D1C95" w:rsidR="00F37B6D" w:rsidRDefault="00F37B6D" w:rsidP="00C1085D">
      <w:pPr>
        <w:autoSpaceDE w:val="0"/>
        <w:autoSpaceDN w:val="0"/>
        <w:adjustRightInd w:val="0"/>
        <w:spacing w:line="240" w:lineRule="auto"/>
        <w:rPr>
          <w:rFonts w:ascii="Arial" w:hAnsi="Arial" w:cs="Arial"/>
          <w:bCs/>
          <w:sz w:val="24"/>
          <w:szCs w:val="24"/>
          <w:highlight w:val="yellow"/>
          <w:lang w:val="en-US"/>
        </w:rPr>
      </w:pPr>
      <w:r>
        <w:rPr>
          <w:rFonts w:ascii="Arial" w:hAnsi="Arial" w:cs="Arial"/>
          <w:bCs/>
          <w:sz w:val="24"/>
          <w:szCs w:val="24"/>
          <w:highlight w:val="yellow"/>
          <w:lang w:val="en-US"/>
        </w:rPr>
        <w:t xml:space="preserve">A ST1 trainee working at 60% in GPST1 post will be expected to do 21 hours of OOH work during that placement </w:t>
      </w:r>
    </w:p>
    <w:p w14:paraId="4F8A9C7D" w14:textId="7FC8C89C" w:rsidR="00F37B6D" w:rsidRPr="005E7DA4" w:rsidRDefault="00F37B6D" w:rsidP="00C1085D">
      <w:pPr>
        <w:autoSpaceDE w:val="0"/>
        <w:autoSpaceDN w:val="0"/>
        <w:adjustRightInd w:val="0"/>
        <w:spacing w:line="240" w:lineRule="auto"/>
        <w:rPr>
          <w:rFonts w:ascii="Arial" w:hAnsi="Arial" w:cs="Arial"/>
          <w:bCs/>
          <w:sz w:val="24"/>
          <w:szCs w:val="24"/>
          <w:highlight w:val="yellow"/>
          <w:lang w:val="en-US"/>
        </w:rPr>
      </w:pPr>
      <w:r>
        <w:rPr>
          <w:rFonts w:ascii="Arial" w:hAnsi="Arial" w:cs="Arial"/>
          <w:bCs/>
          <w:sz w:val="24"/>
          <w:szCs w:val="24"/>
          <w:highlight w:val="yellow"/>
          <w:lang w:val="en-US"/>
        </w:rPr>
        <w:t>This usually means however that when LTFT your last GP placement will be longer than 12 months duration encompassing ST2 and ST3 training period when your out of hours commitment will be more than the 72 hours of your full-time colleagues. It is calculated at 6 hours per month WTE and you will be making up both the GP time and the contracted OOH time you did not complete in ST1.</w:t>
      </w:r>
    </w:p>
    <w:p w14:paraId="77EFB21A" w14:textId="77777777" w:rsidR="00426FD8" w:rsidRPr="00C1085D" w:rsidRDefault="00426FD8" w:rsidP="00C1085D">
      <w:pPr>
        <w:autoSpaceDE w:val="0"/>
        <w:autoSpaceDN w:val="0"/>
        <w:adjustRightInd w:val="0"/>
        <w:spacing w:line="240" w:lineRule="auto"/>
        <w:rPr>
          <w:rFonts w:ascii="Arial" w:hAnsi="Arial" w:cs="Arial"/>
          <w:b/>
          <w:bCs/>
          <w:sz w:val="24"/>
          <w:szCs w:val="24"/>
          <w:lang w:val="en-US"/>
        </w:rPr>
      </w:pPr>
    </w:p>
    <w:p w14:paraId="419085D5"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What if a trainee has demonstrated competence in UUSC but wants to continue to do more</w:t>
      </w:r>
      <w:r w:rsidRPr="00C1085D">
        <w:rPr>
          <w:rFonts w:ascii="Arial" w:hAnsi="Arial" w:cs="Arial"/>
          <w:b/>
          <w:bCs/>
          <w:color w:val="000000" w:themeColor="text1"/>
          <w:sz w:val="24"/>
          <w:szCs w:val="24"/>
          <w:lang w:val="en-US"/>
        </w:rPr>
        <w:t xml:space="preserve"> UUSC shifts </w:t>
      </w:r>
      <w:r w:rsidRPr="00C1085D">
        <w:rPr>
          <w:rFonts w:ascii="Arial" w:hAnsi="Arial" w:cs="Arial"/>
          <w:b/>
          <w:bCs/>
          <w:sz w:val="24"/>
          <w:szCs w:val="24"/>
          <w:lang w:val="en-US"/>
        </w:rPr>
        <w:t>to gain more experience and confidence?</w:t>
      </w:r>
    </w:p>
    <w:p w14:paraId="0734B489" w14:textId="77777777" w:rsidR="008D0118" w:rsidRDefault="008D0118" w:rsidP="00C1085D">
      <w:pPr>
        <w:autoSpaceDE w:val="0"/>
        <w:autoSpaceDN w:val="0"/>
        <w:adjustRightInd w:val="0"/>
        <w:spacing w:line="240" w:lineRule="auto"/>
        <w:rPr>
          <w:rFonts w:ascii="Arial" w:hAnsi="Arial" w:cs="Arial"/>
          <w:sz w:val="24"/>
          <w:szCs w:val="24"/>
          <w:lang w:val="en-US"/>
        </w:rPr>
      </w:pPr>
      <w:r w:rsidRPr="00C1085D">
        <w:rPr>
          <w:rFonts w:ascii="Arial" w:hAnsi="Arial" w:cs="Arial"/>
          <w:sz w:val="24"/>
          <w:szCs w:val="24"/>
          <w:lang w:val="en-US"/>
        </w:rPr>
        <w:t xml:space="preserve">GP training is varied and individual with underlying key competencies that must be demonstrated. This is to allow trainees </w:t>
      </w:r>
      <w:r w:rsidRPr="00C1085D">
        <w:rPr>
          <w:rFonts w:ascii="Arial" w:hAnsi="Arial" w:cs="Arial"/>
          <w:bCs/>
          <w:sz w:val="24"/>
          <w:szCs w:val="24"/>
          <w:lang w:val="en-US"/>
        </w:rPr>
        <w:t>to take advantage of a broad range of educational experiences to prepare them to work as generalists, but also</w:t>
      </w:r>
      <w:r w:rsidRPr="00C1085D">
        <w:rPr>
          <w:rFonts w:ascii="Arial" w:hAnsi="Arial" w:cs="Arial"/>
          <w:sz w:val="24"/>
          <w:szCs w:val="24"/>
          <w:lang w:val="en-US"/>
        </w:rPr>
        <w:t xml:space="preserve"> to enable them to adapt their training to meet their individual learning needs, special interests and future career plans. If a trainee feels the need to develop their UUSC experience and confidence further t</w:t>
      </w:r>
      <w:r w:rsidRPr="00C1085D">
        <w:rPr>
          <w:rFonts w:ascii="Arial" w:hAnsi="Arial" w:cs="Arial"/>
          <w:bCs/>
          <w:sz w:val="24"/>
          <w:szCs w:val="24"/>
          <w:lang w:val="en-US"/>
        </w:rPr>
        <w:t>his should be documented in their PDP</w:t>
      </w:r>
      <w:r w:rsidRPr="00C1085D">
        <w:rPr>
          <w:rFonts w:ascii="Arial" w:hAnsi="Arial" w:cs="Arial"/>
          <w:sz w:val="24"/>
          <w:szCs w:val="24"/>
          <w:lang w:val="en-US"/>
        </w:rPr>
        <w:t xml:space="preserve"> and would be supported by the </w:t>
      </w:r>
      <w:r w:rsidR="004F25B3" w:rsidRPr="00C1085D">
        <w:rPr>
          <w:rFonts w:ascii="Arial" w:hAnsi="Arial" w:cs="Arial"/>
          <w:sz w:val="24"/>
          <w:szCs w:val="24"/>
          <w:lang w:val="en-US"/>
        </w:rPr>
        <w:t>Deanery.</w:t>
      </w:r>
      <w:r w:rsidRPr="00C1085D">
        <w:rPr>
          <w:rFonts w:ascii="Arial" w:hAnsi="Arial" w:cs="Arial"/>
          <w:sz w:val="24"/>
          <w:szCs w:val="24"/>
          <w:lang w:val="en-US"/>
        </w:rPr>
        <w:t xml:space="preserve"> To do this they would be expected to be on track with demonstrating competency in all other areas of training in time for their scheduled CCT date. </w:t>
      </w:r>
    </w:p>
    <w:p w14:paraId="09218DDF" w14:textId="30A093EA" w:rsidR="003B02E6" w:rsidRPr="00C1085D" w:rsidRDefault="003B02E6" w:rsidP="00C1085D">
      <w:pPr>
        <w:autoSpaceDE w:val="0"/>
        <w:autoSpaceDN w:val="0"/>
        <w:adjustRightInd w:val="0"/>
        <w:spacing w:line="240" w:lineRule="auto"/>
        <w:rPr>
          <w:rFonts w:ascii="Arial" w:hAnsi="Arial" w:cs="Arial"/>
          <w:sz w:val="24"/>
          <w:szCs w:val="24"/>
          <w:lang w:val="en-US"/>
        </w:rPr>
      </w:pPr>
      <w:r>
        <w:rPr>
          <w:rFonts w:ascii="Arial" w:hAnsi="Arial" w:cs="Arial"/>
          <w:sz w:val="24"/>
          <w:szCs w:val="24"/>
          <w:lang w:val="en-US"/>
        </w:rPr>
        <w:t xml:space="preserve">In Scotland there is a separate policy to enable trainees </w:t>
      </w:r>
      <w:r w:rsidR="00C26D00">
        <w:rPr>
          <w:rFonts w:ascii="Arial" w:hAnsi="Arial" w:cs="Arial"/>
          <w:sz w:val="24"/>
          <w:szCs w:val="24"/>
          <w:lang w:val="en-US"/>
        </w:rPr>
        <w:t xml:space="preserve">to gather more OOH experience </w:t>
      </w:r>
      <w:r w:rsidR="00273098">
        <w:rPr>
          <w:rFonts w:ascii="Arial" w:hAnsi="Arial" w:cs="Arial"/>
          <w:sz w:val="24"/>
          <w:szCs w:val="24"/>
          <w:lang w:val="en-US"/>
        </w:rPr>
        <w:t xml:space="preserve">and be paid for undertaking extra OOH shifts. </w:t>
      </w:r>
    </w:p>
    <w:p w14:paraId="4A2F64DD" w14:textId="77777777" w:rsidR="00160880" w:rsidRPr="00C1085D" w:rsidRDefault="00160880" w:rsidP="00C1085D">
      <w:pPr>
        <w:autoSpaceDE w:val="0"/>
        <w:autoSpaceDN w:val="0"/>
        <w:adjustRightInd w:val="0"/>
        <w:spacing w:line="240" w:lineRule="auto"/>
        <w:rPr>
          <w:rFonts w:ascii="Arial" w:hAnsi="Arial" w:cs="Arial"/>
          <w:sz w:val="24"/>
          <w:szCs w:val="24"/>
          <w:lang w:val="en-US"/>
        </w:rPr>
      </w:pPr>
    </w:p>
    <w:p w14:paraId="449729E2"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Is there a maximum number of hours trainees can work in the UUSC setting?</w:t>
      </w:r>
    </w:p>
    <w:p w14:paraId="75479B38" w14:textId="1B4EB053" w:rsidR="008D0118" w:rsidRPr="00C1085D" w:rsidRDefault="0037520C" w:rsidP="00C1085D">
      <w:pPr>
        <w:autoSpaceDE w:val="0"/>
        <w:autoSpaceDN w:val="0"/>
        <w:adjustRightInd w:val="0"/>
        <w:spacing w:line="240" w:lineRule="auto"/>
        <w:rPr>
          <w:rFonts w:ascii="Arial" w:hAnsi="Arial" w:cs="Arial"/>
          <w:strike/>
          <w:sz w:val="24"/>
          <w:szCs w:val="24"/>
          <w:lang w:val="en-US"/>
        </w:rPr>
      </w:pPr>
      <w:r>
        <w:rPr>
          <w:rFonts w:ascii="Arial" w:hAnsi="Arial" w:cs="Arial"/>
          <w:sz w:val="24"/>
          <w:szCs w:val="24"/>
          <w:lang w:val="en-US"/>
        </w:rPr>
        <w:lastRenderedPageBreak/>
        <w:t>T</w:t>
      </w:r>
      <w:r w:rsidR="008D0118" w:rsidRPr="00C1085D">
        <w:rPr>
          <w:rFonts w:ascii="Arial" w:hAnsi="Arial" w:cs="Arial"/>
          <w:sz w:val="24"/>
          <w:szCs w:val="24"/>
          <w:lang w:val="en-US"/>
        </w:rPr>
        <w:t xml:space="preserve">here is no upper limit on the number of hours trainees can work in the UUSC setting so long </w:t>
      </w:r>
      <w:r w:rsidR="008D0118" w:rsidRPr="00C1085D">
        <w:rPr>
          <w:rFonts w:ascii="Arial" w:hAnsi="Arial" w:cs="Arial"/>
          <w:bCs/>
          <w:sz w:val="24"/>
          <w:szCs w:val="24"/>
          <w:lang w:val="en-US"/>
        </w:rPr>
        <w:t xml:space="preserve">as they adhere to the limits of safe working practice as detailed </w:t>
      </w:r>
      <w:r w:rsidR="004161E3">
        <w:rPr>
          <w:rFonts w:ascii="Arial" w:hAnsi="Arial" w:cs="Arial"/>
          <w:bCs/>
          <w:sz w:val="24"/>
          <w:szCs w:val="24"/>
          <w:lang w:val="en-US"/>
        </w:rPr>
        <w:t xml:space="preserve">in </w:t>
      </w:r>
      <w:r w:rsidR="008D0118" w:rsidRPr="00C1085D">
        <w:rPr>
          <w:rFonts w:ascii="Arial" w:hAnsi="Arial" w:cs="Arial"/>
          <w:bCs/>
          <w:sz w:val="24"/>
          <w:szCs w:val="24"/>
          <w:lang w:val="en-US"/>
        </w:rPr>
        <w:t>their Contract of Employment</w:t>
      </w:r>
      <w:r w:rsidR="004161E3">
        <w:rPr>
          <w:rFonts w:ascii="Arial" w:hAnsi="Arial" w:cs="Arial"/>
          <w:bCs/>
          <w:sz w:val="24"/>
          <w:szCs w:val="24"/>
          <w:lang w:val="en-US"/>
        </w:rPr>
        <w:t xml:space="preserve"> and by the European Working Time Directive.</w:t>
      </w:r>
    </w:p>
    <w:p w14:paraId="571AB33F" w14:textId="77777777" w:rsidR="008D0118" w:rsidRPr="00C1085D" w:rsidRDefault="008D0118" w:rsidP="00C1085D">
      <w:pPr>
        <w:autoSpaceDE w:val="0"/>
        <w:autoSpaceDN w:val="0"/>
        <w:adjustRightInd w:val="0"/>
        <w:spacing w:line="240" w:lineRule="auto"/>
        <w:rPr>
          <w:rFonts w:ascii="Arial" w:hAnsi="Arial" w:cs="Arial"/>
          <w:sz w:val="24"/>
          <w:szCs w:val="24"/>
          <w:lang w:val="en-US"/>
        </w:rPr>
      </w:pPr>
    </w:p>
    <w:p w14:paraId="7F0E6D75" w14:textId="77777777" w:rsidR="00273098" w:rsidRDefault="00273098" w:rsidP="00C1085D">
      <w:pPr>
        <w:autoSpaceDE w:val="0"/>
        <w:autoSpaceDN w:val="0"/>
        <w:adjustRightInd w:val="0"/>
        <w:spacing w:line="240" w:lineRule="auto"/>
        <w:rPr>
          <w:rFonts w:ascii="Arial" w:hAnsi="Arial" w:cs="Arial"/>
          <w:b/>
          <w:sz w:val="24"/>
          <w:szCs w:val="24"/>
          <w:lang w:val="en-US"/>
        </w:rPr>
      </w:pPr>
    </w:p>
    <w:p w14:paraId="3ABA3D3A" w14:textId="77777777" w:rsidR="00273098" w:rsidRDefault="00273098" w:rsidP="00C1085D">
      <w:pPr>
        <w:autoSpaceDE w:val="0"/>
        <w:autoSpaceDN w:val="0"/>
        <w:adjustRightInd w:val="0"/>
        <w:spacing w:line="240" w:lineRule="auto"/>
        <w:rPr>
          <w:rFonts w:ascii="Arial" w:hAnsi="Arial" w:cs="Arial"/>
          <w:b/>
          <w:sz w:val="24"/>
          <w:szCs w:val="24"/>
          <w:lang w:val="en-US"/>
        </w:rPr>
      </w:pPr>
    </w:p>
    <w:p w14:paraId="4109F71A" w14:textId="77777777" w:rsidR="00273098" w:rsidRDefault="00273098" w:rsidP="00C1085D">
      <w:pPr>
        <w:autoSpaceDE w:val="0"/>
        <w:autoSpaceDN w:val="0"/>
        <w:adjustRightInd w:val="0"/>
        <w:spacing w:line="240" w:lineRule="auto"/>
        <w:rPr>
          <w:rFonts w:ascii="Arial" w:hAnsi="Arial" w:cs="Arial"/>
          <w:b/>
          <w:sz w:val="24"/>
          <w:szCs w:val="24"/>
          <w:lang w:val="en-US"/>
        </w:rPr>
      </w:pPr>
    </w:p>
    <w:p w14:paraId="365B5420" w14:textId="15CBA873" w:rsidR="00A954AF" w:rsidRPr="00C1085D" w:rsidRDefault="00A954AF" w:rsidP="00C1085D">
      <w:pPr>
        <w:autoSpaceDE w:val="0"/>
        <w:autoSpaceDN w:val="0"/>
        <w:adjustRightInd w:val="0"/>
        <w:spacing w:line="240" w:lineRule="auto"/>
        <w:rPr>
          <w:rFonts w:ascii="Arial" w:hAnsi="Arial" w:cs="Arial"/>
          <w:b/>
          <w:sz w:val="24"/>
          <w:szCs w:val="24"/>
          <w:lang w:val="en-US"/>
        </w:rPr>
      </w:pPr>
      <w:r w:rsidRPr="00C1085D">
        <w:rPr>
          <w:rFonts w:ascii="Arial" w:hAnsi="Arial" w:cs="Arial"/>
          <w:b/>
          <w:sz w:val="24"/>
          <w:szCs w:val="24"/>
          <w:lang w:val="en-US"/>
        </w:rPr>
        <w:t xml:space="preserve">Can evidence for UUSC competence only be obtained </w:t>
      </w:r>
      <w:r w:rsidR="001C54B0" w:rsidRPr="00C1085D">
        <w:rPr>
          <w:rFonts w:ascii="Arial" w:hAnsi="Arial" w:cs="Arial"/>
          <w:b/>
          <w:sz w:val="24"/>
          <w:szCs w:val="24"/>
          <w:lang w:val="en-US"/>
        </w:rPr>
        <w:t>during OOH work?</w:t>
      </w:r>
    </w:p>
    <w:p w14:paraId="68B71A1A" w14:textId="77777777" w:rsidR="001C54B0" w:rsidRPr="00C1085D" w:rsidRDefault="001C54B0" w:rsidP="00C1085D">
      <w:pPr>
        <w:autoSpaceDE w:val="0"/>
        <w:autoSpaceDN w:val="0"/>
        <w:adjustRightInd w:val="0"/>
        <w:spacing w:line="240" w:lineRule="auto"/>
        <w:rPr>
          <w:rFonts w:ascii="Arial" w:hAnsi="Arial" w:cs="Arial"/>
          <w:sz w:val="24"/>
          <w:szCs w:val="24"/>
          <w:lang w:val="en-US"/>
        </w:rPr>
      </w:pPr>
      <w:r w:rsidRPr="00C1085D">
        <w:rPr>
          <w:rFonts w:ascii="Arial" w:hAnsi="Arial" w:cs="Arial"/>
          <w:sz w:val="24"/>
          <w:szCs w:val="24"/>
          <w:lang w:val="en-US"/>
        </w:rPr>
        <w:t xml:space="preserve">No. It is recognized that </w:t>
      </w:r>
      <w:r w:rsidR="009B3997" w:rsidRPr="00C1085D">
        <w:rPr>
          <w:rFonts w:ascii="Arial" w:hAnsi="Arial" w:cs="Arial"/>
          <w:sz w:val="24"/>
          <w:szCs w:val="24"/>
          <w:lang w:val="en-US"/>
        </w:rPr>
        <w:t>some</w:t>
      </w:r>
      <w:r w:rsidRPr="00C1085D">
        <w:rPr>
          <w:rFonts w:ascii="Arial" w:hAnsi="Arial" w:cs="Arial"/>
          <w:sz w:val="24"/>
          <w:szCs w:val="24"/>
          <w:lang w:val="en-US"/>
        </w:rPr>
        <w:t xml:space="preserve"> </w:t>
      </w:r>
      <w:r w:rsidR="00AB47F3" w:rsidRPr="00C1085D">
        <w:rPr>
          <w:rFonts w:ascii="Arial" w:hAnsi="Arial" w:cs="Arial"/>
          <w:sz w:val="24"/>
          <w:szCs w:val="24"/>
          <w:lang w:val="en-US"/>
        </w:rPr>
        <w:t xml:space="preserve">clinical </w:t>
      </w:r>
      <w:r w:rsidRPr="00C1085D">
        <w:rPr>
          <w:rFonts w:ascii="Arial" w:hAnsi="Arial" w:cs="Arial"/>
          <w:sz w:val="24"/>
          <w:szCs w:val="24"/>
          <w:lang w:val="en-US"/>
        </w:rPr>
        <w:t xml:space="preserve">scenarios </w:t>
      </w:r>
      <w:r w:rsidR="00AB47F3" w:rsidRPr="00C1085D">
        <w:rPr>
          <w:rFonts w:ascii="Arial" w:hAnsi="Arial" w:cs="Arial"/>
          <w:sz w:val="24"/>
          <w:szCs w:val="24"/>
          <w:lang w:val="en-US"/>
        </w:rPr>
        <w:t xml:space="preserve">that take place during day-time working in General Practice may </w:t>
      </w:r>
      <w:r w:rsidR="00DB2FA3" w:rsidRPr="00C1085D">
        <w:rPr>
          <w:rFonts w:ascii="Arial" w:hAnsi="Arial" w:cs="Arial"/>
          <w:sz w:val="24"/>
          <w:szCs w:val="24"/>
          <w:lang w:val="en-US"/>
        </w:rPr>
        <w:t>be valuable opportunities for trainees to gain UUSC experience</w:t>
      </w:r>
      <w:r w:rsidR="007A1C8E" w:rsidRPr="00C1085D">
        <w:rPr>
          <w:rFonts w:ascii="Arial" w:hAnsi="Arial" w:cs="Arial"/>
          <w:sz w:val="24"/>
          <w:szCs w:val="24"/>
          <w:lang w:val="en-US"/>
        </w:rPr>
        <w:t>.</w:t>
      </w:r>
    </w:p>
    <w:p w14:paraId="5371466A" w14:textId="77777777" w:rsidR="00773750" w:rsidRPr="00773750" w:rsidRDefault="007A1C8E" w:rsidP="00C1085D">
      <w:pPr>
        <w:spacing w:line="240" w:lineRule="auto"/>
        <w:rPr>
          <w:rFonts w:ascii="Arial" w:hAnsi="Arial" w:cs="Arial"/>
          <w:sz w:val="24"/>
          <w:szCs w:val="24"/>
        </w:rPr>
      </w:pPr>
      <w:r w:rsidRPr="00C1085D">
        <w:rPr>
          <w:rFonts w:ascii="Arial" w:hAnsi="Arial" w:cs="Arial"/>
          <w:sz w:val="24"/>
          <w:szCs w:val="24"/>
          <w:lang w:val="en-US"/>
        </w:rPr>
        <w:t xml:space="preserve">For example, </w:t>
      </w:r>
      <w:r w:rsidRPr="00C1085D">
        <w:rPr>
          <w:rFonts w:ascii="Arial" w:hAnsi="Arial" w:cs="Arial"/>
          <w:sz w:val="24"/>
          <w:szCs w:val="24"/>
        </w:rPr>
        <w:t>a</w:t>
      </w:r>
      <w:r w:rsidR="00773750" w:rsidRPr="00773750">
        <w:rPr>
          <w:rFonts w:ascii="Arial" w:hAnsi="Arial" w:cs="Arial"/>
          <w:sz w:val="24"/>
          <w:szCs w:val="24"/>
        </w:rPr>
        <w:t>dditional evidence of competency may also be gathered from -</w:t>
      </w:r>
    </w:p>
    <w:p w14:paraId="3BA72AB9" w14:textId="77777777" w:rsidR="00773750" w:rsidRPr="00773750" w:rsidRDefault="00773750" w:rsidP="00C1085D">
      <w:pPr>
        <w:numPr>
          <w:ilvl w:val="0"/>
          <w:numId w:val="6"/>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GP practices undertaking “Duty Doctor” sessions in-hours</w:t>
      </w:r>
    </w:p>
    <w:p w14:paraId="171EC95C" w14:textId="77777777" w:rsidR="00773750" w:rsidRPr="00773750" w:rsidRDefault="00773750" w:rsidP="00C1085D">
      <w:pPr>
        <w:numPr>
          <w:ilvl w:val="0"/>
          <w:numId w:val="6"/>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 xml:space="preserve">GP Extended Hours where the service being provided includes provision of urgent appointments and is not limited to only include “routine” follow up of long-term conditions </w:t>
      </w:r>
    </w:p>
    <w:p w14:paraId="131F9336" w14:textId="77777777" w:rsidR="00773750" w:rsidRPr="00773750" w:rsidRDefault="00773750" w:rsidP="00C1085D">
      <w:pPr>
        <w:numPr>
          <w:ilvl w:val="0"/>
          <w:numId w:val="6"/>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 xml:space="preserve">Urgent Care / Treatment Centres </w:t>
      </w:r>
    </w:p>
    <w:p w14:paraId="3D5F285A" w14:textId="77777777" w:rsidR="00C94739" w:rsidRPr="00773750" w:rsidRDefault="00C94739" w:rsidP="00C1085D">
      <w:pPr>
        <w:spacing w:line="240" w:lineRule="auto"/>
        <w:ind w:left="720"/>
        <w:contextualSpacing/>
        <w:rPr>
          <w:rFonts w:ascii="Arial" w:eastAsiaTheme="minorEastAsia" w:hAnsi="Arial" w:cs="Arial"/>
          <w:sz w:val="24"/>
          <w:szCs w:val="24"/>
        </w:rPr>
      </w:pPr>
    </w:p>
    <w:p w14:paraId="069BE535" w14:textId="77777777" w:rsidR="00773750" w:rsidRPr="00773750" w:rsidRDefault="00C94739" w:rsidP="00C1085D">
      <w:pPr>
        <w:spacing w:line="240" w:lineRule="auto"/>
        <w:rPr>
          <w:rFonts w:ascii="Arial" w:hAnsi="Arial" w:cs="Arial"/>
          <w:sz w:val="24"/>
          <w:szCs w:val="24"/>
        </w:rPr>
      </w:pPr>
      <w:r w:rsidRPr="00C1085D">
        <w:rPr>
          <w:rFonts w:ascii="Arial" w:hAnsi="Arial" w:cs="Arial"/>
          <w:sz w:val="24"/>
          <w:szCs w:val="24"/>
        </w:rPr>
        <w:t>Also, i</w:t>
      </w:r>
      <w:r w:rsidR="00773750" w:rsidRPr="00773750">
        <w:rPr>
          <w:rFonts w:ascii="Arial" w:hAnsi="Arial" w:cs="Arial"/>
          <w:sz w:val="24"/>
          <w:szCs w:val="24"/>
        </w:rPr>
        <w:t xml:space="preserve">t </w:t>
      </w:r>
      <w:r w:rsidR="007A5A17" w:rsidRPr="00C1085D">
        <w:rPr>
          <w:rFonts w:ascii="Arial" w:hAnsi="Arial" w:cs="Arial"/>
          <w:sz w:val="24"/>
          <w:szCs w:val="24"/>
        </w:rPr>
        <w:t>may be</w:t>
      </w:r>
      <w:r w:rsidR="00773750" w:rsidRPr="00773750">
        <w:rPr>
          <w:rFonts w:ascii="Arial" w:hAnsi="Arial" w:cs="Arial"/>
          <w:sz w:val="24"/>
          <w:szCs w:val="24"/>
        </w:rPr>
        <w:t xml:space="preserve"> possible to include experience gained during hospital placements. Experiences undertaken during </w:t>
      </w:r>
      <w:r w:rsidR="00F32ED2" w:rsidRPr="00C1085D">
        <w:rPr>
          <w:rFonts w:ascii="Arial" w:hAnsi="Arial" w:cs="Arial"/>
          <w:sz w:val="24"/>
          <w:szCs w:val="24"/>
        </w:rPr>
        <w:t>hospital</w:t>
      </w:r>
      <w:r w:rsidR="00773750" w:rsidRPr="00773750">
        <w:rPr>
          <w:rFonts w:ascii="Arial" w:hAnsi="Arial" w:cs="Arial"/>
          <w:sz w:val="24"/>
          <w:szCs w:val="24"/>
        </w:rPr>
        <w:t xml:space="preserve"> placements likely to contribute to developing generic</w:t>
      </w:r>
      <w:r w:rsidR="00F32ED2" w:rsidRPr="00C1085D">
        <w:rPr>
          <w:rFonts w:ascii="Arial" w:hAnsi="Arial" w:cs="Arial"/>
          <w:sz w:val="24"/>
          <w:szCs w:val="24"/>
        </w:rPr>
        <w:t xml:space="preserve"> UUSC</w:t>
      </w:r>
      <w:r w:rsidR="00773750" w:rsidRPr="00773750">
        <w:rPr>
          <w:rFonts w:ascii="Arial" w:hAnsi="Arial" w:cs="Arial"/>
          <w:sz w:val="24"/>
          <w:szCs w:val="24"/>
        </w:rPr>
        <w:t xml:space="preserve"> c</w:t>
      </w:r>
      <w:r w:rsidR="00F32ED2" w:rsidRPr="00C1085D">
        <w:rPr>
          <w:rFonts w:ascii="Arial" w:hAnsi="Arial" w:cs="Arial"/>
          <w:sz w:val="24"/>
          <w:szCs w:val="24"/>
        </w:rPr>
        <w:t>ompetences</w:t>
      </w:r>
      <w:r w:rsidR="00773750" w:rsidRPr="00773750">
        <w:rPr>
          <w:rFonts w:ascii="Arial" w:hAnsi="Arial" w:cs="Arial"/>
          <w:sz w:val="24"/>
          <w:szCs w:val="24"/>
        </w:rPr>
        <w:t xml:space="preserve"> include but are not limited to:</w:t>
      </w:r>
    </w:p>
    <w:p w14:paraId="25B4D3EF" w14:textId="77777777" w:rsidR="00773750" w:rsidRPr="00773750" w:rsidRDefault="00773750" w:rsidP="00C1085D">
      <w:pPr>
        <w:numPr>
          <w:ilvl w:val="0"/>
          <w:numId w:val="7"/>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Emergency Medicine</w:t>
      </w:r>
    </w:p>
    <w:p w14:paraId="25333BB6" w14:textId="77777777" w:rsidR="00773750" w:rsidRPr="00773750" w:rsidRDefault="00773750" w:rsidP="00C1085D">
      <w:pPr>
        <w:numPr>
          <w:ilvl w:val="0"/>
          <w:numId w:val="7"/>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 xml:space="preserve">Paediatrics - particularly experience gained in Emergency Assessment Units </w:t>
      </w:r>
    </w:p>
    <w:p w14:paraId="39867E53" w14:textId="77777777" w:rsidR="00773750" w:rsidRPr="00773750" w:rsidRDefault="00773750" w:rsidP="00C1085D">
      <w:pPr>
        <w:numPr>
          <w:ilvl w:val="0"/>
          <w:numId w:val="7"/>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 xml:space="preserve">Medicine   including Medical Assessment Units </w:t>
      </w:r>
    </w:p>
    <w:p w14:paraId="77A8FB62" w14:textId="77777777" w:rsidR="00773750" w:rsidRPr="00C1085D" w:rsidRDefault="00773750" w:rsidP="00C1085D">
      <w:pPr>
        <w:numPr>
          <w:ilvl w:val="0"/>
          <w:numId w:val="7"/>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Psychiatry – experience gained through night / weekend working having resonance</w:t>
      </w:r>
    </w:p>
    <w:p w14:paraId="28C0D883" w14:textId="77777777" w:rsidR="00F32ED2" w:rsidRPr="00C1085D" w:rsidRDefault="00F32ED2" w:rsidP="00C1085D">
      <w:pPr>
        <w:spacing w:line="240" w:lineRule="auto"/>
        <w:contextualSpacing/>
        <w:rPr>
          <w:rFonts w:ascii="Arial" w:eastAsiaTheme="minorEastAsia" w:hAnsi="Arial" w:cs="Arial"/>
          <w:sz w:val="24"/>
          <w:szCs w:val="24"/>
        </w:rPr>
      </w:pPr>
    </w:p>
    <w:p w14:paraId="093EE173" w14:textId="77777777" w:rsidR="008D0118" w:rsidRPr="00C1085D" w:rsidRDefault="008D0118" w:rsidP="00C1085D">
      <w:pPr>
        <w:spacing w:line="240" w:lineRule="auto"/>
        <w:rPr>
          <w:rFonts w:ascii="Arial" w:hAnsi="Arial" w:cs="Arial"/>
          <w:sz w:val="24"/>
          <w:szCs w:val="24"/>
          <w:lang w:val="en-US"/>
        </w:rPr>
      </w:pPr>
    </w:p>
    <w:p w14:paraId="4C5BB3AC" w14:textId="77777777" w:rsidR="008D0118" w:rsidRPr="00C1085D" w:rsidRDefault="008D0118" w:rsidP="00C1085D">
      <w:pPr>
        <w:spacing w:line="240" w:lineRule="auto"/>
        <w:rPr>
          <w:rFonts w:ascii="Arial" w:hAnsi="Arial" w:cs="Arial"/>
          <w:b/>
          <w:sz w:val="24"/>
          <w:szCs w:val="24"/>
          <w:lang w:val="en-US"/>
        </w:rPr>
      </w:pPr>
      <w:r w:rsidRPr="00C1085D">
        <w:rPr>
          <w:rFonts w:ascii="Arial" w:hAnsi="Arial" w:cs="Arial"/>
          <w:b/>
          <w:sz w:val="24"/>
          <w:szCs w:val="24"/>
          <w:lang w:val="en-US"/>
        </w:rPr>
        <w:t xml:space="preserve">How does a supervisor and their trainee decide what level of supervision they should be working at on each </w:t>
      </w:r>
      <w:r w:rsidR="004D07BA" w:rsidRPr="00C1085D">
        <w:rPr>
          <w:rFonts w:ascii="Arial" w:hAnsi="Arial" w:cs="Arial"/>
          <w:b/>
          <w:sz w:val="24"/>
          <w:szCs w:val="24"/>
          <w:lang w:val="en-US"/>
        </w:rPr>
        <w:t xml:space="preserve">OOH </w:t>
      </w:r>
      <w:r w:rsidRPr="00C1085D">
        <w:rPr>
          <w:rFonts w:ascii="Arial" w:hAnsi="Arial" w:cs="Arial"/>
          <w:b/>
          <w:sz w:val="24"/>
          <w:szCs w:val="24"/>
          <w:lang w:val="en-US"/>
        </w:rPr>
        <w:t>shift?</w:t>
      </w:r>
    </w:p>
    <w:p w14:paraId="75089E7B" w14:textId="77777777" w:rsidR="008D0118" w:rsidRPr="00C1085D" w:rsidRDefault="008D0118" w:rsidP="00C1085D">
      <w:pPr>
        <w:spacing w:line="240" w:lineRule="auto"/>
        <w:rPr>
          <w:rFonts w:ascii="Arial" w:hAnsi="Arial" w:cs="Arial"/>
          <w:b/>
          <w:sz w:val="24"/>
          <w:szCs w:val="24"/>
          <w:lang w:val="en-US"/>
        </w:rPr>
      </w:pPr>
    </w:p>
    <w:p w14:paraId="66B4BC15" w14:textId="77777777" w:rsidR="008D0118" w:rsidRPr="00C1085D" w:rsidRDefault="008D0118" w:rsidP="00C1085D">
      <w:pPr>
        <w:spacing w:line="240" w:lineRule="auto"/>
        <w:rPr>
          <w:rFonts w:ascii="Arial" w:hAnsi="Arial" w:cs="Arial"/>
          <w:sz w:val="24"/>
          <w:szCs w:val="24"/>
          <w:lang w:val="en-US"/>
        </w:rPr>
      </w:pPr>
      <w:r w:rsidRPr="00C1085D">
        <w:rPr>
          <w:rFonts w:ascii="Arial" w:hAnsi="Arial" w:cs="Arial"/>
          <w:sz w:val="24"/>
          <w:szCs w:val="24"/>
          <w:lang w:val="en-US"/>
        </w:rPr>
        <w:t xml:space="preserve">At the start of each </w:t>
      </w:r>
      <w:r w:rsidR="004D07BA" w:rsidRPr="00C1085D">
        <w:rPr>
          <w:rFonts w:ascii="Arial" w:hAnsi="Arial" w:cs="Arial"/>
          <w:sz w:val="24"/>
          <w:szCs w:val="24"/>
          <w:lang w:val="en-US"/>
        </w:rPr>
        <w:t xml:space="preserve">OOH </w:t>
      </w:r>
      <w:r w:rsidRPr="00C1085D">
        <w:rPr>
          <w:rFonts w:ascii="Arial" w:hAnsi="Arial" w:cs="Arial"/>
          <w:sz w:val="24"/>
          <w:szCs w:val="24"/>
          <w:lang w:val="en-US"/>
        </w:rPr>
        <w:t xml:space="preserve">shift the supervisor and trainee should discuss the </w:t>
      </w:r>
      <w:r w:rsidR="004161E3">
        <w:rPr>
          <w:rFonts w:ascii="Arial" w:hAnsi="Arial" w:cs="Arial"/>
          <w:sz w:val="24"/>
          <w:szCs w:val="24"/>
          <w:lang w:val="en-US"/>
        </w:rPr>
        <w:t xml:space="preserve">level of </w:t>
      </w:r>
      <w:r w:rsidRPr="00C1085D">
        <w:rPr>
          <w:rFonts w:ascii="Arial" w:hAnsi="Arial" w:cs="Arial"/>
          <w:sz w:val="24"/>
          <w:szCs w:val="24"/>
          <w:lang w:val="en-US"/>
        </w:rPr>
        <w:t xml:space="preserve">supervision they both feel is appropriate. </w:t>
      </w:r>
      <w:r w:rsidR="004161E3">
        <w:rPr>
          <w:rFonts w:ascii="Arial" w:hAnsi="Arial" w:cs="Arial"/>
          <w:sz w:val="24"/>
          <w:szCs w:val="24"/>
          <w:lang w:val="en-US"/>
        </w:rPr>
        <w:t>The levels of supervision are: Observation of others; Direct Supervision; Near supervision; and Remote supervision.</w:t>
      </w:r>
    </w:p>
    <w:p w14:paraId="3EA064F2" w14:textId="77777777" w:rsidR="008D0118" w:rsidRPr="00C1085D" w:rsidRDefault="004161E3" w:rsidP="00C1085D">
      <w:pPr>
        <w:spacing w:line="240" w:lineRule="auto"/>
        <w:rPr>
          <w:rFonts w:ascii="Arial" w:hAnsi="Arial" w:cs="Arial"/>
          <w:sz w:val="24"/>
          <w:szCs w:val="24"/>
          <w:lang w:val="en-US"/>
        </w:rPr>
      </w:pPr>
      <w:r>
        <w:rPr>
          <w:rFonts w:ascii="Arial" w:hAnsi="Arial" w:cs="Arial"/>
          <w:sz w:val="24"/>
          <w:szCs w:val="24"/>
          <w:lang w:val="en-US"/>
        </w:rPr>
        <w:t>In deciding the level of supervision, f</w:t>
      </w:r>
      <w:r w:rsidR="008D0118" w:rsidRPr="00C1085D">
        <w:rPr>
          <w:rFonts w:ascii="Arial" w:hAnsi="Arial" w:cs="Arial"/>
          <w:sz w:val="24"/>
          <w:szCs w:val="24"/>
          <w:lang w:val="en-US"/>
        </w:rPr>
        <w:t xml:space="preserve">actors to consider are previous UUSC experience, level of supervision at in hours work at that time, familiarity with the provider set up/shift type/IT etc. The workload on the shift should not directly impact on the decision regarding supervision level given to the trainee i.e. if it is busy this is NOT a reason to relax supervision if it would not otherwise have been felt to be appropriate for that trainee. </w:t>
      </w:r>
    </w:p>
    <w:p w14:paraId="4BA7B2BB" w14:textId="77777777" w:rsidR="00747B0B" w:rsidRDefault="00747B0B" w:rsidP="00C1085D">
      <w:pPr>
        <w:spacing w:line="240" w:lineRule="auto"/>
        <w:rPr>
          <w:rFonts w:ascii="Arial" w:hAnsi="Arial" w:cs="Arial"/>
          <w:b/>
          <w:sz w:val="24"/>
          <w:szCs w:val="24"/>
          <w:lang w:val="en-US"/>
        </w:rPr>
      </w:pPr>
    </w:p>
    <w:p w14:paraId="757408EA" w14:textId="272E073B" w:rsidR="008D0118" w:rsidRPr="00C1085D" w:rsidRDefault="008D0118" w:rsidP="00C1085D">
      <w:pPr>
        <w:spacing w:line="240" w:lineRule="auto"/>
        <w:rPr>
          <w:rFonts w:ascii="Arial" w:hAnsi="Arial" w:cs="Arial"/>
          <w:b/>
          <w:sz w:val="24"/>
          <w:szCs w:val="24"/>
          <w:lang w:val="en-US"/>
        </w:rPr>
      </w:pPr>
      <w:r w:rsidRPr="00C1085D">
        <w:rPr>
          <w:rFonts w:ascii="Arial" w:hAnsi="Arial" w:cs="Arial"/>
          <w:b/>
          <w:sz w:val="24"/>
          <w:szCs w:val="24"/>
          <w:lang w:val="en-US"/>
        </w:rPr>
        <w:lastRenderedPageBreak/>
        <w:t xml:space="preserve">Can </w:t>
      </w:r>
      <w:r w:rsidR="006746A5">
        <w:rPr>
          <w:rFonts w:ascii="Arial" w:hAnsi="Arial" w:cs="Arial"/>
          <w:b/>
          <w:sz w:val="24"/>
          <w:szCs w:val="24"/>
          <w:lang w:val="en-US"/>
        </w:rPr>
        <w:t>WPBA</w:t>
      </w:r>
      <w:r w:rsidR="005B2FF3">
        <w:rPr>
          <w:rFonts w:ascii="Arial" w:hAnsi="Arial" w:cs="Arial"/>
          <w:b/>
          <w:sz w:val="24"/>
          <w:szCs w:val="24"/>
          <w:lang w:val="en-US"/>
        </w:rPr>
        <w:t>s</w:t>
      </w:r>
      <w:r w:rsidRPr="00C1085D">
        <w:rPr>
          <w:rFonts w:ascii="Arial" w:hAnsi="Arial" w:cs="Arial"/>
          <w:b/>
          <w:sz w:val="24"/>
          <w:szCs w:val="24"/>
          <w:lang w:val="en-US"/>
        </w:rPr>
        <w:t xml:space="preserve"> be completed during an </w:t>
      </w:r>
      <w:r w:rsidR="003C7A30" w:rsidRPr="00C1085D">
        <w:rPr>
          <w:rFonts w:ascii="Arial" w:hAnsi="Arial" w:cs="Arial"/>
          <w:b/>
          <w:sz w:val="24"/>
          <w:szCs w:val="24"/>
          <w:lang w:val="en-US"/>
        </w:rPr>
        <w:t>OOH</w:t>
      </w:r>
      <w:r w:rsidRPr="00C1085D">
        <w:rPr>
          <w:rFonts w:ascii="Arial" w:hAnsi="Arial" w:cs="Arial"/>
          <w:b/>
          <w:sz w:val="24"/>
          <w:szCs w:val="24"/>
          <w:lang w:val="en-US"/>
        </w:rPr>
        <w:t xml:space="preserve"> shift?</w:t>
      </w:r>
    </w:p>
    <w:p w14:paraId="782D3D1F" w14:textId="17980D34" w:rsidR="008D0118" w:rsidRPr="00C1085D" w:rsidRDefault="006746A5" w:rsidP="00C1085D">
      <w:pPr>
        <w:spacing w:line="240" w:lineRule="auto"/>
        <w:rPr>
          <w:rFonts w:ascii="Arial" w:hAnsi="Arial" w:cs="Arial"/>
          <w:sz w:val="24"/>
          <w:szCs w:val="24"/>
          <w:lang w:val="en-US"/>
        </w:rPr>
      </w:pPr>
      <w:r>
        <w:rPr>
          <w:rFonts w:ascii="Arial" w:hAnsi="Arial" w:cs="Arial"/>
          <w:sz w:val="24"/>
          <w:szCs w:val="24"/>
          <w:lang w:val="en-US"/>
        </w:rPr>
        <w:t xml:space="preserve">COTS and Audio-COTS </w:t>
      </w:r>
      <w:r w:rsidR="008D0118" w:rsidRPr="00C1085D">
        <w:rPr>
          <w:rFonts w:ascii="Arial" w:hAnsi="Arial" w:cs="Arial"/>
          <w:sz w:val="24"/>
          <w:szCs w:val="24"/>
          <w:lang w:val="en-US"/>
        </w:rPr>
        <w:t xml:space="preserve">in the UUSC setting </w:t>
      </w:r>
      <w:r>
        <w:rPr>
          <w:rFonts w:ascii="Arial" w:hAnsi="Arial" w:cs="Arial"/>
          <w:sz w:val="24"/>
          <w:szCs w:val="24"/>
          <w:lang w:val="en-US"/>
        </w:rPr>
        <w:t xml:space="preserve">can be completed </w:t>
      </w:r>
      <w:r w:rsidR="001E34ED">
        <w:rPr>
          <w:rFonts w:ascii="Arial" w:hAnsi="Arial" w:cs="Arial"/>
          <w:sz w:val="24"/>
          <w:szCs w:val="24"/>
          <w:lang w:val="en-US"/>
        </w:rPr>
        <w:t xml:space="preserve">only </w:t>
      </w:r>
      <w:r w:rsidR="008D0118" w:rsidRPr="00C1085D">
        <w:rPr>
          <w:rFonts w:ascii="Arial" w:hAnsi="Arial" w:cs="Arial"/>
          <w:sz w:val="24"/>
          <w:szCs w:val="24"/>
          <w:lang w:val="en-US"/>
        </w:rPr>
        <w:t>if the</w:t>
      </w:r>
      <w:r w:rsidR="005B2FF3">
        <w:rPr>
          <w:rFonts w:ascii="Arial" w:hAnsi="Arial" w:cs="Arial"/>
          <w:sz w:val="24"/>
          <w:szCs w:val="24"/>
          <w:lang w:val="en-US"/>
        </w:rPr>
        <w:t xml:space="preserve"> trainee’s</w:t>
      </w:r>
      <w:r w:rsidR="008D0118" w:rsidRPr="00C1085D">
        <w:rPr>
          <w:rFonts w:ascii="Arial" w:hAnsi="Arial" w:cs="Arial"/>
          <w:sz w:val="24"/>
          <w:szCs w:val="24"/>
          <w:lang w:val="en-US"/>
        </w:rPr>
        <w:t xml:space="preserve"> </w:t>
      </w:r>
      <w:r w:rsidR="0051230A">
        <w:rPr>
          <w:rFonts w:ascii="Arial" w:hAnsi="Arial" w:cs="Arial"/>
          <w:sz w:val="24"/>
          <w:szCs w:val="24"/>
          <w:lang w:val="en-US"/>
        </w:rPr>
        <w:t>supervis</w:t>
      </w:r>
      <w:r>
        <w:rPr>
          <w:rFonts w:ascii="Arial" w:hAnsi="Arial" w:cs="Arial"/>
          <w:sz w:val="24"/>
          <w:szCs w:val="24"/>
          <w:lang w:val="en-US"/>
        </w:rPr>
        <w:t>o</w:t>
      </w:r>
      <w:r w:rsidR="0051230A">
        <w:rPr>
          <w:rFonts w:ascii="Arial" w:hAnsi="Arial" w:cs="Arial"/>
          <w:sz w:val="24"/>
          <w:szCs w:val="24"/>
          <w:lang w:val="en-US"/>
        </w:rPr>
        <w:t>r</w:t>
      </w:r>
      <w:r w:rsidR="008D0118" w:rsidRPr="00C1085D">
        <w:rPr>
          <w:rFonts w:ascii="Arial" w:hAnsi="Arial" w:cs="Arial"/>
          <w:sz w:val="24"/>
          <w:szCs w:val="24"/>
          <w:lang w:val="en-US"/>
        </w:rPr>
        <w:t xml:space="preserve"> is </w:t>
      </w:r>
      <w:r>
        <w:rPr>
          <w:rFonts w:ascii="Arial" w:hAnsi="Arial" w:cs="Arial"/>
          <w:sz w:val="24"/>
          <w:szCs w:val="24"/>
          <w:lang w:val="en-US"/>
        </w:rPr>
        <w:t xml:space="preserve">an accredited GP Educational Supervisor. CEPS </w:t>
      </w:r>
      <w:r w:rsidR="001E34ED">
        <w:rPr>
          <w:rFonts w:ascii="Arial" w:hAnsi="Arial" w:cs="Arial"/>
          <w:sz w:val="24"/>
          <w:szCs w:val="24"/>
          <w:lang w:val="en-US"/>
        </w:rPr>
        <w:t xml:space="preserve">assessments </w:t>
      </w:r>
      <w:r w:rsidR="00B00D24">
        <w:rPr>
          <w:rFonts w:ascii="Arial" w:hAnsi="Arial" w:cs="Arial"/>
          <w:sz w:val="24"/>
          <w:szCs w:val="24"/>
          <w:lang w:val="en-US"/>
        </w:rPr>
        <w:t xml:space="preserve">however </w:t>
      </w:r>
      <w:r w:rsidR="001E34ED">
        <w:rPr>
          <w:rFonts w:ascii="Arial" w:hAnsi="Arial" w:cs="Arial"/>
          <w:sz w:val="24"/>
          <w:szCs w:val="24"/>
          <w:lang w:val="en-US"/>
        </w:rPr>
        <w:t>can</w:t>
      </w:r>
      <w:r>
        <w:rPr>
          <w:rFonts w:ascii="Arial" w:hAnsi="Arial" w:cs="Arial"/>
          <w:sz w:val="24"/>
          <w:szCs w:val="24"/>
          <w:lang w:val="en-US"/>
        </w:rPr>
        <w:t xml:space="preserve"> be completed by </w:t>
      </w:r>
      <w:r w:rsidR="001E34ED">
        <w:rPr>
          <w:rFonts w:ascii="Arial" w:hAnsi="Arial" w:cs="Arial"/>
          <w:sz w:val="24"/>
          <w:szCs w:val="24"/>
          <w:lang w:val="en-US"/>
        </w:rPr>
        <w:t>a</w:t>
      </w:r>
      <w:r w:rsidR="00B00D24">
        <w:rPr>
          <w:rFonts w:ascii="Arial" w:hAnsi="Arial" w:cs="Arial"/>
          <w:sz w:val="24"/>
          <w:szCs w:val="24"/>
          <w:lang w:val="en-US"/>
        </w:rPr>
        <w:t>ny</w:t>
      </w:r>
      <w:r w:rsidR="001E34ED">
        <w:rPr>
          <w:rFonts w:ascii="Arial" w:hAnsi="Arial" w:cs="Arial"/>
          <w:sz w:val="24"/>
          <w:szCs w:val="24"/>
          <w:lang w:val="en-US"/>
        </w:rPr>
        <w:t xml:space="preserve"> GP supervisor </w:t>
      </w:r>
      <w:r w:rsidR="00B00D24">
        <w:rPr>
          <w:rFonts w:ascii="Arial" w:hAnsi="Arial" w:cs="Arial"/>
          <w:sz w:val="24"/>
          <w:szCs w:val="24"/>
          <w:lang w:val="en-US"/>
        </w:rPr>
        <w:t>familiar</w:t>
      </w:r>
      <w:r w:rsidR="001E34ED">
        <w:rPr>
          <w:rFonts w:ascii="Arial" w:hAnsi="Arial" w:cs="Arial"/>
          <w:sz w:val="24"/>
          <w:szCs w:val="24"/>
          <w:lang w:val="en-US"/>
        </w:rPr>
        <w:t xml:space="preserve"> in </w:t>
      </w:r>
      <w:r w:rsidR="004B7639">
        <w:rPr>
          <w:rFonts w:ascii="Arial" w:hAnsi="Arial" w:cs="Arial"/>
          <w:sz w:val="24"/>
          <w:szCs w:val="24"/>
          <w:lang w:val="en-US"/>
        </w:rPr>
        <w:t xml:space="preserve">using this assessment tool. </w:t>
      </w:r>
      <w:r w:rsidR="001E34ED">
        <w:rPr>
          <w:rFonts w:ascii="Arial" w:hAnsi="Arial" w:cs="Arial"/>
          <w:sz w:val="24"/>
          <w:szCs w:val="24"/>
          <w:lang w:val="en-US"/>
        </w:rPr>
        <w:t xml:space="preserve"> </w:t>
      </w:r>
    </w:p>
    <w:p w14:paraId="7A8ECF5C" w14:textId="77777777" w:rsidR="008D0118" w:rsidRPr="00C1085D" w:rsidRDefault="008D0118" w:rsidP="00C1085D">
      <w:pPr>
        <w:spacing w:line="240" w:lineRule="auto"/>
        <w:rPr>
          <w:rFonts w:ascii="Arial" w:hAnsi="Arial" w:cs="Arial"/>
          <w:b/>
          <w:sz w:val="24"/>
          <w:szCs w:val="24"/>
          <w:lang w:val="en-US"/>
        </w:rPr>
      </w:pPr>
    </w:p>
    <w:p w14:paraId="2424D821" w14:textId="77777777" w:rsidR="00273098" w:rsidRDefault="00273098" w:rsidP="00C1085D">
      <w:pPr>
        <w:spacing w:line="240" w:lineRule="auto"/>
        <w:rPr>
          <w:rFonts w:ascii="Arial" w:hAnsi="Arial" w:cs="Arial"/>
          <w:b/>
          <w:sz w:val="24"/>
          <w:szCs w:val="24"/>
          <w:lang w:val="en-US"/>
        </w:rPr>
      </w:pPr>
    </w:p>
    <w:p w14:paraId="53B5FB6D" w14:textId="36598A8B" w:rsidR="008D0118" w:rsidRPr="00C1085D" w:rsidRDefault="00BB60A4" w:rsidP="00C1085D">
      <w:pPr>
        <w:spacing w:line="240" w:lineRule="auto"/>
        <w:rPr>
          <w:rFonts w:ascii="Arial" w:hAnsi="Arial" w:cs="Arial"/>
          <w:sz w:val="24"/>
          <w:szCs w:val="24"/>
          <w:lang w:val="en-US"/>
        </w:rPr>
      </w:pPr>
      <w:r w:rsidRPr="00C1085D">
        <w:rPr>
          <w:rFonts w:ascii="Arial" w:hAnsi="Arial" w:cs="Arial"/>
          <w:b/>
          <w:sz w:val="24"/>
          <w:szCs w:val="24"/>
          <w:lang w:val="en-US"/>
        </w:rPr>
        <w:t>D</w:t>
      </w:r>
      <w:r w:rsidR="008D0118" w:rsidRPr="00C1085D">
        <w:rPr>
          <w:rFonts w:ascii="Arial" w:hAnsi="Arial" w:cs="Arial"/>
          <w:b/>
          <w:sz w:val="24"/>
          <w:szCs w:val="24"/>
          <w:lang w:val="en-US"/>
        </w:rPr>
        <w:t xml:space="preserve">o trainees need to keep a record </w:t>
      </w:r>
      <w:r w:rsidR="004315B0">
        <w:rPr>
          <w:rFonts w:ascii="Arial" w:hAnsi="Arial" w:cs="Arial"/>
          <w:b/>
          <w:sz w:val="24"/>
          <w:szCs w:val="24"/>
          <w:lang w:val="en-US"/>
        </w:rPr>
        <w:t xml:space="preserve">of </w:t>
      </w:r>
      <w:r w:rsidR="008D0118" w:rsidRPr="00C1085D">
        <w:rPr>
          <w:rFonts w:ascii="Arial" w:hAnsi="Arial" w:cs="Arial"/>
          <w:b/>
          <w:sz w:val="24"/>
          <w:szCs w:val="24"/>
          <w:lang w:val="en-US"/>
        </w:rPr>
        <w:t xml:space="preserve">all </w:t>
      </w:r>
      <w:r w:rsidR="003C7A30" w:rsidRPr="00C1085D">
        <w:rPr>
          <w:rFonts w:ascii="Arial" w:hAnsi="Arial" w:cs="Arial"/>
          <w:b/>
          <w:sz w:val="24"/>
          <w:szCs w:val="24"/>
          <w:lang w:val="en-US"/>
        </w:rPr>
        <w:t>OOH</w:t>
      </w:r>
      <w:r w:rsidR="008D0118" w:rsidRPr="00C1085D">
        <w:rPr>
          <w:rFonts w:ascii="Arial" w:hAnsi="Arial" w:cs="Arial"/>
          <w:b/>
          <w:sz w:val="24"/>
          <w:szCs w:val="24"/>
          <w:lang w:val="en-US"/>
        </w:rPr>
        <w:t xml:space="preserve"> work completed and if so how and where?</w:t>
      </w:r>
    </w:p>
    <w:p w14:paraId="2236481F" w14:textId="384F71C8" w:rsidR="00A923DC" w:rsidRDefault="004315B0" w:rsidP="00C1085D">
      <w:pPr>
        <w:spacing w:line="240" w:lineRule="auto"/>
        <w:rPr>
          <w:rFonts w:ascii="Arial" w:hAnsi="Arial" w:cs="Arial"/>
          <w:sz w:val="24"/>
          <w:szCs w:val="24"/>
        </w:rPr>
      </w:pPr>
      <w:r>
        <w:rPr>
          <w:rFonts w:ascii="Arial" w:hAnsi="Arial" w:cs="Arial"/>
          <w:sz w:val="24"/>
          <w:szCs w:val="24"/>
        </w:rPr>
        <w:t xml:space="preserve">Yes. </w:t>
      </w:r>
      <w:r w:rsidR="00BB60A4" w:rsidRPr="00773750">
        <w:rPr>
          <w:rFonts w:ascii="Arial" w:hAnsi="Arial" w:cs="Arial"/>
          <w:sz w:val="24"/>
          <w:szCs w:val="24"/>
        </w:rPr>
        <w:t xml:space="preserve">GP trainees must log every OOH session as a </w:t>
      </w:r>
      <w:r w:rsidR="00BB60A4" w:rsidRPr="00773750">
        <w:rPr>
          <w:rFonts w:ascii="Arial" w:hAnsi="Arial" w:cs="Arial"/>
          <w:b/>
          <w:sz w:val="24"/>
          <w:szCs w:val="24"/>
        </w:rPr>
        <w:t>reflective learning log entry</w:t>
      </w:r>
      <w:r w:rsidR="00BB60A4" w:rsidRPr="00773750">
        <w:rPr>
          <w:rFonts w:ascii="Arial" w:hAnsi="Arial" w:cs="Arial"/>
          <w:sz w:val="24"/>
          <w:szCs w:val="24"/>
        </w:rPr>
        <w:t xml:space="preserve"> in their e-portfolio </w:t>
      </w:r>
      <w:r w:rsidR="00A923DC" w:rsidRPr="00C1085D">
        <w:rPr>
          <w:rFonts w:ascii="Arial" w:hAnsi="Arial" w:cs="Arial"/>
          <w:sz w:val="24"/>
          <w:szCs w:val="24"/>
          <w:lang w:val="en-US"/>
        </w:rPr>
        <w:t xml:space="preserve">under the </w:t>
      </w:r>
      <w:r w:rsidR="004B7639">
        <w:rPr>
          <w:rFonts w:ascii="Arial" w:hAnsi="Arial" w:cs="Arial"/>
          <w:sz w:val="24"/>
          <w:szCs w:val="24"/>
          <w:lang w:val="en-US"/>
        </w:rPr>
        <w:t>Supporting Documentation heading</w:t>
      </w:r>
      <w:r w:rsidR="00A923DC" w:rsidRPr="00C1085D">
        <w:rPr>
          <w:rFonts w:ascii="Arial" w:hAnsi="Arial" w:cs="Arial"/>
          <w:sz w:val="24"/>
          <w:szCs w:val="24"/>
          <w:lang w:val="en-US"/>
        </w:rPr>
        <w:t xml:space="preserve"> so that it is easily visible by the ARCP panel and your </w:t>
      </w:r>
      <w:r w:rsidR="009D543C" w:rsidRPr="00C1085D">
        <w:rPr>
          <w:rFonts w:ascii="Arial" w:hAnsi="Arial" w:cs="Arial"/>
          <w:sz w:val="24"/>
          <w:szCs w:val="24"/>
          <w:lang w:val="en-US"/>
        </w:rPr>
        <w:t>E</w:t>
      </w:r>
      <w:r w:rsidR="00A923DC" w:rsidRPr="00C1085D">
        <w:rPr>
          <w:rFonts w:ascii="Arial" w:hAnsi="Arial" w:cs="Arial"/>
          <w:sz w:val="24"/>
          <w:szCs w:val="24"/>
          <w:lang w:val="en-US"/>
        </w:rPr>
        <w:t xml:space="preserve">ducational </w:t>
      </w:r>
      <w:r w:rsidR="009D543C" w:rsidRPr="00C1085D">
        <w:rPr>
          <w:rFonts w:ascii="Arial" w:hAnsi="Arial" w:cs="Arial"/>
          <w:sz w:val="24"/>
          <w:szCs w:val="24"/>
          <w:lang w:val="en-US"/>
        </w:rPr>
        <w:t>S</w:t>
      </w:r>
      <w:r w:rsidR="00A923DC" w:rsidRPr="00C1085D">
        <w:rPr>
          <w:rFonts w:ascii="Arial" w:hAnsi="Arial" w:cs="Arial"/>
          <w:sz w:val="24"/>
          <w:szCs w:val="24"/>
          <w:lang w:val="en-US"/>
        </w:rPr>
        <w:t>upervisor.</w:t>
      </w:r>
      <w:r w:rsidR="004051F7" w:rsidRPr="00C1085D">
        <w:rPr>
          <w:rFonts w:ascii="Arial" w:hAnsi="Arial" w:cs="Arial"/>
          <w:sz w:val="24"/>
          <w:szCs w:val="24"/>
          <w:lang w:val="en-US"/>
        </w:rPr>
        <w:t xml:space="preserve"> Use </w:t>
      </w:r>
      <w:r w:rsidR="001761C6" w:rsidRPr="00773750">
        <w:rPr>
          <w:rFonts w:ascii="Arial" w:hAnsi="Arial" w:cs="Arial"/>
          <w:sz w:val="24"/>
          <w:szCs w:val="24"/>
        </w:rPr>
        <w:t>a relevant title</w:t>
      </w:r>
      <w:r w:rsidR="004051F7" w:rsidRPr="00C1085D">
        <w:rPr>
          <w:rFonts w:ascii="Arial" w:hAnsi="Arial" w:cs="Arial"/>
          <w:sz w:val="24"/>
          <w:szCs w:val="24"/>
        </w:rPr>
        <w:t xml:space="preserve"> and include </w:t>
      </w:r>
      <w:r w:rsidR="001761C6" w:rsidRPr="00773750">
        <w:rPr>
          <w:rFonts w:ascii="Arial" w:hAnsi="Arial" w:cs="Arial"/>
          <w:sz w:val="24"/>
          <w:szCs w:val="24"/>
        </w:rPr>
        <w:t xml:space="preserve">a running total of hours </w:t>
      </w:r>
      <w:r w:rsidR="004051F7" w:rsidRPr="00C1085D">
        <w:rPr>
          <w:rFonts w:ascii="Arial" w:hAnsi="Arial" w:cs="Arial"/>
          <w:sz w:val="24"/>
          <w:szCs w:val="24"/>
        </w:rPr>
        <w:t>carried out</w:t>
      </w:r>
      <w:r w:rsidR="001761C6" w:rsidRPr="00773750">
        <w:rPr>
          <w:rFonts w:ascii="Arial" w:hAnsi="Arial" w:cs="Arial"/>
          <w:sz w:val="24"/>
          <w:szCs w:val="24"/>
        </w:rPr>
        <w:t>.</w:t>
      </w:r>
      <w:r w:rsidR="004B7639">
        <w:rPr>
          <w:rFonts w:ascii="Arial" w:hAnsi="Arial" w:cs="Arial"/>
          <w:sz w:val="24"/>
          <w:szCs w:val="24"/>
        </w:rPr>
        <w:t xml:space="preserve"> </w:t>
      </w:r>
    </w:p>
    <w:p w14:paraId="04DDEDF3" w14:textId="037D3024" w:rsidR="00677DDE" w:rsidRDefault="0025409E" w:rsidP="00C1085D">
      <w:pPr>
        <w:spacing w:line="240" w:lineRule="auto"/>
        <w:rPr>
          <w:rFonts w:ascii="Arial" w:hAnsi="Arial" w:cs="Arial"/>
          <w:sz w:val="24"/>
          <w:szCs w:val="24"/>
        </w:rPr>
      </w:pPr>
      <w:r>
        <w:rPr>
          <w:rFonts w:ascii="Arial" w:hAnsi="Arial" w:cs="Arial"/>
          <w:sz w:val="24"/>
          <w:szCs w:val="24"/>
        </w:rPr>
        <w:t>eg OOH shift 1 (cumulative total 6 hours)……OOH shift 8 (cumulative total 36 hours)</w:t>
      </w:r>
    </w:p>
    <w:p w14:paraId="17799160" w14:textId="0CDD4D9E" w:rsidR="00BB60A4" w:rsidRPr="00773750" w:rsidRDefault="00BB60A4" w:rsidP="00C1085D">
      <w:pPr>
        <w:spacing w:line="240" w:lineRule="auto"/>
        <w:rPr>
          <w:rFonts w:ascii="Arial" w:hAnsi="Arial" w:cs="Arial"/>
          <w:sz w:val="24"/>
          <w:szCs w:val="24"/>
        </w:rPr>
      </w:pPr>
      <w:r w:rsidRPr="00773750">
        <w:rPr>
          <w:rFonts w:ascii="Arial" w:hAnsi="Arial" w:cs="Arial"/>
          <w:sz w:val="24"/>
          <w:szCs w:val="24"/>
        </w:rPr>
        <w:t xml:space="preserve">A completed </w:t>
      </w:r>
      <w:hyperlink r:id="rId8" w:history="1">
        <w:r w:rsidRPr="00C1085D">
          <w:rPr>
            <w:rFonts w:ascii="Arial" w:hAnsi="Arial" w:cs="Arial"/>
            <w:b/>
            <w:color w:val="000000"/>
            <w:sz w:val="24"/>
            <w:szCs w:val="24"/>
          </w:rPr>
          <w:t>Scotland Deanery Out of Hours Feedback Form</w:t>
        </w:r>
      </w:hyperlink>
      <w:r w:rsidR="0051230A">
        <w:rPr>
          <w:rFonts w:ascii="Arial" w:hAnsi="Arial" w:cs="Arial"/>
          <w:b/>
          <w:sz w:val="24"/>
          <w:szCs w:val="24"/>
        </w:rPr>
        <w:t xml:space="preserve"> </w:t>
      </w:r>
      <w:r w:rsidRPr="00773750">
        <w:rPr>
          <w:rFonts w:ascii="Arial" w:hAnsi="Arial" w:cs="Arial"/>
          <w:sz w:val="24"/>
          <w:szCs w:val="24"/>
        </w:rPr>
        <w:t>must be uploaded for each session</w:t>
      </w:r>
      <w:r w:rsidR="00677DDE">
        <w:rPr>
          <w:rFonts w:ascii="Arial" w:hAnsi="Arial" w:cs="Arial"/>
          <w:sz w:val="24"/>
          <w:szCs w:val="24"/>
        </w:rPr>
        <w:t xml:space="preserve"> and attached to the learning log and an </w:t>
      </w:r>
      <w:r w:rsidR="00677DDE">
        <w:rPr>
          <w:rFonts w:ascii="Arial" w:hAnsi="Arial" w:cs="Arial"/>
          <w:b/>
          <w:sz w:val="24"/>
          <w:szCs w:val="24"/>
        </w:rPr>
        <w:t>OOH Summary Log-sheet completed at the end of the GP placement</w:t>
      </w:r>
    </w:p>
    <w:p w14:paraId="17C37AFF" w14:textId="77777777" w:rsidR="00E00F70" w:rsidRDefault="00E00F70" w:rsidP="00C1085D">
      <w:pPr>
        <w:autoSpaceDE w:val="0"/>
        <w:autoSpaceDN w:val="0"/>
        <w:adjustRightInd w:val="0"/>
        <w:spacing w:line="240" w:lineRule="auto"/>
        <w:rPr>
          <w:rFonts w:ascii="Arial" w:hAnsi="Arial" w:cs="Arial"/>
          <w:b/>
          <w:bCs/>
          <w:sz w:val="24"/>
          <w:szCs w:val="24"/>
          <w:lang w:val="en-US"/>
        </w:rPr>
      </w:pPr>
    </w:p>
    <w:p w14:paraId="5758FDFF" w14:textId="74AC79A4"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Who will decide if a trainee is competent?</w:t>
      </w:r>
    </w:p>
    <w:p w14:paraId="1AED37EB" w14:textId="77777777" w:rsidR="008D0118" w:rsidRPr="00C1085D" w:rsidRDefault="008D0118" w:rsidP="007A53D5">
      <w:pPr>
        <w:autoSpaceDE w:val="0"/>
        <w:autoSpaceDN w:val="0"/>
        <w:adjustRightInd w:val="0"/>
        <w:spacing w:line="240" w:lineRule="auto"/>
        <w:rPr>
          <w:rFonts w:ascii="Arial" w:hAnsi="Arial" w:cs="Arial"/>
          <w:b/>
          <w:sz w:val="24"/>
          <w:szCs w:val="24"/>
          <w:lang w:val="en-US"/>
        </w:rPr>
      </w:pPr>
      <w:r w:rsidRPr="00C1085D">
        <w:rPr>
          <w:rFonts w:ascii="Arial" w:hAnsi="Arial" w:cs="Arial"/>
          <w:sz w:val="24"/>
          <w:szCs w:val="24"/>
          <w:lang w:val="en-US"/>
        </w:rPr>
        <w:t xml:space="preserve">The </w:t>
      </w:r>
      <w:r w:rsidR="00345EC3" w:rsidRPr="00C1085D">
        <w:rPr>
          <w:rFonts w:ascii="Arial" w:hAnsi="Arial" w:cs="Arial"/>
          <w:sz w:val="24"/>
          <w:szCs w:val="24"/>
          <w:lang w:val="en-US"/>
        </w:rPr>
        <w:t>E</w:t>
      </w:r>
      <w:r w:rsidRPr="00C1085D">
        <w:rPr>
          <w:rFonts w:ascii="Arial" w:hAnsi="Arial" w:cs="Arial"/>
          <w:sz w:val="24"/>
          <w:szCs w:val="24"/>
          <w:lang w:val="en-US"/>
        </w:rPr>
        <w:t xml:space="preserve">ducational </w:t>
      </w:r>
      <w:r w:rsidR="00345EC3" w:rsidRPr="00C1085D">
        <w:rPr>
          <w:rFonts w:ascii="Arial" w:hAnsi="Arial" w:cs="Arial"/>
          <w:sz w:val="24"/>
          <w:szCs w:val="24"/>
          <w:lang w:val="en-US"/>
        </w:rPr>
        <w:t>S</w:t>
      </w:r>
      <w:r w:rsidRPr="00C1085D">
        <w:rPr>
          <w:rFonts w:ascii="Arial" w:hAnsi="Arial" w:cs="Arial"/>
          <w:sz w:val="24"/>
          <w:szCs w:val="24"/>
          <w:lang w:val="en-US"/>
        </w:rPr>
        <w:t xml:space="preserve">upervisor will review the </w:t>
      </w:r>
      <w:r w:rsidR="006A7122" w:rsidRPr="00C1085D">
        <w:rPr>
          <w:rFonts w:ascii="Arial" w:hAnsi="Arial" w:cs="Arial"/>
          <w:sz w:val="24"/>
          <w:szCs w:val="24"/>
          <w:lang w:val="en-US"/>
        </w:rPr>
        <w:t>e-portfolio log entries and the OOH Feedback Forms</w:t>
      </w:r>
      <w:r w:rsidRPr="00C1085D">
        <w:rPr>
          <w:rFonts w:ascii="Arial" w:hAnsi="Arial" w:cs="Arial"/>
          <w:sz w:val="24"/>
          <w:szCs w:val="24"/>
          <w:lang w:val="en-US"/>
        </w:rPr>
        <w:t>, alongside discussion with the trainee regarding their experience in UUSC settings. Once satisfied</w:t>
      </w:r>
      <w:r w:rsidR="006A7122" w:rsidRPr="00C1085D">
        <w:rPr>
          <w:rFonts w:ascii="Arial" w:hAnsi="Arial" w:cs="Arial"/>
          <w:sz w:val="24"/>
          <w:szCs w:val="24"/>
          <w:lang w:val="en-US"/>
        </w:rPr>
        <w:t>,</w:t>
      </w:r>
      <w:r w:rsidRPr="00C1085D">
        <w:rPr>
          <w:rFonts w:ascii="Arial" w:hAnsi="Arial" w:cs="Arial"/>
          <w:sz w:val="24"/>
          <w:szCs w:val="24"/>
          <w:lang w:val="en-US"/>
        </w:rPr>
        <w:t xml:space="preserve"> the </w:t>
      </w:r>
      <w:r w:rsidR="006A7122" w:rsidRPr="00C1085D">
        <w:rPr>
          <w:rFonts w:ascii="Arial" w:hAnsi="Arial" w:cs="Arial"/>
          <w:sz w:val="24"/>
          <w:szCs w:val="24"/>
          <w:lang w:val="en-US"/>
        </w:rPr>
        <w:t>E</w:t>
      </w:r>
      <w:r w:rsidRPr="00C1085D">
        <w:rPr>
          <w:rFonts w:ascii="Arial" w:hAnsi="Arial" w:cs="Arial"/>
          <w:sz w:val="24"/>
          <w:szCs w:val="24"/>
          <w:lang w:val="en-US"/>
        </w:rPr>
        <w:t xml:space="preserve">ducational </w:t>
      </w:r>
      <w:r w:rsidR="006A7122" w:rsidRPr="00C1085D">
        <w:rPr>
          <w:rFonts w:ascii="Arial" w:hAnsi="Arial" w:cs="Arial"/>
          <w:sz w:val="24"/>
          <w:szCs w:val="24"/>
          <w:lang w:val="en-US"/>
        </w:rPr>
        <w:t>S</w:t>
      </w:r>
      <w:r w:rsidRPr="00C1085D">
        <w:rPr>
          <w:rFonts w:ascii="Arial" w:hAnsi="Arial" w:cs="Arial"/>
          <w:sz w:val="24"/>
          <w:szCs w:val="24"/>
          <w:lang w:val="en-US"/>
        </w:rPr>
        <w:t xml:space="preserve">upervisor will sign off competence through the </w:t>
      </w:r>
      <w:r w:rsidR="006A7122" w:rsidRPr="00C1085D">
        <w:rPr>
          <w:rFonts w:ascii="Arial" w:hAnsi="Arial" w:cs="Arial"/>
          <w:bCs/>
          <w:sz w:val="24"/>
          <w:szCs w:val="24"/>
          <w:lang w:val="en-US"/>
        </w:rPr>
        <w:t>E</w:t>
      </w:r>
      <w:r w:rsidR="0051230A">
        <w:rPr>
          <w:rFonts w:ascii="Arial" w:hAnsi="Arial" w:cs="Arial"/>
          <w:bCs/>
          <w:sz w:val="24"/>
          <w:szCs w:val="24"/>
          <w:lang w:val="en-US"/>
        </w:rPr>
        <w:t>-</w:t>
      </w:r>
      <w:r w:rsidR="006A7122" w:rsidRPr="00C1085D">
        <w:rPr>
          <w:rFonts w:ascii="Arial" w:hAnsi="Arial" w:cs="Arial"/>
          <w:bCs/>
          <w:sz w:val="24"/>
          <w:szCs w:val="24"/>
          <w:lang w:val="en-US"/>
        </w:rPr>
        <w:t xml:space="preserve">portfolio </w:t>
      </w:r>
      <w:r w:rsidRPr="00C1085D">
        <w:rPr>
          <w:rFonts w:ascii="Arial" w:hAnsi="Arial" w:cs="Arial"/>
          <w:bCs/>
          <w:sz w:val="24"/>
          <w:szCs w:val="24"/>
          <w:lang w:val="en-US"/>
        </w:rPr>
        <w:t>/</w:t>
      </w:r>
      <w:r w:rsidR="004C75CC" w:rsidRPr="00C1085D">
        <w:rPr>
          <w:rFonts w:ascii="Arial" w:hAnsi="Arial" w:cs="Arial"/>
          <w:bCs/>
          <w:sz w:val="24"/>
          <w:szCs w:val="24"/>
          <w:lang w:val="en-US"/>
        </w:rPr>
        <w:t xml:space="preserve"> </w:t>
      </w:r>
      <w:r w:rsidRPr="00C1085D">
        <w:rPr>
          <w:rFonts w:ascii="Arial" w:hAnsi="Arial" w:cs="Arial"/>
          <w:bCs/>
          <w:sz w:val="24"/>
          <w:szCs w:val="24"/>
          <w:lang w:val="en-US"/>
        </w:rPr>
        <w:t xml:space="preserve">educational supervisors report. </w:t>
      </w:r>
      <w:r w:rsidR="0051230A">
        <w:rPr>
          <w:rFonts w:ascii="Arial" w:hAnsi="Arial" w:cs="Arial"/>
          <w:bCs/>
          <w:sz w:val="24"/>
          <w:szCs w:val="24"/>
          <w:lang w:val="en-US"/>
        </w:rPr>
        <w:t>Evidence will also be reviewed at ARCP and an unsatisfactory outcome may be awarded if there is insufficient evidence of competence.</w:t>
      </w:r>
    </w:p>
    <w:p w14:paraId="1986F536" w14:textId="77777777" w:rsidR="008D0118" w:rsidRPr="00C1085D" w:rsidRDefault="008D0118" w:rsidP="00C1085D">
      <w:pPr>
        <w:autoSpaceDE w:val="0"/>
        <w:autoSpaceDN w:val="0"/>
        <w:adjustRightInd w:val="0"/>
        <w:spacing w:line="240" w:lineRule="auto"/>
        <w:rPr>
          <w:rFonts w:ascii="Arial" w:hAnsi="Arial" w:cs="Arial"/>
          <w:sz w:val="24"/>
          <w:szCs w:val="24"/>
          <w:lang w:val="en-US"/>
        </w:rPr>
      </w:pPr>
    </w:p>
    <w:p w14:paraId="6979CCFD"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If an educational supervisor (ES) doesn’t themselves work in the UUSC setting, how will they be confident that the trainee is competent?</w:t>
      </w:r>
    </w:p>
    <w:p w14:paraId="7B587A67" w14:textId="77777777" w:rsidR="008D0118" w:rsidRDefault="008D0118" w:rsidP="00C1085D">
      <w:pPr>
        <w:spacing w:line="240" w:lineRule="auto"/>
        <w:rPr>
          <w:rFonts w:ascii="Arial" w:hAnsi="Arial" w:cs="Arial"/>
          <w:sz w:val="24"/>
          <w:szCs w:val="24"/>
          <w:lang w:val="en-US"/>
        </w:rPr>
      </w:pPr>
      <w:r w:rsidRPr="00C1085D">
        <w:rPr>
          <w:rFonts w:ascii="Arial" w:hAnsi="Arial" w:cs="Arial"/>
          <w:sz w:val="24"/>
          <w:szCs w:val="24"/>
          <w:lang w:val="en-US"/>
        </w:rPr>
        <w:t xml:space="preserve">The </w:t>
      </w:r>
      <w:r w:rsidR="004B73F0" w:rsidRPr="00C1085D">
        <w:rPr>
          <w:rFonts w:ascii="Arial" w:hAnsi="Arial" w:cs="Arial"/>
          <w:sz w:val="24"/>
          <w:szCs w:val="24"/>
          <w:lang w:val="en-US"/>
        </w:rPr>
        <w:t>e-portfolio</w:t>
      </w:r>
      <w:r w:rsidRPr="00C1085D">
        <w:rPr>
          <w:rFonts w:ascii="Arial" w:hAnsi="Arial" w:cs="Arial"/>
          <w:sz w:val="24"/>
          <w:szCs w:val="24"/>
          <w:lang w:val="en-US"/>
        </w:rPr>
        <w:t xml:space="preserve"> will detail the evidence which the trainee feels demonstrates attainment of each competency. If there is concern or uncertainty, then we would encourage dialogue between the trainee and ES. If further clarification is sought, </w:t>
      </w:r>
      <w:r w:rsidRPr="00C1085D">
        <w:rPr>
          <w:rFonts w:ascii="Arial" w:hAnsi="Arial" w:cs="Arial"/>
          <w:bCs/>
          <w:sz w:val="24"/>
          <w:szCs w:val="24"/>
          <w:lang w:val="en-US"/>
        </w:rPr>
        <w:t>we would encourage</w:t>
      </w:r>
      <w:r w:rsidRPr="00C1085D">
        <w:rPr>
          <w:rFonts w:ascii="Arial" w:hAnsi="Arial" w:cs="Arial"/>
          <w:sz w:val="24"/>
          <w:szCs w:val="24"/>
          <w:lang w:val="en-US"/>
        </w:rPr>
        <w:t xml:space="preserve"> the </w:t>
      </w:r>
      <w:r w:rsidRPr="00C1085D">
        <w:rPr>
          <w:rFonts w:ascii="Arial" w:hAnsi="Arial" w:cs="Arial"/>
          <w:bCs/>
          <w:sz w:val="24"/>
          <w:szCs w:val="24"/>
          <w:lang w:val="en-US"/>
        </w:rPr>
        <w:t>ES</w:t>
      </w:r>
      <w:r w:rsidRPr="00C1085D">
        <w:rPr>
          <w:rFonts w:ascii="Arial" w:hAnsi="Arial" w:cs="Arial"/>
          <w:sz w:val="24"/>
          <w:szCs w:val="24"/>
          <w:lang w:val="en-US"/>
        </w:rPr>
        <w:t xml:space="preserve"> to speak to the </w:t>
      </w:r>
      <w:r w:rsidR="004B73F0" w:rsidRPr="00C1085D">
        <w:rPr>
          <w:rFonts w:ascii="Arial" w:hAnsi="Arial" w:cs="Arial"/>
          <w:sz w:val="24"/>
          <w:szCs w:val="24"/>
          <w:lang w:val="en-US"/>
        </w:rPr>
        <w:t>OOH</w:t>
      </w:r>
      <w:r w:rsidRPr="00C1085D">
        <w:rPr>
          <w:rFonts w:ascii="Arial" w:hAnsi="Arial" w:cs="Arial"/>
          <w:sz w:val="24"/>
          <w:szCs w:val="24"/>
          <w:lang w:val="en-US"/>
        </w:rPr>
        <w:t xml:space="preserve"> supervisors working with the trainee</w:t>
      </w:r>
      <w:r w:rsidR="004B73F0" w:rsidRPr="00C1085D">
        <w:rPr>
          <w:rFonts w:ascii="Arial" w:hAnsi="Arial" w:cs="Arial"/>
          <w:sz w:val="24"/>
          <w:szCs w:val="24"/>
          <w:lang w:val="en-US"/>
        </w:rPr>
        <w:t xml:space="preserve"> or from</w:t>
      </w:r>
      <w:r w:rsidRPr="00C1085D">
        <w:rPr>
          <w:rFonts w:ascii="Arial" w:hAnsi="Arial" w:cs="Arial"/>
          <w:sz w:val="24"/>
          <w:szCs w:val="24"/>
          <w:lang w:val="en-US"/>
        </w:rPr>
        <w:t xml:space="preserve"> their local TPD team. </w:t>
      </w:r>
    </w:p>
    <w:p w14:paraId="0C5CBA82" w14:textId="77777777" w:rsidR="005113D3" w:rsidRDefault="005113D3" w:rsidP="00C1085D">
      <w:pPr>
        <w:spacing w:line="240" w:lineRule="auto"/>
        <w:rPr>
          <w:rFonts w:ascii="Arial" w:hAnsi="Arial" w:cs="Arial"/>
          <w:sz w:val="24"/>
          <w:szCs w:val="24"/>
          <w:lang w:val="en-US"/>
        </w:rPr>
      </w:pPr>
    </w:p>
    <w:p w14:paraId="2BD55630" w14:textId="6153F3AF" w:rsidR="005113D3" w:rsidRPr="005113D3" w:rsidRDefault="00273098" w:rsidP="00C1085D">
      <w:pPr>
        <w:spacing w:line="240" w:lineRule="auto"/>
        <w:rPr>
          <w:rFonts w:ascii="Arial" w:hAnsi="Arial" w:cs="Arial"/>
          <w:b/>
          <w:sz w:val="24"/>
          <w:szCs w:val="24"/>
          <w:lang w:val="en-US"/>
        </w:rPr>
      </w:pPr>
      <w:r>
        <w:rPr>
          <w:rFonts w:ascii="Arial" w:hAnsi="Arial" w:cs="Arial"/>
          <w:b/>
          <w:sz w:val="24"/>
          <w:szCs w:val="24"/>
          <w:lang w:val="en-US"/>
        </w:rPr>
        <w:t xml:space="preserve">Scotland Deanery Updated </w:t>
      </w:r>
      <w:r w:rsidR="00F45C2A">
        <w:rPr>
          <w:rFonts w:ascii="Arial" w:hAnsi="Arial" w:cs="Arial"/>
          <w:b/>
          <w:sz w:val="24"/>
          <w:szCs w:val="24"/>
          <w:lang w:val="en-US"/>
        </w:rPr>
        <w:t>August 2</w:t>
      </w:r>
      <w:r w:rsidR="00B81E13">
        <w:rPr>
          <w:rFonts w:ascii="Arial" w:hAnsi="Arial" w:cs="Arial"/>
          <w:b/>
          <w:sz w:val="24"/>
          <w:szCs w:val="24"/>
          <w:lang w:val="en-US"/>
        </w:rPr>
        <w:t>024</w:t>
      </w:r>
    </w:p>
    <w:sectPr w:rsidR="005113D3" w:rsidRPr="00511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9A2"/>
    <w:multiLevelType w:val="multilevel"/>
    <w:tmpl w:val="2AB8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6284D"/>
    <w:multiLevelType w:val="hybridMultilevel"/>
    <w:tmpl w:val="2A82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A6398"/>
    <w:multiLevelType w:val="hybridMultilevel"/>
    <w:tmpl w:val="36E0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62063"/>
    <w:multiLevelType w:val="multilevel"/>
    <w:tmpl w:val="51DA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31106"/>
    <w:multiLevelType w:val="multilevel"/>
    <w:tmpl w:val="E37A6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739C2"/>
    <w:multiLevelType w:val="hybridMultilevel"/>
    <w:tmpl w:val="03D2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D1B8E"/>
    <w:multiLevelType w:val="hybridMultilevel"/>
    <w:tmpl w:val="1138E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517370">
    <w:abstractNumId w:val="6"/>
  </w:num>
  <w:num w:numId="2" w16cid:durableId="468474311">
    <w:abstractNumId w:val="3"/>
  </w:num>
  <w:num w:numId="3" w16cid:durableId="1954053772">
    <w:abstractNumId w:val="5"/>
  </w:num>
  <w:num w:numId="4" w16cid:durableId="2027050026">
    <w:abstractNumId w:val="4"/>
  </w:num>
  <w:num w:numId="5" w16cid:durableId="1758404065">
    <w:abstractNumId w:val="0"/>
  </w:num>
  <w:num w:numId="6" w16cid:durableId="1009868127">
    <w:abstractNumId w:val="1"/>
  </w:num>
  <w:num w:numId="7" w16cid:durableId="7930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4B"/>
    <w:rsid w:val="00012B33"/>
    <w:rsid w:val="00016345"/>
    <w:rsid w:val="00053921"/>
    <w:rsid w:val="000604D6"/>
    <w:rsid w:val="00060E88"/>
    <w:rsid w:val="0006629E"/>
    <w:rsid w:val="000F3779"/>
    <w:rsid w:val="00114671"/>
    <w:rsid w:val="00114CFF"/>
    <w:rsid w:val="0013011C"/>
    <w:rsid w:val="00134EDA"/>
    <w:rsid w:val="001510E0"/>
    <w:rsid w:val="00156E8A"/>
    <w:rsid w:val="00160880"/>
    <w:rsid w:val="00160E12"/>
    <w:rsid w:val="001761C6"/>
    <w:rsid w:val="001A6F7D"/>
    <w:rsid w:val="001C54B0"/>
    <w:rsid w:val="001C709E"/>
    <w:rsid w:val="001E34ED"/>
    <w:rsid w:val="00241820"/>
    <w:rsid w:val="002448C2"/>
    <w:rsid w:val="0025409E"/>
    <w:rsid w:val="00264CF4"/>
    <w:rsid w:val="002655A9"/>
    <w:rsid w:val="00273098"/>
    <w:rsid w:val="00294EDA"/>
    <w:rsid w:val="002A134B"/>
    <w:rsid w:val="002A15FB"/>
    <w:rsid w:val="002A5B28"/>
    <w:rsid w:val="002F3AE7"/>
    <w:rsid w:val="0032235A"/>
    <w:rsid w:val="0032508C"/>
    <w:rsid w:val="00340096"/>
    <w:rsid w:val="00345EC3"/>
    <w:rsid w:val="0037520C"/>
    <w:rsid w:val="003B02E6"/>
    <w:rsid w:val="003B0C56"/>
    <w:rsid w:val="003C7A30"/>
    <w:rsid w:val="00404332"/>
    <w:rsid w:val="004051F7"/>
    <w:rsid w:val="004161E3"/>
    <w:rsid w:val="00426FD8"/>
    <w:rsid w:val="004315B0"/>
    <w:rsid w:val="00437076"/>
    <w:rsid w:val="0047708A"/>
    <w:rsid w:val="004979E0"/>
    <w:rsid w:val="004B73F0"/>
    <w:rsid w:val="004B7639"/>
    <w:rsid w:val="004C75CC"/>
    <w:rsid w:val="004D07BA"/>
    <w:rsid w:val="004E35E6"/>
    <w:rsid w:val="004F25B3"/>
    <w:rsid w:val="005007ED"/>
    <w:rsid w:val="005113D3"/>
    <w:rsid w:val="0051230A"/>
    <w:rsid w:val="005132DA"/>
    <w:rsid w:val="00517F31"/>
    <w:rsid w:val="00566A2A"/>
    <w:rsid w:val="00577B8C"/>
    <w:rsid w:val="005930D6"/>
    <w:rsid w:val="005A4A76"/>
    <w:rsid w:val="005B0A71"/>
    <w:rsid w:val="005B203E"/>
    <w:rsid w:val="005B2FF3"/>
    <w:rsid w:val="005B6E1F"/>
    <w:rsid w:val="005E7DA4"/>
    <w:rsid w:val="005F5E6A"/>
    <w:rsid w:val="005F61E7"/>
    <w:rsid w:val="00613E15"/>
    <w:rsid w:val="006279D4"/>
    <w:rsid w:val="006405E4"/>
    <w:rsid w:val="0064211C"/>
    <w:rsid w:val="0064354F"/>
    <w:rsid w:val="00646602"/>
    <w:rsid w:val="0066687D"/>
    <w:rsid w:val="00671A65"/>
    <w:rsid w:val="006746A5"/>
    <w:rsid w:val="00677DDE"/>
    <w:rsid w:val="0069367E"/>
    <w:rsid w:val="006A7122"/>
    <w:rsid w:val="006C16F3"/>
    <w:rsid w:val="00714435"/>
    <w:rsid w:val="00747A11"/>
    <w:rsid w:val="00747B0B"/>
    <w:rsid w:val="00751C6F"/>
    <w:rsid w:val="00773750"/>
    <w:rsid w:val="00777E46"/>
    <w:rsid w:val="007A095A"/>
    <w:rsid w:val="007A1C8E"/>
    <w:rsid w:val="007A53D5"/>
    <w:rsid w:val="007A5A17"/>
    <w:rsid w:val="007C6F35"/>
    <w:rsid w:val="0081698D"/>
    <w:rsid w:val="0082215D"/>
    <w:rsid w:val="00843764"/>
    <w:rsid w:val="008545F7"/>
    <w:rsid w:val="00876CBC"/>
    <w:rsid w:val="00885027"/>
    <w:rsid w:val="008A4211"/>
    <w:rsid w:val="008B48C7"/>
    <w:rsid w:val="008C1180"/>
    <w:rsid w:val="008C58BF"/>
    <w:rsid w:val="008D0118"/>
    <w:rsid w:val="00927983"/>
    <w:rsid w:val="00930757"/>
    <w:rsid w:val="00937C80"/>
    <w:rsid w:val="00940BC4"/>
    <w:rsid w:val="009B3997"/>
    <w:rsid w:val="009D543C"/>
    <w:rsid w:val="00A475B9"/>
    <w:rsid w:val="00A64A6F"/>
    <w:rsid w:val="00A923DC"/>
    <w:rsid w:val="00A954AF"/>
    <w:rsid w:val="00AA4B64"/>
    <w:rsid w:val="00AB47F3"/>
    <w:rsid w:val="00B00D24"/>
    <w:rsid w:val="00B81E13"/>
    <w:rsid w:val="00B858D3"/>
    <w:rsid w:val="00BA098A"/>
    <w:rsid w:val="00BB60A4"/>
    <w:rsid w:val="00BE3C87"/>
    <w:rsid w:val="00BF3026"/>
    <w:rsid w:val="00BF4CD2"/>
    <w:rsid w:val="00BF531A"/>
    <w:rsid w:val="00C1085D"/>
    <w:rsid w:val="00C26D00"/>
    <w:rsid w:val="00C47091"/>
    <w:rsid w:val="00C94739"/>
    <w:rsid w:val="00C97A21"/>
    <w:rsid w:val="00D4514F"/>
    <w:rsid w:val="00DB2FA3"/>
    <w:rsid w:val="00DC301A"/>
    <w:rsid w:val="00DC69D9"/>
    <w:rsid w:val="00E00F70"/>
    <w:rsid w:val="00E02BF4"/>
    <w:rsid w:val="00E05DF5"/>
    <w:rsid w:val="00E127AF"/>
    <w:rsid w:val="00E15F33"/>
    <w:rsid w:val="00E639CF"/>
    <w:rsid w:val="00E73DB4"/>
    <w:rsid w:val="00E816C9"/>
    <w:rsid w:val="00E84550"/>
    <w:rsid w:val="00E91ED3"/>
    <w:rsid w:val="00ED3301"/>
    <w:rsid w:val="00ED534A"/>
    <w:rsid w:val="00EE5E65"/>
    <w:rsid w:val="00F1001A"/>
    <w:rsid w:val="00F10CD4"/>
    <w:rsid w:val="00F142E5"/>
    <w:rsid w:val="00F16B28"/>
    <w:rsid w:val="00F262F9"/>
    <w:rsid w:val="00F32ED2"/>
    <w:rsid w:val="00F37B6D"/>
    <w:rsid w:val="00F425A8"/>
    <w:rsid w:val="00F45C2A"/>
    <w:rsid w:val="00F91C14"/>
    <w:rsid w:val="00FE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F3E6"/>
  <w15:chartTrackingRefBased/>
  <w15:docId w15:val="{5510FE84-5B11-4E3F-89A4-DE421F45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C2"/>
    <w:pPr>
      <w:ind w:left="720"/>
      <w:contextualSpacing/>
    </w:pPr>
  </w:style>
  <w:style w:type="character" w:styleId="CommentReference">
    <w:name w:val="annotation reference"/>
    <w:basedOn w:val="DefaultParagraphFont"/>
    <w:uiPriority w:val="99"/>
    <w:semiHidden/>
    <w:unhideWhenUsed/>
    <w:rsid w:val="00843764"/>
    <w:rPr>
      <w:sz w:val="16"/>
      <w:szCs w:val="16"/>
    </w:rPr>
  </w:style>
  <w:style w:type="paragraph" w:styleId="CommentText">
    <w:name w:val="annotation text"/>
    <w:basedOn w:val="Normal"/>
    <w:link w:val="CommentTextChar"/>
    <w:uiPriority w:val="99"/>
    <w:semiHidden/>
    <w:unhideWhenUsed/>
    <w:rsid w:val="00843764"/>
    <w:pPr>
      <w:spacing w:line="240" w:lineRule="auto"/>
    </w:pPr>
    <w:rPr>
      <w:sz w:val="20"/>
      <w:szCs w:val="20"/>
    </w:rPr>
  </w:style>
  <w:style w:type="character" w:customStyle="1" w:styleId="CommentTextChar">
    <w:name w:val="Comment Text Char"/>
    <w:basedOn w:val="DefaultParagraphFont"/>
    <w:link w:val="CommentText"/>
    <w:uiPriority w:val="99"/>
    <w:semiHidden/>
    <w:rsid w:val="00843764"/>
    <w:rPr>
      <w:sz w:val="20"/>
      <w:szCs w:val="20"/>
    </w:rPr>
  </w:style>
  <w:style w:type="paragraph" w:styleId="CommentSubject">
    <w:name w:val="annotation subject"/>
    <w:basedOn w:val="CommentText"/>
    <w:next w:val="CommentText"/>
    <w:link w:val="CommentSubjectChar"/>
    <w:uiPriority w:val="99"/>
    <w:semiHidden/>
    <w:unhideWhenUsed/>
    <w:rsid w:val="00843764"/>
    <w:rPr>
      <w:b/>
      <w:bCs/>
    </w:rPr>
  </w:style>
  <w:style w:type="character" w:customStyle="1" w:styleId="CommentSubjectChar">
    <w:name w:val="Comment Subject Char"/>
    <w:basedOn w:val="CommentTextChar"/>
    <w:link w:val="CommentSubject"/>
    <w:uiPriority w:val="99"/>
    <w:semiHidden/>
    <w:rsid w:val="00843764"/>
    <w:rPr>
      <w:b/>
      <w:bCs/>
      <w:sz w:val="20"/>
      <w:szCs w:val="20"/>
    </w:rPr>
  </w:style>
  <w:style w:type="paragraph" w:styleId="BalloonText">
    <w:name w:val="Balloon Text"/>
    <w:basedOn w:val="Normal"/>
    <w:link w:val="BalloonTextChar"/>
    <w:uiPriority w:val="99"/>
    <w:semiHidden/>
    <w:unhideWhenUsed/>
    <w:rsid w:val="0084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64"/>
    <w:rPr>
      <w:rFonts w:ascii="Segoe UI" w:hAnsi="Segoe UI" w:cs="Segoe UI"/>
      <w:sz w:val="18"/>
      <w:szCs w:val="18"/>
    </w:rPr>
  </w:style>
  <w:style w:type="paragraph" w:styleId="Revision">
    <w:name w:val="Revision"/>
    <w:hidden/>
    <w:uiPriority w:val="99"/>
    <w:semiHidden/>
    <w:rsid w:val="00613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trainee-information/gp-specialty-training/gp-trainees-as-nes-employe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1" ma:contentTypeDescription="Create a new document." ma:contentTypeScope="" ma:versionID="0971bf26274f34786a776bc9e17243ae">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09525300788855fd522602d574b99c9c"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DC92E-286C-4508-97E6-DA28AD8B50CD}">
  <ds:schemaRefs>
    <ds:schemaRef ds:uri="http://schemas.microsoft.com/sharepoint/v3/contenttype/forms"/>
  </ds:schemaRefs>
</ds:datastoreItem>
</file>

<file path=customXml/itemProps2.xml><?xml version="1.0" encoding="utf-8"?>
<ds:datastoreItem xmlns:ds="http://schemas.openxmlformats.org/officeDocument/2006/customXml" ds:itemID="{ED5AA975-476D-4735-BFEA-7865F9D3E1C9}">
  <ds:schemaRefs>
    <ds:schemaRef ds:uri="http://purl.org/dc/elements/1.1/"/>
    <ds:schemaRef ds:uri="http://www.w3.org/XML/1998/namespace"/>
    <ds:schemaRef ds:uri="da609951-432d-42ab-b1d6-19e1fa0a9737"/>
    <ds:schemaRef ds:uri="http://purl.org/dc/dcmitype/"/>
    <ds:schemaRef ds:uri="094c0d37-fd1c-464c-8a22-849a0545630f"/>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7101F5F-F948-4745-B133-B8E75917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Urgent and Unscheduled Care (UUSC)</dc:title>
  <dc:subject/>
  <dc:creator>John Nicol</dc:creator>
  <cp:keywords/>
  <dc:description/>
  <cp:revision>3</cp:revision>
  <dcterms:created xsi:type="dcterms:W3CDTF">2024-08-22T09:20:00Z</dcterms:created>
  <dcterms:modified xsi:type="dcterms:W3CDTF">2025-06-03T10:39:00Z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