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0719" w14:textId="77777777" w:rsidR="003041F2" w:rsidRPr="004D76DE" w:rsidRDefault="00772B1F" w:rsidP="0A5382B3">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r>
        <w:rPr>
          <w:rFonts w:ascii="Calibri" w:eastAsia="Calibri" w:hAnsi="Calibri" w:cs="Calibri"/>
          <w:b/>
          <w:bCs/>
          <w:sz w:val="24"/>
          <w:szCs w:val="24"/>
        </w:rPr>
        <w:t xml:space="preserve">Minutes of the </w:t>
      </w:r>
      <w:r w:rsidR="0A5382B3" w:rsidRPr="0A5382B3">
        <w:rPr>
          <w:rFonts w:ascii="Calibri" w:eastAsia="Calibri" w:hAnsi="Calibri" w:cs="Calibri"/>
          <w:b/>
          <w:bCs/>
          <w:sz w:val="24"/>
          <w:szCs w:val="24"/>
        </w:rPr>
        <w:t xml:space="preserve">Mental Health Specialty Training Board meeting held on </w:t>
      </w:r>
      <w:r w:rsidR="00BF1B23">
        <w:rPr>
          <w:rFonts w:ascii="Calibri" w:eastAsia="Calibri" w:hAnsi="Calibri" w:cs="Calibri"/>
          <w:b/>
          <w:bCs/>
          <w:sz w:val="24"/>
          <w:szCs w:val="24"/>
        </w:rPr>
        <w:t>Friday</w:t>
      </w:r>
      <w:r w:rsidR="0A5382B3" w:rsidRPr="0A5382B3">
        <w:rPr>
          <w:rFonts w:ascii="Calibri" w:eastAsia="Calibri" w:hAnsi="Calibri" w:cs="Calibri"/>
          <w:b/>
          <w:bCs/>
          <w:sz w:val="24"/>
          <w:szCs w:val="24"/>
        </w:rPr>
        <w:t xml:space="preserve"> </w:t>
      </w:r>
      <w:r w:rsidR="00BF1B23">
        <w:rPr>
          <w:rFonts w:ascii="Calibri" w:eastAsia="Calibri" w:hAnsi="Calibri" w:cs="Calibri"/>
          <w:b/>
          <w:bCs/>
          <w:sz w:val="24"/>
          <w:szCs w:val="24"/>
        </w:rPr>
        <w:t>18</w:t>
      </w:r>
      <w:r w:rsidR="0A5382B3" w:rsidRPr="0A5382B3">
        <w:rPr>
          <w:rFonts w:ascii="Calibri" w:eastAsia="Calibri" w:hAnsi="Calibri" w:cs="Calibri"/>
          <w:b/>
          <w:bCs/>
          <w:sz w:val="24"/>
          <w:szCs w:val="24"/>
        </w:rPr>
        <w:t xml:space="preserve"> </w:t>
      </w:r>
      <w:r w:rsidR="00BF1B23">
        <w:rPr>
          <w:rFonts w:ascii="Calibri" w:eastAsia="Calibri" w:hAnsi="Calibri" w:cs="Calibri"/>
          <w:b/>
          <w:bCs/>
          <w:sz w:val="24"/>
          <w:szCs w:val="24"/>
        </w:rPr>
        <w:t>January</w:t>
      </w:r>
      <w:r w:rsidR="0A5382B3" w:rsidRPr="0A5382B3">
        <w:rPr>
          <w:rFonts w:ascii="Calibri" w:eastAsia="Calibri" w:hAnsi="Calibri" w:cs="Calibri"/>
          <w:b/>
          <w:bCs/>
          <w:sz w:val="24"/>
          <w:szCs w:val="24"/>
        </w:rPr>
        <w:t xml:space="preserve"> 201</w:t>
      </w:r>
      <w:r w:rsidR="00BF1B23">
        <w:rPr>
          <w:rFonts w:ascii="Calibri" w:eastAsia="Calibri" w:hAnsi="Calibri" w:cs="Calibri"/>
          <w:b/>
          <w:bCs/>
          <w:sz w:val="24"/>
          <w:szCs w:val="24"/>
        </w:rPr>
        <w:t>9</w:t>
      </w:r>
      <w:r w:rsidR="0A5382B3" w:rsidRPr="0A5382B3">
        <w:rPr>
          <w:rFonts w:ascii="Calibri" w:eastAsia="Calibri" w:hAnsi="Calibri" w:cs="Calibri"/>
          <w:b/>
          <w:bCs/>
          <w:sz w:val="24"/>
          <w:szCs w:val="24"/>
        </w:rPr>
        <w:t xml:space="preserve">, at 10.45am, Room </w:t>
      </w:r>
      <w:r w:rsidR="00BF1B23">
        <w:rPr>
          <w:rFonts w:ascii="Calibri" w:eastAsia="Calibri" w:hAnsi="Calibri" w:cs="Calibri"/>
          <w:b/>
          <w:bCs/>
          <w:sz w:val="24"/>
          <w:szCs w:val="24"/>
        </w:rPr>
        <w:t>1</w:t>
      </w:r>
      <w:r w:rsidR="0A5382B3" w:rsidRPr="0A5382B3">
        <w:rPr>
          <w:rFonts w:ascii="Calibri" w:eastAsia="Calibri" w:hAnsi="Calibri" w:cs="Calibri"/>
          <w:b/>
          <w:bCs/>
          <w:sz w:val="24"/>
          <w:szCs w:val="24"/>
        </w:rPr>
        <w:t xml:space="preserve">, </w:t>
      </w:r>
      <w:r w:rsidR="00BF1B23">
        <w:rPr>
          <w:rFonts w:ascii="Calibri" w:eastAsia="Calibri" w:hAnsi="Calibri" w:cs="Calibri"/>
          <w:b/>
          <w:bCs/>
          <w:sz w:val="24"/>
          <w:szCs w:val="24"/>
        </w:rPr>
        <w:t>Westport, Edinburgh</w:t>
      </w:r>
    </w:p>
    <w:p w14:paraId="032B2AF8"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2A1C1A40"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1327DEE6" w14:textId="77777777" w:rsidR="00772B1F" w:rsidRDefault="00772B1F"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Present: </w:t>
      </w:r>
      <w:r w:rsidR="00A574BB">
        <w:rPr>
          <w:rFonts w:ascii="Calibri" w:hAnsi="Calibri" w:cs="Calibri"/>
          <w:bCs/>
          <w:sz w:val="22"/>
          <w:szCs w:val="22"/>
        </w:rPr>
        <w:t>Seamus McNulty (Chair) SMN, John Crichton (JC), Euan Easton (EE), Iain Fergie (IF), Helen Goode (HG), Darragh Hamilton (DH), Amjad Khan (AK), Claire Langridge (CL), Ronald MacVicar (RMV), Dawn Mann (DM), Helen Millar (HM), Dianne Morrison (DM), Jackie Pickett (JP), Rhiannon Pugh (RP), Stuart Ritchie (SR), John Russell (JR), Les Scott (LS), Chris Sheridan (CS), John Taylor (JT)</w:t>
      </w:r>
    </w:p>
    <w:p w14:paraId="7B9ED945" w14:textId="77777777" w:rsidR="00A574BB" w:rsidRDefault="00A574BB" w:rsidP="000135A8">
      <w:pPr>
        <w:tabs>
          <w:tab w:val="left" w:pos="567"/>
          <w:tab w:val="left" w:pos="1134"/>
          <w:tab w:val="left" w:pos="1701"/>
          <w:tab w:val="left" w:pos="2268"/>
          <w:tab w:val="right" w:pos="9072"/>
        </w:tabs>
        <w:rPr>
          <w:rFonts w:ascii="Calibri" w:hAnsi="Calibri" w:cs="Calibri"/>
          <w:bCs/>
          <w:sz w:val="22"/>
          <w:szCs w:val="22"/>
        </w:rPr>
      </w:pPr>
    </w:p>
    <w:p w14:paraId="1802235B" w14:textId="77777777" w:rsidR="00A574BB" w:rsidRDefault="00A574BB" w:rsidP="000135A8">
      <w:pPr>
        <w:tabs>
          <w:tab w:val="left" w:pos="567"/>
          <w:tab w:val="left" w:pos="1134"/>
          <w:tab w:val="left" w:pos="1701"/>
          <w:tab w:val="left" w:pos="2268"/>
          <w:tab w:val="right" w:pos="9072"/>
        </w:tabs>
        <w:rPr>
          <w:rFonts w:ascii="Calibri" w:hAnsi="Calibri" w:cs="Calibri"/>
          <w:bCs/>
          <w:sz w:val="22"/>
          <w:szCs w:val="22"/>
        </w:rPr>
      </w:pPr>
      <w:r w:rsidRPr="00A574BB">
        <w:rPr>
          <w:rFonts w:ascii="Calibri" w:hAnsi="Calibri" w:cs="Calibri"/>
          <w:b/>
          <w:bCs/>
          <w:sz w:val="22"/>
          <w:szCs w:val="22"/>
        </w:rPr>
        <w:t>Apologies</w:t>
      </w:r>
      <w:r>
        <w:rPr>
          <w:rFonts w:ascii="Calibri" w:hAnsi="Calibri" w:cs="Calibri"/>
          <w:bCs/>
          <w:sz w:val="22"/>
          <w:szCs w:val="22"/>
        </w:rPr>
        <w:t xml:space="preserve">: Daniel Bennett (DB), </w:t>
      </w:r>
      <w:proofErr w:type="spellStart"/>
      <w:r>
        <w:rPr>
          <w:rFonts w:ascii="Calibri" w:hAnsi="Calibri" w:cs="Calibri"/>
          <w:bCs/>
          <w:sz w:val="22"/>
          <w:szCs w:val="22"/>
        </w:rPr>
        <w:t>Nipur</w:t>
      </w:r>
      <w:proofErr w:type="spellEnd"/>
      <w:r>
        <w:rPr>
          <w:rFonts w:ascii="Calibri" w:hAnsi="Calibri" w:cs="Calibri"/>
          <w:bCs/>
          <w:sz w:val="22"/>
          <w:szCs w:val="22"/>
        </w:rPr>
        <w:t xml:space="preserve"> Gandhi (NG), Rekha Hegde (RH), Ihsan Khader (IK), Stephen Lawrie (SL), Alice McGrath (AMG), Norman Nuttall (NN), Rowan Parks (</w:t>
      </w:r>
      <w:proofErr w:type="spellStart"/>
      <w:r>
        <w:rPr>
          <w:rFonts w:ascii="Calibri" w:hAnsi="Calibri" w:cs="Calibri"/>
          <w:bCs/>
          <w:sz w:val="22"/>
          <w:szCs w:val="22"/>
        </w:rPr>
        <w:t>RPa</w:t>
      </w:r>
      <w:proofErr w:type="spellEnd"/>
      <w:r>
        <w:rPr>
          <w:rFonts w:ascii="Calibri" w:hAnsi="Calibri" w:cs="Calibri"/>
          <w:bCs/>
          <w:sz w:val="22"/>
          <w:szCs w:val="22"/>
        </w:rPr>
        <w:t xml:space="preserve">), </w:t>
      </w:r>
      <w:r w:rsidR="00687CD3">
        <w:rPr>
          <w:rFonts w:ascii="Calibri" w:hAnsi="Calibri" w:cs="Calibri"/>
          <w:bCs/>
          <w:sz w:val="22"/>
          <w:szCs w:val="22"/>
        </w:rPr>
        <w:t xml:space="preserve">Chris Pell (CP), </w:t>
      </w:r>
      <w:r>
        <w:rPr>
          <w:rFonts w:ascii="Calibri" w:hAnsi="Calibri" w:cs="Calibri"/>
          <w:bCs/>
          <w:sz w:val="22"/>
          <w:szCs w:val="22"/>
        </w:rPr>
        <w:t>Karen Shearer (KS), Andrea Williams (AW)</w:t>
      </w:r>
    </w:p>
    <w:p w14:paraId="25131421" w14:textId="77777777" w:rsidR="00A574BB" w:rsidRDefault="00A574BB" w:rsidP="000135A8">
      <w:pPr>
        <w:tabs>
          <w:tab w:val="left" w:pos="567"/>
          <w:tab w:val="left" w:pos="1134"/>
          <w:tab w:val="left" w:pos="1701"/>
          <w:tab w:val="left" w:pos="2268"/>
          <w:tab w:val="right" w:pos="9072"/>
        </w:tabs>
        <w:rPr>
          <w:rFonts w:ascii="Calibri" w:hAnsi="Calibri" w:cs="Calibri"/>
          <w:bCs/>
          <w:sz w:val="22"/>
          <w:szCs w:val="22"/>
        </w:rPr>
      </w:pPr>
    </w:p>
    <w:p w14:paraId="67F8070F" w14:textId="77777777" w:rsidR="00A574BB" w:rsidRPr="00A574BB" w:rsidRDefault="00A574BB" w:rsidP="000135A8">
      <w:pPr>
        <w:tabs>
          <w:tab w:val="left" w:pos="567"/>
          <w:tab w:val="left" w:pos="1134"/>
          <w:tab w:val="left" w:pos="1701"/>
          <w:tab w:val="left" w:pos="2268"/>
          <w:tab w:val="right" w:pos="9072"/>
        </w:tabs>
        <w:rPr>
          <w:rFonts w:ascii="Calibri" w:hAnsi="Calibri" w:cs="Calibri"/>
          <w:bCs/>
          <w:sz w:val="22"/>
          <w:szCs w:val="22"/>
        </w:rPr>
      </w:pPr>
      <w:r w:rsidRPr="00A574BB">
        <w:rPr>
          <w:rFonts w:ascii="Calibri" w:hAnsi="Calibri" w:cs="Calibri"/>
          <w:b/>
          <w:bCs/>
          <w:sz w:val="22"/>
          <w:szCs w:val="22"/>
        </w:rPr>
        <w:t>In attendance:</w:t>
      </w:r>
      <w:r>
        <w:rPr>
          <w:rFonts w:ascii="Calibri" w:hAnsi="Calibri" w:cs="Calibri"/>
          <w:bCs/>
          <w:sz w:val="22"/>
          <w:szCs w:val="22"/>
        </w:rPr>
        <w:t xml:space="preserve"> Paola Solar (PS)</w:t>
      </w:r>
    </w:p>
    <w:p w14:paraId="3133B8D2" w14:textId="77777777" w:rsidR="00772B1F" w:rsidRDefault="00772B1F" w:rsidP="000135A8">
      <w:pPr>
        <w:tabs>
          <w:tab w:val="left" w:pos="567"/>
          <w:tab w:val="left" w:pos="1134"/>
          <w:tab w:val="left" w:pos="1701"/>
          <w:tab w:val="left" w:pos="2268"/>
          <w:tab w:val="right" w:pos="9072"/>
        </w:tabs>
        <w:rPr>
          <w:rFonts w:ascii="Calibri" w:hAnsi="Calibri" w:cs="Calibri"/>
          <w:b/>
          <w:bCs/>
          <w:sz w:val="22"/>
          <w:szCs w:val="22"/>
        </w:rPr>
      </w:pPr>
    </w:p>
    <w:p w14:paraId="2846191F"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tbl>
      <w:tblPr>
        <w:tblW w:w="10669" w:type="dxa"/>
        <w:tblInd w:w="-318" w:type="dxa"/>
        <w:tblLayout w:type="fixed"/>
        <w:tblLook w:val="00A0" w:firstRow="1" w:lastRow="0" w:firstColumn="1" w:lastColumn="0" w:noHBand="0" w:noVBand="0"/>
      </w:tblPr>
      <w:tblGrid>
        <w:gridCol w:w="1311"/>
        <w:gridCol w:w="7229"/>
        <w:gridCol w:w="2129"/>
      </w:tblGrid>
      <w:tr w:rsidR="00772B1F" w:rsidRPr="00994DD8" w14:paraId="489101E1" w14:textId="77777777" w:rsidTr="71392A51">
        <w:tc>
          <w:tcPr>
            <w:tcW w:w="1311" w:type="dxa"/>
          </w:tcPr>
          <w:p w14:paraId="243E8305" w14:textId="77777777" w:rsidR="00772B1F" w:rsidRPr="00994DD8" w:rsidRDefault="00772B1F"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7229" w:type="dxa"/>
          </w:tcPr>
          <w:p w14:paraId="0D35189B" w14:textId="77777777" w:rsidR="00772B1F" w:rsidRPr="00994DD8" w:rsidRDefault="00772B1F"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48FDB837" w14:textId="77777777" w:rsidR="00772B1F" w:rsidRPr="00994DD8" w:rsidRDefault="00772B1F"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772B1F" w:rsidRPr="00653B31" w14:paraId="18140C7A" w14:textId="77777777" w:rsidTr="71392A51">
        <w:tc>
          <w:tcPr>
            <w:tcW w:w="1311" w:type="dxa"/>
          </w:tcPr>
          <w:p w14:paraId="7E01DDCA" w14:textId="77777777" w:rsidR="00772B1F" w:rsidRPr="00653B31" w:rsidRDefault="00772B1F" w:rsidP="00C61A93">
            <w:pPr>
              <w:numPr>
                <w:ilvl w:val="0"/>
                <w:numId w:val="1"/>
              </w:numPr>
              <w:ind w:left="0" w:firstLine="0"/>
              <w:rPr>
                <w:rFonts w:ascii="Calibri" w:hAnsi="Calibri" w:cs="Calibri"/>
                <w:b/>
                <w:bCs/>
                <w:sz w:val="22"/>
                <w:szCs w:val="22"/>
              </w:rPr>
            </w:pPr>
          </w:p>
        </w:tc>
        <w:tc>
          <w:tcPr>
            <w:tcW w:w="7229" w:type="dxa"/>
          </w:tcPr>
          <w:p w14:paraId="28A69269" w14:textId="77777777" w:rsidR="00772B1F" w:rsidRDefault="00772B1F"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Welcome and apologies</w:t>
            </w:r>
          </w:p>
          <w:p w14:paraId="194B7BB9" w14:textId="77777777" w:rsidR="00A574BB" w:rsidRDefault="00A574BB"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Board were welcomed to the meeting and the apologies were noted.</w:t>
            </w:r>
          </w:p>
          <w:p w14:paraId="7FD616CF" w14:textId="77777777" w:rsidR="00227877" w:rsidRDefault="00227877" w:rsidP="3D516AC2">
            <w:pPr>
              <w:tabs>
                <w:tab w:val="left" w:pos="567"/>
                <w:tab w:val="left" w:pos="1134"/>
                <w:tab w:val="left" w:pos="1701"/>
                <w:tab w:val="left" w:pos="2268"/>
                <w:tab w:val="right" w:pos="9072"/>
              </w:tabs>
              <w:rPr>
                <w:rFonts w:ascii="Calibri" w:eastAsia="Calibri" w:hAnsi="Calibri" w:cs="Calibri"/>
                <w:sz w:val="22"/>
                <w:szCs w:val="22"/>
              </w:rPr>
            </w:pPr>
          </w:p>
          <w:p w14:paraId="533602A7" w14:textId="77777777" w:rsidR="00A574BB" w:rsidRDefault="00A574BB"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Rhiannon Pugh has demitted office as Chair of the Board</w:t>
            </w:r>
            <w:r w:rsidR="00227877">
              <w:rPr>
                <w:rFonts w:ascii="Calibri" w:eastAsia="Calibri" w:hAnsi="Calibri" w:cs="Calibri"/>
                <w:sz w:val="22"/>
                <w:szCs w:val="22"/>
              </w:rPr>
              <w:t xml:space="preserve">. </w:t>
            </w:r>
            <w:r>
              <w:rPr>
                <w:rFonts w:ascii="Calibri" w:eastAsia="Calibri" w:hAnsi="Calibri" w:cs="Calibri"/>
                <w:sz w:val="22"/>
                <w:szCs w:val="22"/>
              </w:rPr>
              <w:t xml:space="preserve">Seamus McNulty </w:t>
            </w:r>
            <w:r w:rsidR="00227877">
              <w:rPr>
                <w:rFonts w:ascii="Calibri" w:eastAsia="Calibri" w:hAnsi="Calibri" w:cs="Calibri"/>
                <w:sz w:val="22"/>
                <w:szCs w:val="22"/>
              </w:rPr>
              <w:t>has been appointed as</w:t>
            </w:r>
            <w:r>
              <w:rPr>
                <w:rFonts w:ascii="Calibri" w:eastAsia="Calibri" w:hAnsi="Calibri" w:cs="Calibri"/>
                <w:sz w:val="22"/>
                <w:szCs w:val="22"/>
              </w:rPr>
              <w:t xml:space="preserve"> new Chair</w:t>
            </w:r>
            <w:r w:rsidR="00227877">
              <w:rPr>
                <w:rFonts w:ascii="Calibri" w:eastAsia="Calibri" w:hAnsi="Calibri" w:cs="Calibri"/>
                <w:sz w:val="22"/>
                <w:szCs w:val="22"/>
              </w:rPr>
              <w:t xml:space="preserve"> of the Mental Health STB</w:t>
            </w:r>
            <w:r>
              <w:rPr>
                <w:rFonts w:ascii="Calibri" w:eastAsia="Calibri" w:hAnsi="Calibri" w:cs="Calibri"/>
                <w:sz w:val="22"/>
                <w:szCs w:val="22"/>
              </w:rPr>
              <w:t xml:space="preserve"> from 1</w:t>
            </w:r>
            <w:r w:rsidRPr="00A574BB">
              <w:rPr>
                <w:rFonts w:ascii="Calibri" w:eastAsia="Calibri" w:hAnsi="Calibri" w:cs="Calibri"/>
                <w:sz w:val="22"/>
                <w:szCs w:val="22"/>
                <w:vertAlign w:val="superscript"/>
              </w:rPr>
              <w:t>st</w:t>
            </w:r>
            <w:r>
              <w:rPr>
                <w:rFonts w:ascii="Calibri" w:eastAsia="Calibri" w:hAnsi="Calibri" w:cs="Calibri"/>
                <w:sz w:val="22"/>
                <w:szCs w:val="22"/>
              </w:rPr>
              <w:t xml:space="preserve"> February</w:t>
            </w:r>
            <w:r w:rsidR="00227877">
              <w:rPr>
                <w:rFonts w:ascii="Calibri" w:eastAsia="Calibri" w:hAnsi="Calibri" w:cs="Calibri"/>
                <w:sz w:val="22"/>
                <w:szCs w:val="22"/>
              </w:rPr>
              <w:t>, and he chaired the meeting.</w:t>
            </w:r>
          </w:p>
          <w:p w14:paraId="5A109975" w14:textId="77777777" w:rsidR="00772B1F" w:rsidRPr="00653B31" w:rsidRDefault="00772B1F" w:rsidP="00C61A93">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49DC00B5" w14:textId="77777777" w:rsidR="00772B1F" w:rsidRPr="00653B31" w:rsidRDefault="00772B1F" w:rsidP="00C61A93">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35B72039" w14:textId="77777777" w:rsidTr="71392A51">
        <w:tc>
          <w:tcPr>
            <w:tcW w:w="1311" w:type="dxa"/>
          </w:tcPr>
          <w:p w14:paraId="542F6D4D" w14:textId="77777777" w:rsidR="00772B1F" w:rsidRPr="00653B31" w:rsidRDefault="00772B1F" w:rsidP="00C61A93">
            <w:pPr>
              <w:numPr>
                <w:ilvl w:val="0"/>
                <w:numId w:val="1"/>
              </w:numPr>
              <w:ind w:left="0" w:firstLine="0"/>
              <w:rPr>
                <w:rFonts w:ascii="Calibri" w:hAnsi="Calibri" w:cs="Calibri"/>
                <w:b/>
                <w:bCs/>
                <w:sz w:val="22"/>
                <w:szCs w:val="22"/>
              </w:rPr>
            </w:pPr>
          </w:p>
        </w:tc>
        <w:tc>
          <w:tcPr>
            <w:tcW w:w="7229" w:type="dxa"/>
          </w:tcPr>
          <w:p w14:paraId="3A80F9AA" w14:textId="77777777" w:rsidR="00772B1F" w:rsidRDefault="00772B1F" w:rsidP="0A5382B3">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Mental Health STB Minutes 03.12</w:t>
            </w:r>
            <w:r w:rsidRPr="0A5382B3">
              <w:rPr>
                <w:rFonts w:ascii="Calibri" w:eastAsia="Calibri" w:hAnsi="Calibri" w:cs="Calibri"/>
                <w:b/>
                <w:bCs/>
                <w:sz w:val="22"/>
                <w:szCs w:val="22"/>
              </w:rPr>
              <w:t>.18</w:t>
            </w:r>
          </w:p>
          <w:p w14:paraId="00F6CEAC" w14:textId="77777777" w:rsidR="00227877" w:rsidRDefault="00227877"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Page 2, item 4.1</w:t>
            </w:r>
            <w:r w:rsidR="00E447FA">
              <w:rPr>
                <w:rFonts w:ascii="Calibri" w:eastAsia="Calibri" w:hAnsi="Calibri" w:cs="Calibri"/>
                <w:bCs/>
                <w:sz w:val="22"/>
                <w:szCs w:val="22"/>
              </w:rPr>
              <w:t xml:space="preserve"> National Recruitment Board</w:t>
            </w:r>
            <w:r>
              <w:rPr>
                <w:rFonts w:ascii="Calibri" w:eastAsia="Calibri" w:hAnsi="Calibri" w:cs="Calibri"/>
                <w:bCs/>
                <w:sz w:val="22"/>
                <w:szCs w:val="22"/>
              </w:rPr>
              <w:t xml:space="preserve">, bullet point 3, to read “It had been proposed to cut the MSRA test to 181 </w:t>
            </w:r>
            <w:proofErr w:type="gramStart"/>
            <w:r>
              <w:rPr>
                <w:rFonts w:ascii="Calibri" w:eastAsia="Calibri" w:hAnsi="Calibri" w:cs="Calibri"/>
                <w:bCs/>
                <w:sz w:val="22"/>
                <w:szCs w:val="22"/>
              </w:rPr>
              <w:t>score</w:t>
            </w:r>
            <w:proofErr w:type="gramEnd"/>
            <w:r>
              <w:rPr>
                <w:rFonts w:ascii="Calibri" w:eastAsia="Calibri" w:hAnsi="Calibri" w:cs="Calibri"/>
                <w:bCs/>
                <w:sz w:val="22"/>
                <w:szCs w:val="22"/>
              </w:rPr>
              <w:t xml:space="preserve"> but this would mean 50 fewer recruits so </w:t>
            </w:r>
            <w:r w:rsidR="00E447FA">
              <w:rPr>
                <w:rFonts w:ascii="Calibri" w:eastAsia="Calibri" w:hAnsi="Calibri" w:cs="Calibri"/>
                <w:bCs/>
                <w:sz w:val="22"/>
                <w:szCs w:val="22"/>
              </w:rPr>
              <w:t xml:space="preserve">the proposal was </w:t>
            </w:r>
            <w:r>
              <w:rPr>
                <w:rFonts w:ascii="Calibri" w:eastAsia="Calibri" w:hAnsi="Calibri" w:cs="Calibri"/>
                <w:bCs/>
                <w:sz w:val="22"/>
                <w:szCs w:val="22"/>
              </w:rPr>
              <w:t>abandoned</w:t>
            </w:r>
            <w:r w:rsidR="00E447FA">
              <w:rPr>
                <w:rFonts w:ascii="Calibri" w:eastAsia="Calibri" w:hAnsi="Calibri" w:cs="Calibri"/>
                <w:bCs/>
                <w:sz w:val="22"/>
                <w:szCs w:val="22"/>
              </w:rPr>
              <w:t xml:space="preserve">”. </w:t>
            </w:r>
          </w:p>
          <w:p w14:paraId="17633CC8" w14:textId="77777777" w:rsidR="00E447FA" w:rsidRDefault="00E447FA" w:rsidP="0A5382B3">
            <w:pPr>
              <w:tabs>
                <w:tab w:val="left" w:pos="567"/>
                <w:tab w:val="left" w:pos="1134"/>
                <w:tab w:val="left" w:pos="1701"/>
                <w:tab w:val="left" w:pos="2268"/>
                <w:tab w:val="right" w:pos="9072"/>
              </w:tabs>
              <w:rPr>
                <w:rFonts w:ascii="Calibri" w:eastAsia="Calibri" w:hAnsi="Calibri" w:cs="Calibri"/>
                <w:bCs/>
                <w:sz w:val="22"/>
                <w:szCs w:val="22"/>
              </w:rPr>
            </w:pPr>
          </w:p>
          <w:p w14:paraId="551F8326" w14:textId="77777777" w:rsidR="00E447FA" w:rsidRPr="00227877" w:rsidRDefault="00E447FA"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With the above amendment the minutes of the last meeting were approved as a correct record. </w:t>
            </w:r>
          </w:p>
          <w:p w14:paraId="34F71A84" w14:textId="77777777" w:rsidR="00772B1F" w:rsidRPr="00872139" w:rsidRDefault="00772B1F" w:rsidP="3D516AC2">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06C103B0" w14:textId="77777777" w:rsidR="00772B1F" w:rsidRPr="00872139"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5B383797" w14:textId="77777777" w:rsidTr="71392A51">
        <w:tc>
          <w:tcPr>
            <w:tcW w:w="1311" w:type="dxa"/>
          </w:tcPr>
          <w:p w14:paraId="4D5C07C4" w14:textId="77777777" w:rsidR="00772B1F" w:rsidRPr="00653B31" w:rsidRDefault="00772B1F" w:rsidP="00C61A93">
            <w:pPr>
              <w:numPr>
                <w:ilvl w:val="0"/>
                <w:numId w:val="1"/>
              </w:numPr>
              <w:ind w:left="0" w:firstLine="0"/>
              <w:rPr>
                <w:rFonts w:ascii="Calibri" w:hAnsi="Calibri" w:cs="Calibri"/>
                <w:b/>
                <w:bCs/>
                <w:sz w:val="22"/>
                <w:szCs w:val="22"/>
              </w:rPr>
            </w:pPr>
          </w:p>
        </w:tc>
        <w:tc>
          <w:tcPr>
            <w:tcW w:w="7229" w:type="dxa"/>
          </w:tcPr>
          <w:p w14:paraId="5EA2DAF8" w14:textId="77777777" w:rsidR="00772B1F" w:rsidRDefault="00E447FA" w:rsidP="3D516AC2">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Action points from previous meeting</w:t>
            </w:r>
          </w:p>
          <w:p w14:paraId="28B74419" w14:textId="77777777" w:rsidR="00E447FA" w:rsidRPr="00E447FA" w:rsidRDefault="00E447FA"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Item 9. Recognition of Trainers. RMV will bring the appointment of trainers to the next </w:t>
            </w:r>
            <w:proofErr w:type="spellStart"/>
            <w:r>
              <w:rPr>
                <w:rFonts w:ascii="Calibri" w:eastAsia="Calibri" w:hAnsi="Calibri" w:cs="Calibri"/>
                <w:bCs/>
                <w:sz w:val="22"/>
                <w:szCs w:val="22"/>
              </w:rPr>
              <w:t>RoT</w:t>
            </w:r>
            <w:proofErr w:type="spellEnd"/>
            <w:r>
              <w:rPr>
                <w:rFonts w:ascii="Calibri" w:eastAsia="Calibri" w:hAnsi="Calibri" w:cs="Calibri"/>
                <w:bCs/>
                <w:sz w:val="22"/>
                <w:szCs w:val="22"/>
              </w:rPr>
              <w:t xml:space="preserve"> Steering Group at the beginning of March. </w:t>
            </w:r>
          </w:p>
        </w:tc>
        <w:tc>
          <w:tcPr>
            <w:tcW w:w="2129" w:type="dxa"/>
          </w:tcPr>
          <w:p w14:paraId="19BC2B0E" w14:textId="77777777" w:rsidR="00772B1F"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2CC85DC" w14:textId="77777777" w:rsidR="00E447FA" w:rsidRPr="3D516AC2" w:rsidRDefault="00E447FA"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RMV/AK</w:t>
            </w:r>
          </w:p>
        </w:tc>
      </w:tr>
      <w:tr w:rsidR="00772B1F" w:rsidRPr="00653B31" w14:paraId="63AF057A" w14:textId="77777777" w:rsidTr="71392A51">
        <w:tc>
          <w:tcPr>
            <w:tcW w:w="1311" w:type="dxa"/>
          </w:tcPr>
          <w:p w14:paraId="16B98090" w14:textId="77777777" w:rsidR="00772B1F" w:rsidRPr="00653B31" w:rsidRDefault="00772B1F" w:rsidP="000F08E2">
            <w:pPr>
              <w:rPr>
                <w:rFonts w:ascii="Calibri" w:hAnsi="Calibri" w:cs="Calibri"/>
                <w:b/>
                <w:bCs/>
                <w:sz w:val="22"/>
                <w:szCs w:val="22"/>
              </w:rPr>
            </w:pPr>
          </w:p>
        </w:tc>
        <w:tc>
          <w:tcPr>
            <w:tcW w:w="7229" w:type="dxa"/>
          </w:tcPr>
          <w:p w14:paraId="6585CC95" w14:textId="77777777" w:rsidR="00772B1F" w:rsidRDefault="00772B1F" w:rsidP="000F08E2">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590659C7" w14:textId="77777777" w:rsidR="00772B1F" w:rsidRPr="00653B31" w:rsidRDefault="00772B1F" w:rsidP="00C61A93">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5159B4DB" w14:textId="77777777" w:rsidTr="71392A51">
        <w:tc>
          <w:tcPr>
            <w:tcW w:w="1311" w:type="dxa"/>
          </w:tcPr>
          <w:p w14:paraId="4C71FF86" w14:textId="77777777" w:rsidR="00772B1F" w:rsidRPr="00653B31" w:rsidRDefault="00772B1F" w:rsidP="00C61A93">
            <w:pPr>
              <w:numPr>
                <w:ilvl w:val="0"/>
                <w:numId w:val="1"/>
              </w:numPr>
              <w:ind w:left="0" w:firstLine="0"/>
              <w:rPr>
                <w:rFonts w:ascii="Calibri" w:hAnsi="Calibri" w:cs="Calibri"/>
                <w:b/>
                <w:bCs/>
                <w:sz w:val="22"/>
                <w:szCs w:val="22"/>
              </w:rPr>
            </w:pPr>
          </w:p>
        </w:tc>
        <w:tc>
          <w:tcPr>
            <w:tcW w:w="7229" w:type="dxa"/>
          </w:tcPr>
          <w:p w14:paraId="4C64883A" w14:textId="77777777" w:rsidR="00772B1F" w:rsidRPr="00653B31" w:rsidRDefault="00772B1F"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2129" w:type="dxa"/>
          </w:tcPr>
          <w:p w14:paraId="47CAFD06" w14:textId="77777777" w:rsidR="00772B1F" w:rsidRPr="00653B31" w:rsidRDefault="00772B1F" w:rsidP="00C61A93">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3C9C8257" w14:textId="77777777" w:rsidTr="71392A51">
        <w:tc>
          <w:tcPr>
            <w:tcW w:w="1311" w:type="dxa"/>
          </w:tcPr>
          <w:p w14:paraId="797C220D" w14:textId="77777777" w:rsidR="00772B1F" w:rsidRPr="00DE463F" w:rsidRDefault="00772B1F" w:rsidP="00DE463F">
            <w:pPr>
              <w:pStyle w:val="ListParagraph"/>
              <w:numPr>
                <w:ilvl w:val="1"/>
                <w:numId w:val="1"/>
              </w:numPr>
              <w:jc w:val="right"/>
              <w:rPr>
                <w:rFonts w:ascii="Calibri" w:hAnsi="Calibri" w:cs="Calibri"/>
                <w:sz w:val="22"/>
                <w:szCs w:val="22"/>
              </w:rPr>
            </w:pPr>
          </w:p>
        </w:tc>
        <w:tc>
          <w:tcPr>
            <w:tcW w:w="7229" w:type="dxa"/>
          </w:tcPr>
          <w:p w14:paraId="2A334D87"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Deputy TPD Psychotherapy </w:t>
            </w:r>
          </w:p>
          <w:p w14:paraId="0D31F0D0" w14:textId="77777777" w:rsidR="00E447FA" w:rsidRDefault="00E447F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post </w:t>
            </w:r>
            <w:r w:rsidR="004A7201">
              <w:rPr>
                <w:rFonts w:ascii="Calibri" w:eastAsia="Calibri" w:hAnsi="Calibri" w:cs="Calibri"/>
                <w:sz w:val="22"/>
                <w:szCs w:val="22"/>
              </w:rPr>
              <w:t>has been</w:t>
            </w:r>
            <w:r>
              <w:rPr>
                <w:rFonts w:ascii="Calibri" w:eastAsia="Calibri" w:hAnsi="Calibri" w:cs="Calibri"/>
                <w:sz w:val="22"/>
                <w:szCs w:val="22"/>
              </w:rPr>
              <w:t xml:space="preserve"> approved but it is awaiting funding. </w:t>
            </w:r>
          </w:p>
          <w:p w14:paraId="4FF01AF4" w14:textId="77777777" w:rsidR="00E447FA" w:rsidRDefault="00E447FA"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946CFBE" w14:textId="77777777" w:rsidR="00772B1F"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0AC6625A" w14:textId="77777777" w:rsidTr="71392A51">
        <w:tc>
          <w:tcPr>
            <w:tcW w:w="1311" w:type="dxa"/>
          </w:tcPr>
          <w:p w14:paraId="5B412709" w14:textId="77777777" w:rsidR="00772B1F" w:rsidRPr="00DE463F" w:rsidRDefault="00772B1F" w:rsidP="00DE463F">
            <w:pPr>
              <w:pStyle w:val="ListParagraph"/>
              <w:numPr>
                <w:ilvl w:val="1"/>
                <w:numId w:val="1"/>
              </w:numPr>
              <w:jc w:val="right"/>
              <w:rPr>
                <w:rFonts w:ascii="Calibri" w:hAnsi="Calibri" w:cs="Calibri"/>
                <w:sz w:val="22"/>
                <w:szCs w:val="22"/>
              </w:rPr>
            </w:pPr>
          </w:p>
        </w:tc>
        <w:tc>
          <w:tcPr>
            <w:tcW w:w="7229" w:type="dxa"/>
          </w:tcPr>
          <w:p w14:paraId="6D835F88"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r>
              <w:rPr>
                <w:rFonts w:ascii="Calibri" w:eastAsia="Calibri" w:hAnsi="Calibri" w:cs="Calibri"/>
                <w:sz w:val="22"/>
                <w:szCs w:val="22"/>
              </w:rPr>
              <w:t xml:space="preserve"> </w:t>
            </w:r>
          </w:p>
          <w:p w14:paraId="63F4C762" w14:textId="77777777" w:rsidR="00E447FA" w:rsidRDefault="00E447F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RMV reported that the biggest changes </w:t>
            </w:r>
            <w:r w:rsidR="00E912B9">
              <w:rPr>
                <w:rFonts w:ascii="Calibri" w:eastAsia="Calibri" w:hAnsi="Calibri" w:cs="Calibri"/>
                <w:sz w:val="22"/>
                <w:szCs w:val="22"/>
              </w:rPr>
              <w:t>continue to be</w:t>
            </w:r>
            <w:r>
              <w:rPr>
                <w:rFonts w:ascii="Calibri" w:eastAsia="Calibri" w:hAnsi="Calibri" w:cs="Calibri"/>
                <w:sz w:val="22"/>
                <w:szCs w:val="22"/>
              </w:rPr>
              <w:t xml:space="preserve"> in Core Surgery and Core Medicine</w:t>
            </w:r>
            <w:r w:rsidR="00E912B9">
              <w:rPr>
                <w:rFonts w:ascii="Calibri" w:eastAsia="Calibri" w:hAnsi="Calibri" w:cs="Calibri"/>
                <w:sz w:val="22"/>
                <w:szCs w:val="22"/>
              </w:rPr>
              <w:t xml:space="preserve"> – now IST and IMT</w:t>
            </w:r>
            <w:r>
              <w:rPr>
                <w:rFonts w:ascii="Calibri" w:eastAsia="Calibri" w:hAnsi="Calibri" w:cs="Calibri"/>
                <w:sz w:val="22"/>
                <w:szCs w:val="22"/>
              </w:rPr>
              <w:t xml:space="preserve">. All specialties are currently looking at their curricula to ensure they are Shape-compliant. </w:t>
            </w:r>
          </w:p>
          <w:p w14:paraId="4091F8DB" w14:textId="77777777" w:rsidR="00E447FA" w:rsidRDefault="00E447FA" w:rsidP="3D516AC2">
            <w:pPr>
              <w:tabs>
                <w:tab w:val="left" w:pos="567"/>
                <w:tab w:val="left" w:pos="1134"/>
                <w:tab w:val="left" w:pos="1701"/>
                <w:tab w:val="left" w:pos="2268"/>
                <w:tab w:val="right" w:pos="9072"/>
              </w:tabs>
              <w:rPr>
                <w:rFonts w:ascii="Calibri" w:eastAsia="Calibri" w:hAnsi="Calibri" w:cs="Calibri"/>
                <w:sz w:val="22"/>
                <w:szCs w:val="22"/>
              </w:rPr>
            </w:pPr>
          </w:p>
          <w:p w14:paraId="3B04C5DF" w14:textId="77777777" w:rsidR="00E447FA" w:rsidRDefault="00E447F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JR noted </w:t>
            </w:r>
            <w:r w:rsidR="00AC015C">
              <w:rPr>
                <w:rFonts w:ascii="Calibri" w:eastAsia="Calibri" w:hAnsi="Calibri" w:cs="Calibri"/>
                <w:sz w:val="22"/>
                <w:szCs w:val="22"/>
              </w:rPr>
              <w:t>that he has had informal discussions with GMC colleagues and there will be a purpose statement in support of Core Psychiatry presented to the Oversight Group in March.</w:t>
            </w:r>
          </w:p>
          <w:p w14:paraId="4127CD76"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p>
          <w:p w14:paraId="2F01EC5A"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 xml:space="preserve">DH and CS had attended a workshop that sought views about credentialing. The pilot done in Psychiatry had been very positive, although it had had a very high </w:t>
            </w:r>
            <w:proofErr w:type="spellStart"/>
            <w:r>
              <w:rPr>
                <w:rFonts w:ascii="Calibri" w:eastAsia="Calibri" w:hAnsi="Calibri" w:cs="Calibri"/>
                <w:sz w:val="22"/>
                <w:szCs w:val="22"/>
              </w:rPr>
              <w:t>drop out</w:t>
            </w:r>
            <w:proofErr w:type="spellEnd"/>
            <w:r>
              <w:rPr>
                <w:rFonts w:ascii="Calibri" w:eastAsia="Calibri" w:hAnsi="Calibri" w:cs="Calibri"/>
                <w:sz w:val="22"/>
                <w:szCs w:val="22"/>
              </w:rPr>
              <w:t xml:space="preserve"> rate due to timings. However, </w:t>
            </w:r>
            <w:proofErr w:type="gramStart"/>
            <w:r>
              <w:rPr>
                <w:rFonts w:ascii="Calibri" w:eastAsia="Calibri" w:hAnsi="Calibri" w:cs="Calibri"/>
                <w:sz w:val="22"/>
                <w:szCs w:val="22"/>
              </w:rPr>
              <w:t>at the moment</w:t>
            </w:r>
            <w:proofErr w:type="gramEnd"/>
            <w:r>
              <w:rPr>
                <w:rFonts w:ascii="Calibri" w:eastAsia="Calibri" w:hAnsi="Calibri" w:cs="Calibri"/>
                <w:sz w:val="22"/>
                <w:szCs w:val="22"/>
              </w:rPr>
              <w:t xml:space="preserve"> it is understood that credentialing in Psychiatry is not being discussed further. </w:t>
            </w:r>
          </w:p>
          <w:p w14:paraId="77D51348" w14:textId="77777777" w:rsidR="00E447FA" w:rsidRPr="00E57C6D" w:rsidRDefault="00E447FA"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451A226" w14:textId="77777777" w:rsidR="00772B1F" w:rsidRPr="002852C1" w:rsidRDefault="00772B1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123D4EC5" w14:textId="77777777" w:rsidTr="71392A51">
        <w:tc>
          <w:tcPr>
            <w:tcW w:w="1311" w:type="dxa"/>
          </w:tcPr>
          <w:p w14:paraId="77B7C24D" w14:textId="77777777" w:rsidR="00772B1F" w:rsidRPr="00DE463F" w:rsidRDefault="00772B1F" w:rsidP="00DE463F">
            <w:pPr>
              <w:pStyle w:val="ListParagraph"/>
              <w:numPr>
                <w:ilvl w:val="1"/>
                <w:numId w:val="1"/>
              </w:numPr>
              <w:jc w:val="right"/>
              <w:rPr>
                <w:rFonts w:ascii="Calibri" w:hAnsi="Calibri" w:cs="Calibri"/>
                <w:sz w:val="22"/>
                <w:szCs w:val="22"/>
              </w:rPr>
            </w:pPr>
          </w:p>
        </w:tc>
        <w:tc>
          <w:tcPr>
            <w:tcW w:w="7229" w:type="dxa"/>
          </w:tcPr>
          <w:p w14:paraId="5FA5F93C"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AMP Training </w:t>
            </w:r>
          </w:p>
          <w:p w14:paraId="7D5756F9" w14:textId="77777777" w:rsidR="008F012F" w:rsidRPr="0000178F" w:rsidRDefault="008F012F" w:rsidP="008F012F">
            <w:pPr>
              <w:tabs>
                <w:tab w:val="left" w:pos="567"/>
                <w:tab w:val="left" w:pos="1134"/>
                <w:tab w:val="left" w:pos="1701"/>
                <w:tab w:val="left" w:pos="2268"/>
                <w:tab w:val="right" w:pos="9072"/>
              </w:tabs>
              <w:rPr>
                <w:rFonts w:ascii="Calibri" w:eastAsia="Calibri" w:hAnsi="Calibri" w:cs="Calibri"/>
                <w:sz w:val="22"/>
                <w:szCs w:val="22"/>
              </w:rPr>
            </w:pPr>
            <w:r w:rsidRPr="0000178F">
              <w:rPr>
                <w:rFonts w:ascii="Calibri" w:eastAsia="Calibri" w:hAnsi="Calibri" w:cs="Calibri"/>
                <w:sz w:val="22"/>
                <w:szCs w:val="22"/>
              </w:rPr>
              <w:t>This has now commenced although there was some discussion as to whether funding for this should come from individual study leave budgets or be paid for by the local service.</w:t>
            </w:r>
          </w:p>
          <w:p w14:paraId="1AB0890B" w14:textId="77777777" w:rsidR="00AC015C" w:rsidRPr="00E57C6D" w:rsidRDefault="00AC015C" w:rsidP="008F012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18624C5" w14:textId="77777777" w:rsidR="00772B1F" w:rsidRPr="002852C1"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2D29F2D8" w14:textId="77777777" w:rsidTr="71392A51">
        <w:tc>
          <w:tcPr>
            <w:tcW w:w="1311" w:type="dxa"/>
          </w:tcPr>
          <w:p w14:paraId="55038DB2" w14:textId="77777777" w:rsidR="00772B1F" w:rsidRDefault="00772B1F" w:rsidP="00DE463F">
            <w:pPr>
              <w:pStyle w:val="ListParagraph"/>
              <w:numPr>
                <w:ilvl w:val="1"/>
                <w:numId w:val="1"/>
              </w:numPr>
              <w:jc w:val="right"/>
              <w:rPr>
                <w:rFonts w:ascii="Calibri" w:hAnsi="Calibri" w:cs="Calibri"/>
                <w:sz w:val="22"/>
                <w:szCs w:val="22"/>
              </w:rPr>
            </w:pPr>
          </w:p>
        </w:tc>
        <w:tc>
          <w:tcPr>
            <w:tcW w:w="7229" w:type="dxa"/>
          </w:tcPr>
          <w:p w14:paraId="045FB880" w14:textId="77777777" w:rsidR="00772B1F" w:rsidRDefault="00772B1F" w:rsidP="3D516AC2">
            <w:pPr>
              <w:tabs>
                <w:tab w:val="left" w:pos="567"/>
                <w:tab w:val="left" w:pos="1134"/>
                <w:tab w:val="left" w:pos="1701"/>
                <w:tab w:val="left" w:pos="2268"/>
                <w:tab w:val="right" w:pos="9072"/>
              </w:tabs>
              <w:rPr>
                <w:rFonts w:ascii="Calibri" w:eastAsia="Calibri" w:hAnsi="Calibri" w:cs="Calibri"/>
                <w:b/>
                <w:sz w:val="22"/>
                <w:szCs w:val="22"/>
              </w:rPr>
            </w:pPr>
            <w:r w:rsidRPr="3D516AC2">
              <w:rPr>
                <w:rFonts w:ascii="Calibri" w:eastAsia="Calibri" w:hAnsi="Calibri" w:cs="Calibri"/>
                <w:sz w:val="22"/>
                <w:szCs w:val="22"/>
              </w:rPr>
              <w:t xml:space="preserve">Foundation trainees in </w:t>
            </w:r>
            <w:r w:rsidRPr="00A50160">
              <w:rPr>
                <w:rFonts w:ascii="Calibri" w:eastAsia="Calibri" w:hAnsi="Calibri" w:cs="Calibri"/>
                <w:sz w:val="22"/>
                <w:szCs w:val="22"/>
              </w:rPr>
              <w:t>Psychiatry</w:t>
            </w:r>
            <w:r w:rsidRPr="00A50160">
              <w:rPr>
                <w:rFonts w:ascii="Calibri" w:eastAsia="Calibri" w:hAnsi="Calibri" w:cs="Calibri"/>
                <w:b/>
                <w:sz w:val="22"/>
                <w:szCs w:val="22"/>
              </w:rPr>
              <w:t xml:space="preserve"> </w:t>
            </w:r>
          </w:p>
          <w:p w14:paraId="6735C596"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paper with the proposal to increase Psychiatry and GP posts in Foundation years had been taken to the Scottish Government’s Transition Group, who </w:t>
            </w:r>
            <w:r w:rsidR="00E912B9">
              <w:rPr>
                <w:rFonts w:ascii="Calibri" w:eastAsia="Calibri" w:hAnsi="Calibri" w:cs="Calibri"/>
                <w:sz w:val="22"/>
                <w:szCs w:val="22"/>
              </w:rPr>
              <w:t xml:space="preserve">supported </w:t>
            </w:r>
            <w:r>
              <w:rPr>
                <w:rFonts w:ascii="Calibri" w:eastAsia="Calibri" w:hAnsi="Calibri" w:cs="Calibri"/>
                <w:sz w:val="22"/>
                <w:szCs w:val="22"/>
              </w:rPr>
              <w:t xml:space="preserve">the proposal. It is expected that the current number of medical graduates will increase over the next few years so the increase in the Foundation posts will be gradual. RMV said that he would send the TG’s agreement round to the Board, for information. </w:t>
            </w:r>
          </w:p>
          <w:p w14:paraId="14EA0973"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p>
          <w:p w14:paraId="71794137" w14:textId="77777777" w:rsidR="00AC015C" w:rsidRPr="00E912B9" w:rsidRDefault="00AC015C" w:rsidP="3D516AC2">
            <w:pPr>
              <w:tabs>
                <w:tab w:val="left" w:pos="567"/>
                <w:tab w:val="left" w:pos="1134"/>
                <w:tab w:val="left" w:pos="1701"/>
                <w:tab w:val="left" w:pos="2268"/>
                <w:tab w:val="right" w:pos="9072"/>
              </w:tabs>
              <w:rPr>
                <w:rFonts w:ascii="Calibri" w:eastAsia="Calibri" w:hAnsi="Calibri" w:cs="Calibri"/>
                <w:b/>
                <w:color w:val="FF0000"/>
                <w:sz w:val="22"/>
                <w:szCs w:val="22"/>
              </w:rPr>
            </w:pPr>
            <w:r>
              <w:rPr>
                <w:rFonts w:ascii="Calibri" w:eastAsia="Calibri" w:hAnsi="Calibri" w:cs="Calibri"/>
                <w:sz w:val="22"/>
                <w:szCs w:val="22"/>
              </w:rPr>
              <w:t xml:space="preserve">Foundation rotations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be approved several months before trainees are in post so changes cannot be quick. It is possible to do an annual report of Foundation </w:t>
            </w:r>
            <w:r w:rsidR="0000178F">
              <w:rPr>
                <w:rFonts w:ascii="Calibri" w:eastAsia="Calibri" w:hAnsi="Calibri" w:cs="Calibri"/>
                <w:sz w:val="22"/>
                <w:szCs w:val="22"/>
              </w:rPr>
              <w:t>posts with a psychiatry placement</w:t>
            </w:r>
            <w:r>
              <w:rPr>
                <w:rFonts w:ascii="Calibri" w:eastAsia="Calibri" w:hAnsi="Calibri" w:cs="Calibri"/>
                <w:sz w:val="22"/>
                <w:szCs w:val="22"/>
              </w:rPr>
              <w:t xml:space="preserve"> to share with the Board. This will be a standing agenda item</w:t>
            </w:r>
            <w:r w:rsidR="0000178F">
              <w:rPr>
                <w:rFonts w:ascii="Calibri" w:eastAsia="Calibri" w:hAnsi="Calibri" w:cs="Calibri"/>
                <w:sz w:val="22"/>
                <w:szCs w:val="22"/>
              </w:rPr>
              <w:t>.</w:t>
            </w:r>
          </w:p>
          <w:p w14:paraId="53C7BCE9"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0A72012" w14:textId="77777777" w:rsidR="00772B1F"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6861BD2"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1E6137E"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2869832"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089A4AE"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B7FA458"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AD0847C"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C774B94"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79B785C"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265242E" w14:textId="77777777" w:rsidR="00AC015C" w:rsidRDefault="00AC015C"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Agenda</w:t>
            </w:r>
          </w:p>
        </w:tc>
      </w:tr>
      <w:tr w:rsidR="00772B1F" w:rsidRPr="00653B31" w14:paraId="17F83067" w14:textId="77777777" w:rsidTr="71392A51">
        <w:tc>
          <w:tcPr>
            <w:tcW w:w="1311" w:type="dxa"/>
          </w:tcPr>
          <w:p w14:paraId="3D56254E" w14:textId="77777777" w:rsidR="00772B1F" w:rsidRDefault="00772B1F" w:rsidP="00DE463F">
            <w:pPr>
              <w:pStyle w:val="ListParagraph"/>
              <w:numPr>
                <w:ilvl w:val="1"/>
                <w:numId w:val="1"/>
              </w:numPr>
              <w:jc w:val="right"/>
              <w:rPr>
                <w:rFonts w:ascii="Calibri" w:hAnsi="Calibri" w:cs="Calibri"/>
                <w:sz w:val="22"/>
                <w:szCs w:val="22"/>
              </w:rPr>
            </w:pPr>
          </w:p>
        </w:tc>
        <w:tc>
          <w:tcPr>
            <w:tcW w:w="7229" w:type="dxa"/>
          </w:tcPr>
          <w:p w14:paraId="2CE1FD33"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sidRPr="00824E08">
              <w:rPr>
                <w:rFonts w:ascii="Calibri" w:eastAsia="Calibri" w:hAnsi="Calibri" w:cs="Calibri"/>
                <w:sz w:val="22"/>
                <w:szCs w:val="22"/>
              </w:rPr>
              <w:t xml:space="preserve">Mental Health ID and Dementia </w:t>
            </w:r>
          </w:p>
          <w:p w14:paraId="74BB5B86"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As Chair of the MH STB, SMN will take part in this group.</w:t>
            </w:r>
          </w:p>
          <w:p w14:paraId="52B32741" w14:textId="77777777" w:rsidR="00AC015C" w:rsidRPr="3D516AC2" w:rsidRDefault="00AC015C"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DF5C0F4" w14:textId="77777777" w:rsidR="00772B1F" w:rsidRPr="3D516AC2"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252AB439" w14:textId="77777777" w:rsidTr="71392A51">
        <w:tc>
          <w:tcPr>
            <w:tcW w:w="1311" w:type="dxa"/>
          </w:tcPr>
          <w:p w14:paraId="27659824" w14:textId="77777777" w:rsidR="00772B1F" w:rsidRDefault="00772B1F" w:rsidP="00DE463F">
            <w:pPr>
              <w:pStyle w:val="ListParagraph"/>
              <w:numPr>
                <w:ilvl w:val="1"/>
                <w:numId w:val="1"/>
              </w:numPr>
              <w:jc w:val="right"/>
              <w:rPr>
                <w:rFonts w:ascii="Calibri" w:hAnsi="Calibri" w:cs="Calibri"/>
                <w:sz w:val="22"/>
                <w:szCs w:val="22"/>
              </w:rPr>
            </w:pPr>
          </w:p>
        </w:tc>
        <w:tc>
          <w:tcPr>
            <w:tcW w:w="7229" w:type="dxa"/>
          </w:tcPr>
          <w:p w14:paraId="7F8A63CF"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Recognition of Trainers update</w:t>
            </w:r>
          </w:p>
          <w:p w14:paraId="7B23E805" w14:textId="77777777" w:rsidR="00AC015C" w:rsidRDefault="00AC015C"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2B88F058" w14:textId="77777777" w:rsidR="00AC015C" w:rsidRPr="00824E08" w:rsidRDefault="00AC015C"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F79226E" w14:textId="77777777" w:rsidR="00772B1F" w:rsidRPr="3D516AC2"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36BB0C45" w14:textId="77777777" w:rsidTr="71392A51">
        <w:tc>
          <w:tcPr>
            <w:tcW w:w="1311" w:type="dxa"/>
          </w:tcPr>
          <w:p w14:paraId="7250B583" w14:textId="77777777" w:rsidR="00772B1F" w:rsidRDefault="00772B1F" w:rsidP="00DE463F">
            <w:pPr>
              <w:pStyle w:val="ListParagraph"/>
              <w:numPr>
                <w:ilvl w:val="1"/>
                <w:numId w:val="1"/>
              </w:numPr>
              <w:jc w:val="right"/>
              <w:rPr>
                <w:rFonts w:ascii="Calibri" w:hAnsi="Calibri" w:cs="Calibri"/>
                <w:sz w:val="22"/>
                <w:szCs w:val="22"/>
              </w:rPr>
            </w:pPr>
          </w:p>
        </w:tc>
        <w:tc>
          <w:tcPr>
            <w:tcW w:w="7229" w:type="dxa"/>
          </w:tcPr>
          <w:p w14:paraId="1D505562"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Reference checking for Trainees</w:t>
            </w:r>
          </w:p>
          <w:p w14:paraId="2DE84E92" w14:textId="77777777" w:rsidR="003D6975" w:rsidRDefault="003D697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had had a meeting with Anne Dickson about recruitment. Anne had confirmed that appointed candidates do send </w:t>
            </w:r>
            <w:proofErr w:type="gramStart"/>
            <w:r>
              <w:rPr>
                <w:rFonts w:ascii="Calibri" w:eastAsia="Calibri" w:hAnsi="Calibri" w:cs="Calibri"/>
                <w:sz w:val="22"/>
                <w:szCs w:val="22"/>
              </w:rPr>
              <w:t>references</w:t>
            </w:r>
            <w:proofErr w:type="gramEnd"/>
            <w:r>
              <w:rPr>
                <w:rFonts w:ascii="Calibri" w:eastAsia="Calibri" w:hAnsi="Calibri" w:cs="Calibri"/>
                <w:sz w:val="22"/>
                <w:szCs w:val="22"/>
              </w:rPr>
              <w:t xml:space="preserve"> but they are not shared as they are confidential.</w:t>
            </w:r>
          </w:p>
          <w:p w14:paraId="441AF2D5" w14:textId="77777777" w:rsidR="003D6975" w:rsidRDefault="003D6975" w:rsidP="3D516AC2">
            <w:pPr>
              <w:tabs>
                <w:tab w:val="left" w:pos="567"/>
                <w:tab w:val="left" w:pos="1134"/>
                <w:tab w:val="left" w:pos="1701"/>
                <w:tab w:val="left" w:pos="2268"/>
                <w:tab w:val="right" w:pos="9072"/>
              </w:tabs>
              <w:rPr>
                <w:rFonts w:ascii="Calibri" w:eastAsia="Calibri" w:hAnsi="Calibri" w:cs="Calibri"/>
                <w:sz w:val="22"/>
                <w:szCs w:val="22"/>
              </w:rPr>
            </w:pPr>
          </w:p>
          <w:p w14:paraId="58E2AD45" w14:textId="77777777" w:rsidR="003D6975" w:rsidRDefault="003D697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group were concerned that the references were being checked and that they showed appropriate and relevant information. It is uncertain what questions are asked and how are issues picked up. It was suggested that Anne Dickson is invited to the next STB to clarify. AK noted that NES is now the main employer of trainee GPs so he will check what we do and report back. </w:t>
            </w:r>
          </w:p>
          <w:p w14:paraId="0B1E0C62" w14:textId="77777777" w:rsidR="003D6975" w:rsidRDefault="003D6975"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ACDB6B0" w14:textId="77777777" w:rsidR="00772B1F"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0E6426C"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C8F03D2"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5928049"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05020B3"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D034501"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17ADFE6"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1EC5EA8"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PS</w:t>
            </w:r>
          </w:p>
          <w:p w14:paraId="13F846A6" w14:textId="77777777" w:rsidR="003D6975" w:rsidRDefault="003D6975"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AK</w:t>
            </w:r>
          </w:p>
        </w:tc>
      </w:tr>
      <w:tr w:rsidR="00772B1F" w:rsidRPr="00653B31" w14:paraId="05669C20" w14:textId="77777777" w:rsidTr="71392A51">
        <w:tc>
          <w:tcPr>
            <w:tcW w:w="1311" w:type="dxa"/>
          </w:tcPr>
          <w:p w14:paraId="40D29539" w14:textId="77777777" w:rsidR="00772B1F" w:rsidRDefault="00772B1F" w:rsidP="00DE463F">
            <w:pPr>
              <w:pStyle w:val="ListParagraph"/>
              <w:numPr>
                <w:ilvl w:val="1"/>
                <w:numId w:val="1"/>
              </w:numPr>
              <w:jc w:val="right"/>
              <w:rPr>
                <w:rFonts w:ascii="Calibri" w:hAnsi="Calibri" w:cs="Calibri"/>
                <w:sz w:val="22"/>
                <w:szCs w:val="22"/>
              </w:rPr>
            </w:pPr>
          </w:p>
        </w:tc>
        <w:tc>
          <w:tcPr>
            <w:tcW w:w="7229" w:type="dxa"/>
          </w:tcPr>
          <w:p w14:paraId="69B38398"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Forensic/CAP Dual training post</w:t>
            </w:r>
          </w:p>
          <w:p w14:paraId="26CC60E5" w14:textId="77777777" w:rsidR="003D6975" w:rsidRDefault="0048256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 proposal for a dual training post Forensic / CAP</w:t>
            </w:r>
            <w:r w:rsidR="00BB466D">
              <w:rPr>
                <w:rFonts w:ascii="Calibri" w:eastAsia="Calibri" w:hAnsi="Calibri" w:cs="Calibri"/>
                <w:sz w:val="22"/>
                <w:szCs w:val="22"/>
              </w:rPr>
              <w:t xml:space="preserve"> was received. This has already been approved by both their STCs. </w:t>
            </w:r>
          </w:p>
          <w:p w14:paraId="09AE02A4" w14:textId="77777777" w:rsidR="00BB466D" w:rsidRDefault="00BB466D"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was unanimous support from the Board. </w:t>
            </w:r>
          </w:p>
          <w:p w14:paraId="73A8120F" w14:textId="77777777" w:rsidR="00BB466D" w:rsidRDefault="00BB466D"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1C9CA67" w14:textId="77777777" w:rsidR="00772B1F"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796FC5C1" w14:textId="77777777" w:rsidTr="71392A51">
        <w:tc>
          <w:tcPr>
            <w:tcW w:w="1311" w:type="dxa"/>
          </w:tcPr>
          <w:p w14:paraId="4C802EC6" w14:textId="77777777" w:rsidR="00772B1F" w:rsidRDefault="00772B1F" w:rsidP="00DE463F">
            <w:pPr>
              <w:pStyle w:val="ListParagraph"/>
              <w:numPr>
                <w:ilvl w:val="1"/>
                <w:numId w:val="1"/>
              </w:numPr>
              <w:jc w:val="right"/>
              <w:rPr>
                <w:rFonts w:ascii="Calibri" w:hAnsi="Calibri" w:cs="Calibri"/>
                <w:sz w:val="22"/>
                <w:szCs w:val="22"/>
              </w:rPr>
            </w:pPr>
          </w:p>
        </w:tc>
        <w:tc>
          <w:tcPr>
            <w:tcW w:w="7229" w:type="dxa"/>
          </w:tcPr>
          <w:p w14:paraId="6C8F2FC7" w14:textId="77777777" w:rsidR="00772B1F" w:rsidRDefault="00772B1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NHSL training without a NHSL </w:t>
            </w:r>
            <w:proofErr w:type="spellStart"/>
            <w:r>
              <w:rPr>
                <w:rFonts w:ascii="Calibri" w:eastAsia="Calibri" w:hAnsi="Calibri" w:cs="Calibri"/>
                <w:sz w:val="22"/>
                <w:szCs w:val="22"/>
              </w:rPr>
              <w:t>eESS</w:t>
            </w:r>
            <w:proofErr w:type="spellEnd"/>
            <w:r>
              <w:rPr>
                <w:rFonts w:ascii="Calibri" w:eastAsia="Calibri" w:hAnsi="Calibri" w:cs="Calibri"/>
                <w:sz w:val="22"/>
                <w:szCs w:val="22"/>
              </w:rPr>
              <w:t xml:space="preserve"> number</w:t>
            </w:r>
          </w:p>
          <w:p w14:paraId="4C28DAEE" w14:textId="77777777" w:rsidR="004B2589" w:rsidRDefault="00D307E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SR reported this issue encountered by one of his trainees who did not have an </w:t>
            </w:r>
            <w:proofErr w:type="spellStart"/>
            <w:r>
              <w:rPr>
                <w:rFonts w:ascii="Calibri" w:eastAsia="Calibri" w:hAnsi="Calibri" w:cs="Calibri"/>
                <w:sz w:val="22"/>
                <w:szCs w:val="22"/>
              </w:rPr>
              <w:t>eEES</w:t>
            </w:r>
            <w:proofErr w:type="spellEnd"/>
            <w:r>
              <w:rPr>
                <w:rFonts w:ascii="Calibri" w:eastAsia="Calibri" w:hAnsi="Calibri" w:cs="Calibri"/>
                <w:sz w:val="22"/>
                <w:szCs w:val="22"/>
              </w:rPr>
              <w:t xml:space="preserve"> number as they are not employed by Lanarkshire. This meant that the trainee could not get the NHSL training certificate, through no fault of their own. The issue is not fixed </w:t>
            </w:r>
            <w:proofErr w:type="gramStart"/>
            <w:r>
              <w:rPr>
                <w:rFonts w:ascii="Calibri" w:eastAsia="Calibri" w:hAnsi="Calibri" w:cs="Calibri"/>
                <w:sz w:val="22"/>
                <w:szCs w:val="22"/>
              </w:rPr>
              <w:t>yet</w:t>
            </w:r>
            <w:proofErr w:type="gramEnd"/>
            <w:r>
              <w:rPr>
                <w:rFonts w:ascii="Calibri" w:eastAsia="Calibri" w:hAnsi="Calibri" w:cs="Calibri"/>
                <w:sz w:val="22"/>
                <w:szCs w:val="22"/>
              </w:rPr>
              <w:t xml:space="preserve"> but it seems to be a system issue between Lead Employer and Host Board. </w:t>
            </w:r>
          </w:p>
          <w:p w14:paraId="5663BD31" w14:textId="77777777" w:rsidR="00D307E6" w:rsidRDefault="00D307E6" w:rsidP="3D516AC2">
            <w:pPr>
              <w:tabs>
                <w:tab w:val="left" w:pos="567"/>
                <w:tab w:val="left" w:pos="1134"/>
                <w:tab w:val="left" w:pos="1701"/>
                <w:tab w:val="left" w:pos="2268"/>
                <w:tab w:val="right" w:pos="9072"/>
              </w:tabs>
              <w:rPr>
                <w:rFonts w:ascii="Calibri" w:eastAsia="Calibri" w:hAnsi="Calibri" w:cs="Calibri"/>
                <w:sz w:val="22"/>
                <w:szCs w:val="22"/>
              </w:rPr>
            </w:pPr>
          </w:p>
          <w:p w14:paraId="4B5DEDBF" w14:textId="77777777" w:rsidR="00D307E6" w:rsidRDefault="00D307E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 xml:space="preserve">Annie Ingram had asked that all such single employer issues are sent to her, so SR will do that. </w:t>
            </w:r>
          </w:p>
        </w:tc>
        <w:tc>
          <w:tcPr>
            <w:tcW w:w="2129" w:type="dxa"/>
          </w:tcPr>
          <w:p w14:paraId="6D769645" w14:textId="77777777" w:rsidR="00772B1F" w:rsidRDefault="00772B1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18C8738B" w14:textId="77777777" w:rsidTr="71392A51">
        <w:tc>
          <w:tcPr>
            <w:tcW w:w="1311" w:type="dxa"/>
          </w:tcPr>
          <w:p w14:paraId="50028482" w14:textId="77777777" w:rsidR="00772B1F" w:rsidRPr="007775A8" w:rsidRDefault="00772B1F" w:rsidP="00F9281F">
            <w:pPr>
              <w:rPr>
                <w:rFonts w:ascii="Calibri" w:hAnsi="Calibri" w:cs="Calibri"/>
                <w:b/>
                <w:bCs/>
                <w:color w:val="FF0000"/>
                <w:sz w:val="22"/>
                <w:szCs w:val="22"/>
              </w:rPr>
            </w:pPr>
          </w:p>
        </w:tc>
        <w:tc>
          <w:tcPr>
            <w:tcW w:w="7229" w:type="dxa"/>
          </w:tcPr>
          <w:p w14:paraId="0BA251C3" w14:textId="77777777" w:rsidR="00772B1F" w:rsidRPr="007775A8" w:rsidRDefault="00772B1F"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2129" w:type="dxa"/>
          </w:tcPr>
          <w:p w14:paraId="6D2753D8" w14:textId="77777777" w:rsidR="00772B1F" w:rsidRPr="000B0454"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74925D06" w14:textId="77777777" w:rsidTr="71392A51">
        <w:tc>
          <w:tcPr>
            <w:tcW w:w="1311" w:type="dxa"/>
          </w:tcPr>
          <w:p w14:paraId="5D054887"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2EBC4341" w14:textId="77777777" w:rsidR="00772B1F" w:rsidRPr="00653B31"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2129" w:type="dxa"/>
          </w:tcPr>
          <w:p w14:paraId="076CD0C9" w14:textId="77777777" w:rsidR="00772B1F" w:rsidRPr="000B0454"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4BD6E2BE" w14:textId="77777777" w:rsidTr="71392A51">
        <w:tc>
          <w:tcPr>
            <w:tcW w:w="1311" w:type="dxa"/>
          </w:tcPr>
          <w:p w14:paraId="2E079D40" w14:textId="77777777" w:rsidR="00772B1F" w:rsidRPr="00DE463F" w:rsidRDefault="00772B1F" w:rsidP="00F9281F">
            <w:pPr>
              <w:pStyle w:val="ListParagraph"/>
              <w:numPr>
                <w:ilvl w:val="1"/>
                <w:numId w:val="1"/>
              </w:numPr>
              <w:jc w:val="right"/>
              <w:rPr>
                <w:rFonts w:ascii="Calibri" w:hAnsi="Calibri" w:cs="Calibri"/>
                <w:sz w:val="22"/>
                <w:szCs w:val="22"/>
              </w:rPr>
            </w:pPr>
          </w:p>
        </w:tc>
        <w:tc>
          <w:tcPr>
            <w:tcW w:w="7229" w:type="dxa"/>
          </w:tcPr>
          <w:p w14:paraId="752873A4"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National Recruitment Board </w:t>
            </w:r>
          </w:p>
          <w:p w14:paraId="2BE96127" w14:textId="77777777" w:rsidR="000D006C" w:rsidRDefault="000D006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next meeting of the Board is on 22 March. </w:t>
            </w:r>
          </w:p>
          <w:p w14:paraId="3340D156" w14:textId="77777777" w:rsidR="000D006C" w:rsidRPr="00102B6E" w:rsidRDefault="000D006C"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8ABA49C" w14:textId="77777777" w:rsidR="00772B1F" w:rsidRPr="00A0504B" w:rsidRDefault="00772B1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3C32DA6E" w14:textId="77777777" w:rsidTr="71392A51">
        <w:tc>
          <w:tcPr>
            <w:tcW w:w="1311" w:type="dxa"/>
          </w:tcPr>
          <w:p w14:paraId="0DC56659" w14:textId="77777777" w:rsidR="00772B1F" w:rsidRPr="00DE463F" w:rsidRDefault="00772B1F" w:rsidP="00F9281F">
            <w:pPr>
              <w:pStyle w:val="ListParagraph"/>
              <w:numPr>
                <w:ilvl w:val="1"/>
                <w:numId w:val="1"/>
              </w:numPr>
              <w:jc w:val="right"/>
              <w:rPr>
                <w:rFonts w:ascii="Calibri" w:hAnsi="Calibri" w:cs="Calibri"/>
                <w:sz w:val="22"/>
                <w:szCs w:val="22"/>
              </w:rPr>
            </w:pPr>
          </w:p>
        </w:tc>
        <w:tc>
          <w:tcPr>
            <w:tcW w:w="7229" w:type="dxa"/>
          </w:tcPr>
          <w:p w14:paraId="68F41735"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MDRS Review report</w:t>
            </w:r>
          </w:p>
          <w:p w14:paraId="772B32E7" w14:textId="77777777" w:rsidR="008B36C6" w:rsidRDefault="00E5581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w:t>
            </w:r>
            <w:r w:rsidR="007F245C">
              <w:rPr>
                <w:rFonts w:ascii="Calibri" w:eastAsia="Calibri" w:hAnsi="Calibri" w:cs="Calibri"/>
                <w:sz w:val="22"/>
                <w:szCs w:val="22"/>
              </w:rPr>
              <w:t xml:space="preserve"> </w:t>
            </w:r>
            <w:r w:rsidR="007747BB">
              <w:rPr>
                <w:rFonts w:ascii="Calibri" w:eastAsia="Calibri" w:hAnsi="Calibri" w:cs="Calibri"/>
                <w:sz w:val="22"/>
                <w:szCs w:val="22"/>
              </w:rPr>
              <w:t xml:space="preserve">exercise to review Scotland’s participation in the UK Recruitment process has been completed. </w:t>
            </w:r>
            <w:proofErr w:type="gramStart"/>
            <w:r w:rsidR="007747BB">
              <w:rPr>
                <w:rFonts w:ascii="Calibri" w:eastAsia="Calibri" w:hAnsi="Calibri" w:cs="Calibri"/>
                <w:sz w:val="22"/>
                <w:szCs w:val="22"/>
              </w:rPr>
              <w:t>The large majority of</w:t>
            </w:r>
            <w:proofErr w:type="gramEnd"/>
            <w:r w:rsidR="007747BB">
              <w:rPr>
                <w:rFonts w:ascii="Calibri" w:eastAsia="Calibri" w:hAnsi="Calibri" w:cs="Calibri"/>
                <w:sz w:val="22"/>
                <w:szCs w:val="22"/>
              </w:rPr>
              <w:t xml:space="preserve"> the specialties prefer to continue in the UK-wide recruitment. A few smaller specialties would like to see more Scottish representation or recruitment centres within the system.</w:t>
            </w:r>
          </w:p>
          <w:p w14:paraId="4F4CC246" w14:textId="77777777" w:rsidR="007747BB" w:rsidRDefault="007747BB" w:rsidP="00F9281F">
            <w:pPr>
              <w:tabs>
                <w:tab w:val="left" w:pos="567"/>
                <w:tab w:val="left" w:pos="1134"/>
                <w:tab w:val="left" w:pos="1701"/>
                <w:tab w:val="left" w:pos="2268"/>
                <w:tab w:val="right" w:pos="9072"/>
              </w:tabs>
              <w:rPr>
                <w:rFonts w:ascii="Calibri" w:eastAsia="Calibri" w:hAnsi="Calibri" w:cs="Calibri"/>
                <w:sz w:val="22"/>
                <w:szCs w:val="22"/>
              </w:rPr>
            </w:pPr>
          </w:p>
          <w:p w14:paraId="4EC5E918" w14:textId="77777777" w:rsidR="007747BB" w:rsidRDefault="007747BB"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Any issues or themes can be taken forward in an open dialogue with the UK recruitment system.</w:t>
            </w:r>
          </w:p>
          <w:p w14:paraId="198C2C9E" w14:textId="77777777" w:rsidR="007747BB" w:rsidRPr="00102B6E" w:rsidRDefault="007747BB"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1985648" w14:textId="77777777" w:rsidR="00772B1F" w:rsidRPr="00C97DE3" w:rsidRDefault="00772B1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0EBA644B" w14:textId="77777777" w:rsidTr="71392A51">
        <w:tc>
          <w:tcPr>
            <w:tcW w:w="1311" w:type="dxa"/>
          </w:tcPr>
          <w:p w14:paraId="05F27260" w14:textId="77777777" w:rsidR="00772B1F" w:rsidRPr="00DE463F" w:rsidRDefault="00772B1F" w:rsidP="00184AFD">
            <w:pPr>
              <w:pStyle w:val="ListParagraph"/>
              <w:numPr>
                <w:ilvl w:val="2"/>
                <w:numId w:val="1"/>
              </w:numPr>
              <w:jc w:val="right"/>
              <w:rPr>
                <w:rFonts w:ascii="Calibri" w:hAnsi="Calibri" w:cs="Calibri"/>
                <w:sz w:val="22"/>
                <w:szCs w:val="22"/>
              </w:rPr>
            </w:pPr>
          </w:p>
        </w:tc>
        <w:tc>
          <w:tcPr>
            <w:tcW w:w="7229" w:type="dxa"/>
          </w:tcPr>
          <w:p w14:paraId="411A7A22"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Recruitment Lead per specialty</w:t>
            </w:r>
          </w:p>
          <w:p w14:paraId="2FCC391A" w14:textId="77777777" w:rsidR="007747BB" w:rsidRDefault="007747BB"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From Rowan Parks’ email it is not clear what role and remit will be expected from the recruitment lead so SMN will clarify with Rowan and will get back to the group.</w:t>
            </w:r>
          </w:p>
          <w:p w14:paraId="48B7709D" w14:textId="77777777" w:rsidR="007747BB" w:rsidRDefault="007747BB"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0680C87" w14:textId="77777777" w:rsidR="00772B1F" w:rsidRDefault="00772B1F"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72B57A8C" w14:textId="77777777" w:rsidR="007747BB" w:rsidRDefault="007747BB"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372B2F17" w14:textId="77777777" w:rsidR="007747BB" w:rsidRDefault="007747BB" w:rsidP="00A84774">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SMN</w:t>
            </w:r>
          </w:p>
        </w:tc>
      </w:tr>
      <w:tr w:rsidR="00772B1F" w:rsidRPr="00653B31" w14:paraId="07DBFEA3" w14:textId="77777777" w:rsidTr="71392A51">
        <w:tc>
          <w:tcPr>
            <w:tcW w:w="1311" w:type="dxa"/>
          </w:tcPr>
          <w:p w14:paraId="1FA64A0B" w14:textId="77777777" w:rsidR="00772B1F" w:rsidRPr="00DE463F" w:rsidRDefault="00772B1F" w:rsidP="00F9281F">
            <w:pPr>
              <w:pStyle w:val="ListParagraph"/>
              <w:numPr>
                <w:ilvl w:val="1"/>
                <w:numId w:val="1"/>
              </w:numPr>
              <w:jc w:val="right"/>
              <w:rPr>
                <w:rFonts w:ascii="Calibri" w:hAnsi="Calibri" w:cs="Calibri"/>
                <w:sz w:val="22"/>
                <w:szCs w:val="22"/>
              </w:rPr>
            </w:pPr>
          </w:p>
        </w:tc>
        <w:tc>
          <w:tcPr>
            <w:tcW w:w="7229" w:type="dxa"/>
          </w:tcPr>
          <w:p w14:paraId="497355B2"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 xml:space="preserve">CT Recruitment </w:t>
            </w:r>
          </w:p>
          <w:p w14:paraId="68AB755D" w14:textId="77777777" w:rsidR="007747BB" w:rsidRDefault="007747BB" w:rsidP="00F9281F">
            <w:pPr>
              <w:tabs>
                <w:tab w:val="left" w:pos="567"/>
                <w:tab w:val="left" w:pos="1134"/>
                <w:tab w:val="left" w:pos="1701"/>
                <w:tab w:val="left" w:pos="2268"/>
                <w:tab w:val="right" w:pos="9072"/>
              </w:tabs>
              <w:rPr>
                <w:rFonts w:ascii="Calibri" w:eastAsia="Calibri" w:hAnsi="Calibri" w:cs="Calibri"/>
                <w:sz w:val="22"/>
                <w:szCs w:val="22"/>
              </w:rPr>
            </w:pPr>
            <w:r w:rsidRPr="007747BB">
              <w:rPr>
                <w:rFonts w:ascii="Calibri" w:eastAsia="Calibri" w:hAnsi="Calibri" w:cs="Calibri"/>
                <w:sz w:val="22"/>
                <w:szCs w:val="22"/>
              </w:rPr>
              <w:t>No update.</w:t>
            </w:r>
          </w:p>
          <w:p w14:paraId="14C2599D" w14:textId="77777777" w:rsidR="007747BB" w:rsidRPr="001317D3" w:rsidRDefault="007747BB"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2129" w:type="dxa"/>
          </w:tcPr>
          <w:p w14:paraId="7EF493EE" w14:textId="77777777" w:rsidR="00772B1F" w:rsidRPr="00C97DE3" w:rsidRDefault="00772B1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0DCC7D87" w14:textId="77777777" w:rsidTr="71392A51">
        <w:tc>
          <w:tcPr>
            <w:tcW w:w="1311" w:type="dxa"/>
          </w:tcPr>
          <w:p w14:paraId="1DC4595B" w14:textId="77777777" w:rsidR="00772B1F" w:rsidRPr="00DE463F" w:rsidRDefault="00772B1F" w:rsidP="00F9281F">
            <w:pPr>
              <w:pStyle w:val="ListParagraph"/>
              <w:numPr>
                <w:ilvl w:val="1"/>
                <w:numId w:val="1"/>
              </w:numPr>
              <w:jc w:val="right"/>
              <w:rPr>
                <w:rFonts w:ascii="Calibri" w:hAnsi="Calibri" w:cs="Calibri"/>
                <w:sz w:val="22"/>
                <w:szCs w:val="22"/>
              </w:rPr>
            </w:pPr>
          </w:p>
        </w:tc>
        <w:tc>
          <w:tcPr>
            <w:tcW w:w="7229" w:type="dxa"/>
          </w:tcPr>
          <w:p w14:paraId="10A4BCFF" w14:textId="77777777" w:rsidR="00772B1F" w:rsidRDefault="00772B1F" w:rsidP="0054148A">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1AF33A50" w14:textId="77777777" w:rsidR="007747BB" w:rsidRDefault="007747BB" w:rsidP="0054148A">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0010C0F8" w14:textId="77777777" w:rsidR="00772B1F" w:rsidRPr="000D2AD8" w:rsidRDefault="00772B1F" w:rsidP="0054148A">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DC79C86" w14:textId="77777777" w:rsidR="00772B1F" w:rsidRPr="00C97DE3" w:rsidRDefault="00772B1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7468A6A5" w14:textId="77777777" w:rsidTr="71392A51">
        <w:tc>
          <w:tcPr>
            <w:tcW w:w="1311" w:type="dxa"/>
          </w:tcPr>
          <w:p w14:paraId="78F851AC"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69622513"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Workforce</w:t>
            </w:r>
          </w:p>
          <w:p w14:paraId="753531D3" w14:textId="77777777" w:rsidR="007747BB" w:rsidRPr="001E4C6B" w:rsidRDefault="007747BB"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is awareness of the difficulties faced by the Mental Health specialties workforce. </w:t>
            </w:r>
            <w:r w:rsidR="001A7AC2">
              <w:rPr>
                <w:rFonts w:ascii="Calibri" w:eastAsia="Calibri" w:hAnsi="Calibri" w:cs="Calibri"/>
                <w:sz w:val="22"/>
                <w:szCs w:val="22"/>
              </w:rPr>
              <w:t xml:space="preserve">Denise </w:t>
            </w:r>
            <w:proofErr w:type="spellStart"/>
            <w:r w:rsidR="001A7AC2">
              <w:rPr>
                <w:rFonts w:ascii="Calibri" w:eastAsia="Calibri" w:hAnsi="Calibri" w:cs="Calibri"/>
                <w:sz w:val="22"/>
                <w:szCs w:val="22"/>
              </w:rPr>
              <w:t>Coia</w:t>
            </w:r>
            <w:proofErr w:type="spellEnd"/>
            <w:r w:rsidR="001A7AC2">
              <w:rPr>
                <w:rFonts w:ascii="Calibri" w:eastAsia="Calibri" w:hAnsi="Calibri" w:cs="Calibri"/>
                <w:sz w:val="22"/>
                <w:szCs w:val="22"/>
              </w:rPr>
              <w:t xml:space="preserve"> is working on retention through a Workforce Wellbeing project. </w:t>
            </w:r>
          </w:p>
        </w:tc>
        <w:tc>
          <w:tcPr>
            <w:tcW w:w="2129" w:type="dxa"/>
          </w:tcPr>
          <w:p w14:paraId="14C56963" w14:textId="77777777" w:rsidR="00772B1F" w:rsidRPr="006F1177"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11D2653B" w14:textId="77777777" w:rsidTr="71392A51">
        <w:tc>
          <w:tcPr>
            <w:tcW w:w="1311" w:type="dxa"/>
          </w:tcPr>
          <w:p w14:paraId="6DCE042C" w14:textId="77777777" w:rsidR="00772B1F" w:rsidRDefault="00772B1F" w:rsidP="00F9281F">
            <w:pPr>
              <w:pStyle w:val="ListParagraph"/>
              <w:ind w:left="0" w:firstLine="176"/>
              <w:rPr>
                <w:rFonts w:ascii="Calibri" w:hAnsi="Calibri" w:cs="Calibri"/>
                <w:sz w:val="22"/>
                <w:szCs w:val="22"/>
              </w:rPr>
            </w:pPr>
          </w:p>
        </w:tc>
        <w:tc>
          <w:tcPr>
            <w:tcW w:w="7229" w:type="dxa"/>
          </w:tcPr>
          <w:p w14:paraId="1382EC1F" w14:textId="77777777" w:rsidR="00772B1F" w:rsidRDefault="00772B1F"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20A9168A" w14:textId="77777777" w:rsidR="00772B1F" w:rsidRPr="00920F82"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622D6A10" w14:textId="77777777" w:rsidTr="71392A51">
        <w:tc>
          <w:tcPr>
            <w:tcW w:w="1311" w:type="dxa"/>
          </w:tcPr>
          <w:p w14:paraId="4F824BA5"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549CD028"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QM/QI</w:t>
            </w:r>
          </w:p>
          <w:p w14:paraId="1EEA78DB" w14:textId="77777777" w:rsidR="001A7AC2" w:rsidRDefault="001A7AC2"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w:t>
            </w:r>
            <w:proofErr w:type="spellStart"/>
            <w:r>
              <w:rPr>
                <w:rFonts w:ascii="Calibri" w:hAnsi="Calibri" w:cs="Calibri"/>
                <w:bCs/>
                <w:sz w:val="22"/>
                <w:szCs w:val="22"/>
              </w:rPr>
              <w:t>sQMG</w:t>
            </w:r>
            <w:proofErr w:type="spellEnd"/>
            <w:r>
              <w:rPr>
                <w:rFonts w:ascii="Calibri" w:hAnsi="Calibri" w:cs="Calibri"/>
                <w:bCs/>
                <w:sz w:val="22"/>
                <w:szCs w:val="22"/>
              </w:rPr>
              <w:t xml:space="preserve"> meeting was held before the STB. RMV </w:t>
            </w:r>
            <w:r w:rsidR="00E11250">
              <w:rPr>
                <w:rFonts w:ascii="Calibri" w:hAnsi="Calibri" w:cs="Calibri"/>
                <w:bCs/>
                <w:sz w:val="22"/>
                <w:szCs w:val="22"/>
              </w:rPr>
              <w:t>noted</w:t>
            </w:r>
            <w:r>
              <w:rPr>
                <w:rFonts w:ascii="Calibri" w:hAnsi="Calibri" w:cs="Calibri"/>
                <w:bCs/>
                <w:sz w:val="22"/>
                <w:szCs w:val="22"/>
              </w:rPr>
              <w:t xml:space="preserve"> that they had received reports from the last visits. There were some areas for improvement but no major</w:t>
            </w:r>
            <w:r w:rsidR="00E11250">
              <w:rPr>
                <w:rFonts w:ascii="Calibri" w:hAnsi="Calibri" w:cs="Calibri"/>
                <w:bCs/>
                <w:sz w:val="22"/>
                <w:szCs w:val="22"/>
              </w:rPr>
              <w:t xml:space="preserve"> issues</w:t>
            </w:r>
            <w:r>
              <w:rPr>
                <w:rFonts w:ascii="Calibri" w:hAnsi="Calibri" w:cs="Calibri"/>
                <w:bCs/>
                <w:sz w:val="22"/>
                <w:szCs w:val="22"/>
              </w:rPr>
              <w:t xml:space="preserve">. </w:t>
            </w:r>
          </w:p>
          <w:p w14:paraId="242B39BC" w14:textId="77777777" w:rsidR="001A7AC2" w:rsidRPr="001A7AC2" w:rsidRDefault="001A7AC2" w:rsidP="00F9281F">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2952A269" w14:textId="77777777" w:rsidR="00772B1F" w:rsidRDefault="00772B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6E356815" w14:textId="77777777" w:rsidTr="71392A51">
        <w:tc>
          <w:tcPr>
            <w:tcW w:w="1311" w:type="dxa"/>
          </w:tcPr>
          <w:p w14:paraId="034AD271" w14:textId="77777777" w:rsidR="00772B1F" w:rsidRPr="00653B31" w:rsidRDefault="00772B1F" w:rsidP="00F9281F">
            <w:pPr>
              <w:numPr>
                <w:ilvl w:val="1"/>
                <w:numId w:val="1"/>
              </w:numPr>
              <w:rPr>
                <w:rFonts w:ascii="Calibri" w:hAnsi="Calibri" w:cs="Calibri"/>
                <w:b/>
                <w:bCs/>
                <w:sz w:val="22"/>
                <w:szCs w:val="22"/>
              </w:rPr>
            </w:pPr>
          </w:p>
        </w:tc>
        <w:tc>
          <w:tcPr>
            <w:tcW w:w="7229" w:type="dxa"/>
          </w:tcPr>
          <w:p w14:paraId="6877D85E" w14:textId="77777777" w:rsidR="00772B1F" w:rsidRDefault="00772B1F"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Triggered visit to Tayside </w:t>
            </w:r>
          </w:p>
          <w:p w14:paraId="58B48B81" w14:textId="77777777" w:rsidR="001A7AC2" w:rsidRDefault="001A7AC2"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Health Board is in enhanced monitoring since last year. The quality team will visit next week.</w:t>
            </w:r>
          </w:p>
          <w:p w14:paraId="2158C049" w14:textId="77777777" w:rsidR="00772B1F" w:rsidRDefault="00772B1F" w:rsidP="002A400B">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64D583FD" w14:textId="77777777" w:rsidR="00772B1F" w:rsidRPr="3D516AC2" w:rsidRDefault="00772B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2C381B78" w14:textId="77777777" w:rsidTr="71392A51">
        <w:tc>
          <w:tcPr>
            <w:tcW w:w="1311" w:type="dxa"/>
          </w:tcPr>
          <w:p w14:paraId="11E6F268"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63EE2E29" w14:textId="77777777" w:rsidR="00772B1F" w:rsidRDefault="00772B1F"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BBT update</w:t>
            </w:r>
          </w:p>
          <w:p w14:paraId="436DC571" w14:textId="77777777" w:rsidR="001A7AC2" w:rsidRDefault="00D93756"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STC met last week. Interviews will take place at the end of February for 14 posts across 7 Health Boards. ARCPs will start in the summer. </w:t>
            </w:r>
          </w:p>
          <w:p w14:paraId="653C6521" w14:textId="77777777" w:rsidR="00D93756" w:rsidRPr="00D93756" w:rsidRDefault="00D93756"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EE reported that the BBT STC had agreed to leave any updates to their curriculum until the 4 specialties </w:t>
            </w:r>
            <w:bookmarkStart w:id="0" w:name="_GoBack"/>
            <w:bookmarkEnd w:id="0"/>
            <w:r>
              <w:rPr>
                <w:rFonts w:ascii="Calibri" w:hAnsi="Calibri" w:cs="Calibri"/>
                <w:bCs/>
                <w:sz w:val="22"/>
                <w:szCs w:val="22"/>
              </w:rPr>
              <w:t xml:space="preserve">involved have updated theirs. The STC noted that the vast majority of BBT trainees had indicated in informal feedback that they intend to </w:t>
            </w:r>
            <w:r w:rsidR="00E11250">
              <w:rPr>
                <w:rFonts w:ascii="Calibri" w:hAnsi="Calibri" w:cs="Calibri"/>
                <w:bCs/>
                <w:sz w:val="22"/>
                <w:szCs w:val="22"/>
              </w:rPr>
              <w:t>choose</w:t>
            </w:r>
            <w:r>
              <w:rPr>
                <w:rFonts w:ascii="Calibri" w:hAnsi="Calibri" w:cs="Calibri"/>
                <w:bCs/>
                <w:sz w:val="22"/>
                <w:szCs w:val="22"/>
              </w:rPr>
              <w:t xml:space="preserve"> Paediatrics</w:t>
            </w:r>
            <w:r w:rsidR="00E11250">
              <w:rPr>
                <w:rFonts w:ascii="Calibri" w:hAnsi="Calibri" w:cs="Calibri"/>
                <w:bCs/>
                <w:sz w:val="22"/>
                <w:szCs w:val="22"/>
              </w:rPr>
              <w:t xml:space="preserve"> in October</w:t>
            </w:r>
            <w:r>
              <w:rPr>
                <w:rFonts w:ascii="Calibri" w:hAnsi="Calibri" w:cs="Calibri"/>
                <w:bCs/>
                <w:sz w:val="22"/>
                <w:szCs w:val="22"/>
              </w:rPr>
              <w:t xml:space="preserve">. </w:t>
            </w:r>
          </w:p>
          <w:p w14:paraId="59007E1A" w14:textId="77777777" w:rsidR="00772B1F" w:rsidRDefault="00772B1F"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2F2807E"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774417E0" w14:textId="77777777" w:rsidTr="71392A51">
        <w:tc>
          <w:tcPr>
            <w:tcW w:w="1311" w:type="dxa"/>
          </w:tcPr>
          <w:p w14:paraId="7F829F30"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5121E80D" w14:textId="77777777" w:rsidR="00772B1F" w:rsidRDefault="00772B1F"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2129" w:type="dxa"/>
          </w:tcPr>
          <w:p w14:paraId="1CD01F0E"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416671B3" w14:textId="77777777" w:rsidTr="71392A51">
        <w:tc>
          <w:tcPr>
            <w:tcW w:w="1311" w:type="dxa"/>
          </w:tcPr>
          <w:p w14:paraId="0A54EAA2" w14:textId="77777777" w:rsidR="00772B1F" w:rsidRPr="00653B31" w:rsidRDefault="00772B1F" w:rsidP="00642790">
            <w:pPr>
              <w:numPr>
                <w:ilvl w:val="1"/>
                <w:numId w:val="1"/>
              </w:numPr>
              <w:rPr>
                <w:rFonts w:ascii="Calibri" w:hAnsi="Calibri" w:cs="Calibri"/>
                <w:b/>
                <w:bCs/>
                <w:sz w:val="22"/>
                <w:szCs w:val="22"/>
              </w:rPr>
            </w:pPr>
          </w:p>
        </w:tc>
        <w:tc>
          <w:tcPr>
            <w:tcW w:w="7229" w:type="dxa"/>
          </w:tcPr>
          <w:p w14:paraId="76B9FEDF" w14:textId="77777777" w:rsidR="00772B1F" w:rsidRDefault="00772B1F" w:rsidP="006F25BB">
            <w:pPr>
              <w:tabs>
                <w:tab w:val="left" w:pos="567"/>
                <w:tab w:val="left" w:pos="1134"/>
                <w:tab w:val="left" w:pos="1701"/>
                <w:tab w:val="left" w:pos="2268"/>
                <w:tab w:val="right" w:pos="9072"/>
              </w:tabs>
              <w:rPr>
                <w:rFonts w:ascii="Calibri" w:hAnsi="Calibri" w:cs="Calibri"/>
                <w:bCs/>
                <w:sz w:val="22"/>
                <w:szCs w:val="22"/>
              </w:rPr>
            </w:pPr>
            <w:r w:rsidRPr="00642790">
              <w:rPr>
                <w:rFonts w:ascii="Calibri" w:hAnsi="Calibri" w:cs="Calibri"/>
                <w:bCs/>
                <w:sz w:val="22"/>
                <w:szCs w:val="22"/>
              </w:rPr>
              <w:t>Cross-region working</w:t>
            </w:r>
            <w:r>
              <w:rPr>
                <w:rFonts w:ascii="Calibri" w:hAnsi="Calibri" w:cs="Calibri"/>
                <w:bCs/>
                <w:sz w:val="22"/>
                <w:szCs w:val="22"/>
              </w:rPr>
              <w:t xml:space="preserve"> / externality</w:t>
            </w:r>
          </w:p>
          <w:p w14:paraId="5873AFCA" w14:textId="77777777" w:rsidR="000C1E1B" w:rsidRDefault="00403EAA"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lastRenderedPageBreak/>
              <w:t>There are difficulties securing externality for ARCPs all over the UK. All the STBs are looking at ways to do cross-regional ARCPs to try and facilitate externality.</w:t>
            </w:r>
          </w:p>
          <w:p w14:paraId="692BBF1B" w14:textId="77777777" w:rsidR="00403EAA" w:rsidRDefault="00403EAA" w:rsidP="006F25BB">
            <w:pPr>
              <w:tabs>
                <w:tab w:val="left" w:pos="567"/>
                <w:tab w:val="left" w:pos="1134"/>
                <w:tab w:val="left" w:pos="1701"/>
                <w:tab w:val="left" w:pos="2268"/>
                <w:tab w:val="right" w:pos="9072"/>
              </w:tabs>
              <w:rPr>
                <w:rFonts w:ascii="Calibri" w:hAnsi="Calibri" w:cs="Calibri"/>
                <w:bCs/>
                <w:sz w:val="22"/>
                <w:szCs w:val="22"/>
              </w:rPr>
            </w:pPr>
          </w:p>
          <w:p w14:paraId="4E4F7022" w14:textId="77777777" w:rsidR="00403EAA" w:rsidRDefault="00403EAA"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JR noted that this is on the agenda of the College QA meeting so he will feed back to the Board. </w:t>
            </w:r>
          </w:p>
          <w:p w14:paraId="588DB5D2" w14:textId="77777777" w:rsidR="00403EAA" w:rsidRPr="00A50160" w:rsidRDefault="00403EAA" w:rsidP="006F25BB">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4F852197"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3C61E329" w14:textId="77777777" w:rsidTr="71392A51">
        <w:tc>
          <w:tcPr>
            <w:tcW w:w="1311" w:type="dxa"/>
          </w:tcPr>
          <w:p w14:paraId="1224C3AF" w14:textId="77777777" w:rsidR="00772B1F" w:rsidRPr="00653B31" w:rsidRDefault="00772B1F" w:rsidP="00642790">
            <w:pPr>
              <w:numPr>
                <w:ilvl w:val="1"/>
                <w:numId w:val="1"/>
              </w:numPr>
              <w:rPr>
                <w:rFonts w:ascii="Calibri" w:hAnsi="Calibri" w:cs="Calibri"/>
                <w:b/>
                <w:bCs/>
                <w:sz w:val="22"/>
                <w:szCs w:val="22"/>
              </w:rPr>
            </w:pPr>
          </w:p>
        </w:tc>
        <w:tc>
          <w:tcPr>
            <w:tcW w:w="7229" w:type="dxa"/>
          </w:tcPr>
          <w:p w14:paraId="2773DA61" w14:textId="77777777" w:rsidR="00772B1F" w:rsidRDefault="00772B1F" w:rsidP="00593036">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ARCP Requirements on website </w:t>
            </w:r>
          </w:p>
          <w:p w14:paraId="228D91DC" w14:textId="74160BFB" w:rsidR="00403EAA" w:rsidRDefault="00403EAA" w:rsidP="00593036">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website still says that 6 items of reflective practice are required, which is no longer accurate. </w:t>
            </w:r>
            <w:r w:rsidR="009E564A">
              <w:rPr>
                <w:rFonts w:ascii="Calibri" w:hAnsi="Calibri" w:cs="Calibri"/>
                <w:bCs/>
                <w:sz w:val="22"/>
                <w:szCs w:val="22"/>
              </w:rPr>
              <w:t>SMN will get the final draft from RP and inform Rosie Bailie.</w:t>
            </w:r>
          </w:p>
          <w:p w14:paraId="2C215780" w14:textId="77777777" w:rsidR="00403EAA" w:rsidRDefault="00403EAA" w:rsidP="00593036">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16269448"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p w14:paraId="61134C45" w14:textId="77777777" w:rsidR="0000178F" w:rsidRDefault="0000178F"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SMN</w:t>
            </w:r>
          </w:p>
        </w:tc>
      </w:tr>
      <w:tr w:rsidR="00772B1F" w:rsidRPr="00653B31" w14:paraId="434FF8B8" w14:textId="77777777" w:rsidTr="71392A51">
        <w:tc>
          <w:tcPr>
            <w:tcW w:w="1311" w:type="dxa"/>
          </w:tcPr>
          <w:p w14:paraId="12546B8C" w14:textId="77777777" w:rsidR="00772B1F" w:rsidRPr="00653B31" w:rsidRDefault="00772B1F" w:rsidP="00642790">
            <w:pPr>
              <w:numPr>
                <w:ilvl w:val="1"/>
                <w:numId w:val="1"/>
              </w:numPr>
              <w:rPr>
                <w:rFonts w:ascii="Calibri" w:hAnsi="Calibri" w:cs="Calibri"/>
                <w:b/>
                <w:bCs/>
                <w:sz w:val="22"/>
                <w:szCs w:val="22"/>
              </w:rPr>
            </w:pPr>
          </w:p>
        </w:tc>
        <w:tc>
          <w:tcPr>
            <w:tcW w:w="7229" w:type="dxa"/>
          </w:tcPr>
          <w:p w14:paraId="4BAE908F" w14:textId="77777777" w:rsidR="00772B1F" w:rsidRDefault="00772B1F" w:rsidP="00593036">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Reflective Practice </w:t>
            </w:r>
          </w:p>
          <w:p w14:paraId="02EC885B" w14:textId="77777777" w:rsidR="00403EAA" w:rsidRDefault="00403EAA" w:rsidP="00593036">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RP had shared the draft with the new form of words for all trainees. The group had a couple of comments which RP will incorporate in the email and re-circulate. The final notification will be sent to all trainees through their TPDs. </w:t>
            </w:r>
          </w:p>
          <w:p w14:paraId="4737CCB2" w14:textId="77777777" w:rsidR="00403EAA" w:rsidRDefault="00403EAA" w:rsidP="00593036">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42B4A700"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p w14:paraId="27778FC8" w14:textId="77777777" w:rsidR="00403EAA" w:rsidRDefault="00403EAA" w:rsidP="00F9281F">
            <w:pPr>
              <w:tabs>
                <w:tab w:val="left" w:pos="567"/>
                <w:tab w:val="left" w:pos="1134"/>
                <w:tab w:val="left" w:pos="1701"/>
                <w:tab w:val="left" w:pos="2268"/>
                <w:tab w:val="right" w:pos="9072"/>
              </w:tabs>
              <w:jc w:val="center"/>
              <w:rPr>
                <w:rFonts w:ascii="Calibri" w:hAnsi="Calibri" w:cs="Calibri"/>
                <w:b/>
                <w:bCs/>
                <w:sz w:val="22"/>
                <w:szCs w:val="22"/>
              </w:rPr>
            </w:pPr>
          </w:p>
          <w:p w14:paraId="30D3AAE6" w14:textId="77777777" w:rsidR="00403EAA" w:rsidRDefault="00403EAA"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772B1F" w:rsidRPr="00653B31" w14:paraId="3417E1D3" w14:textId="77777777" w:rsidTr="71392A51">
        <w:tc>
          <w:tcPr>
            <w:tcW w:w="1311" w:type="dxa"/>
          </w:tcPr>
          <w:p w14:paraId="6E058967" w14:textId="77777777" w:rsidR="00772B1F" w:rsidRPr="00653B31" w:rsidRDefault="00772B1F" w:rsidP="00642790">
            <w:pPr>
              <w:numPr>
                <w:ilvl w:val="1"/>
                <w:numId w:val="1"/>
              </w:numPr>
              <w:rPr>
                <w:rFonts w:ascii="Calibri" w:hAnsi="Calibri" w:cs="Calibri"/>
                <w:b/>
                <w:bCs/>
                <w:sz w:val="22"/>
                <w:szCs w:val="22"/>
              </w:rPr>
            </w:pPr>
          </w:p>
        </w:tc>
        <w:tc>
          <w:tcPr>
            <w:tcW w:w="7229" w:type="dxa"/>
          </w:tcPr>
          <w:p w14:paraId="65751719" w14:textId="77777777" w:rsidR="00772B1F" w:rsidRDefault="00772B1F"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WPBA</w:t>
            </w:r>
          </w:p>
          <w:p w14:paraId="5803FC76" w14:textId="77777777" w:rsidR="00362835" w:rsidRDefault="00362835"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JR will </w:t>
            </w:r>
            <w:r w:rsidR="00603B53">
              <w:rPr>
                <w:rFonts w:ascii="Calibri" w:hAnsi="Calibri" w:cs="Calibri"/>
                <w:bCs/>
                <w:sz w:val="22"/>
                <w:szCs w:val="22"/>
              </w:rPr>
              <w:t xml:space="preserve">bring up WPBA and SAS doctors to the College QA meeting. He will </w:t>
            </w:r>
            <w:r>
              <w:rPr>
                <w:rFonts w:ascii="Calibri" w:hAnsi="Calibri" w:cs="Calibri"/>
                <w:bCs/>
                <w:sz w:val="22"/>
                <w:szCs w:val="22"/>
              </w:rPr>
              <w:t xml:space="preserve">report </w:t>
            </w:r>
            <w:r w:rsidR="00603B53">
              <w:rPr>
                <w:rFonts w:ascii="Calibri" w:hAnsi="Calibri" w:cs="Calibri"/>
                <w:bCs/>
                <w:sz w:val="22"/>
                <w:szCs w:val="22"/>
              </w:rPr>
              <w:t xml:space="preserve">back </w:t>
            </w:r>
            <w:r>
              <w:rPr>
                <w:rFonts w:ascii="Calibri" w:hAnsi="Calibri" w:cs="Calibri"/>
                <w:bCs/>
                <w:sz w:val="22"/>
                <w:szCs w:val="22"/>
              </w:rPr>
              <w:t>to the Board.</w:t>
            </w:r>
          </w:p>
          <w:p w14:paraId="2BF927AA" w14:textId="77777777" w:rsidR="00772B1F" w:rsidRDefault="00772B1F" w:rsidP="0006286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107374B6"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p w14:paraId="38511653" w14:textId="77777777" w:rsidR="00362835" w:rsidRDefault="00362835"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p w14:paraId="19D24E70" w14:textId="77777777" w:rsidR="00362835" w:rsidRDefault="00362835"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5B6BD3F4" w14:textId="77777777" w:rsidTr="71392A51">
        <w:tc>
          <w:tcPr>
            <w:tcW w:w="1311" w:type="dxa"/>
          </w:tcPr>
          <w:p w14:paraId="133F2BE7"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798404FF"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Fixed Rotations for CPT</w:t>
            </w:r>
          </w:p>
          <w:p w14:paraId="58C0A0CC" w14:textId="77777777" w:rsidR="00362835" w:rsidRDefault="00362835"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CPT TPDs have discussed this but have reservations as they feel that it would take away a flexibility that is crucial in the programme. There is a clear preference not to make rotations fixed. </w:t>
            </w:r>
          </w:p>
          <w:p w14:paraId="70E59D2E" w14:textId="77777777" w:rsidR="00362835" w:rsidRDefault="00362835" w:rsidP="00F9281F">
            <w:pPr>
              <w:tabs>
                <w:tab w:val="left" w:pos="567"/>
                <w:tab w:val="left" w:pos="1134"/>
                <w:tab w:val="left" w:pos="1701"/>
                <w:tab w:val="left" w:pos="2268"/>
                <w:tab w:val="right" w:pos="9072"/>
              </w:tabs>
              <w:rPr>
                <w:rFonts w:ascii="Calibri" w:eastAsia="Calibri" w:hAnsi="Calibri" w:cs="Calibri"/>
                <w:bCs/>
                <w:sz w:val="22"/>
                <w:szCs w:val="22"/>
              </w:rPr>
            </w:pPr>
          </w:p>
          <w:p w14:paraId="33CBDD35" w14:textId="77777777" w:rsidR="00362835" w:rsidRPr="00362835" w:rsidRDefault="00362835"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idea behind this suggestion was to enhance recruitment, to provide as much detail to prospective applicants as possible. In view of the unanimous concerns of TPDs the STB will not pursue this. </w:t>
            </w:r>
          </w:p>
          <w:p w14:paraId="2EF1F885"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13D7DDFC" w14:textId="77777777" w:rsidR="00772B1F" w:rsidRDefault="00772B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140B51EC" w14:textId="77777777" w:rsidTr="71392A51">
        <w:tc>
          <w:tcPr>
            <w:tcW w:w="1311" w:type="dxa"/>
          </w:tcPr>
          <w:p w14:paraId="52AF1573"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21D6C681"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478A01A7" w14:textId="77777777" w:rsidR="00362835" w:rsidRPr="00362835" w:rsidRDefault="00362835" w:rsidP="00F9281F">
            <w:pPr>
              <w:tabs>
                <w:tab w:val="left" w:pos="567"/>
                <w:tab w:val="left" w:pos="1134"/>
                <w:tab w:val="left" w:pos="1701"/>
                <w:tab w:val="left" w:pos="2268"/>
                <w:tab w:val="right" w:pos="9072"/>
              </w:tabs>
              <w:rPr>
                <w:rFonts w:ascii="Calibri" w:eastAsia="Calibri" w:hAnsi="Calibri" w:cs="Calibri"/>
                <w:bCs/>
                <w:sz w:val="22"/>
                <w:szCs w:val="22"/>
              </w:rPr>
            </w:pPr>
            <w:r w:rsidRPr="00362835">
              <w:rPr>
                <w:rFonts w:ascii="Calibri" w:eastAsia="Calibri" w:hAnsi="Calibri" w:cs="Calibri"/>
                <w:bCs/>
                <w:sz w:val="22"/>
                <w:szCs w:val="22"/>
              </w:rPr>
              <w:t xml:space="preserve">No update. </w:t>
            </w:r>
          </w:p>
          <w:p w14:paraId="146E45C1" w14:textId="77777777" w:rsidR="00772B1F" w:rsidRDefault="00772B1F"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6576A7AC" w14:textId="77777777" w:rsidR="00772B1F" w:rsidRPr="004C7AEF" w:rsidRDefault="00772B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2B1F" w:rsidRPr="00653B31" w14:paraId="6361E0F1" w14:textId="77777777" w:rsidTr="71392A51">
        <w:tc>
          <w:tcPr>
            <w:tcW w:w="1311" w:type="dxa"/>
          </w:tcPr>
          <w:p w14:paraId="11527572"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23705E6C"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ETC update </w:t>
            </w:r>
          </w:p>
          <w:p w14:paraId="28E31E11" w14:textId="77777777" w:rsidR="00362835" w:rsidRPr="00362835" w:rsidRDefault="00362835" w:rsidP="00F9281F">
            <w:pPr>
              <w:tabs>
                <w:tab w:val="left" w:pos="567"/>
                <w:tab w:val="left" w:pos="1134"/>
                <w:tab w:val="left" w:pos="1701"/>
                <w:tab w:val="left" w:pos="2268"/>
                <w:tab w:val="right" w:pos="9072"/>
              </w:tabs>
              <w:rPr>
                <w:rFonts w:ascii="Calibri" w:eastAsia="Calibri" w:hAnsi="Calibri" w:cs="Calibri"/>
                <w:bCs/>
                <w:sz w:val="22"/>
                <w:szCs w:val="22"/>
              </w:rPr>
            </w:pPr>
            <w:r w:rsidRPr="00362835">
              <w:rPr>
                <w:rFonts w:ascii="Calibri" w:eastAsia="Calibri" w:hAnsi="Calibri" w:cs="Calibri"/>
                <w:bCs/>
                <w:sz w:val="22"/>
                <w:szCs w:val="22"/>
              </w:rPr>
              <w:t xml:space="preserve">No update. The next meeting of the ETC will take place on 14 February. </w:t>
            </w:r>
          </w:p>
          <w:p w14:paraId="2C053AEF" w14:textId="77777777" w:rsidR="00772B1F" w:rsidRDefault="00772B1F"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5FB2A49C" w14:textId="77777777" w:rsidR="00772B1F" w:rsidRPr="000217C8"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55B3916B" w14:textId="77777777" w:rsidTr="71392A51">
        <w:tc>
          <w:tcPr>
            <w:tcW w:w="1311" w:type="dxa"/>
          </w:tcPr>
          <w:p w14:paraId="3CFF6973"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2D7D29D5" w14:textId="77777777" w:rsidR="00772B1F"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2129" w:type="dxa"/>
          </w:tcPr>
          <w:p w14:paraId="35BAAE0A"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2307246C" w14:textId="77777777" w:rsidTr="71392A51">
        <w:tc>
          <w:tcPr>
            <w:tcW w:w="1311" w:type="dxa"/>
          </w:tcPr>
          <w:p w14:paraId="64DEA344"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4C2A4909"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0D40B63D" w14:textId="77777777" w:rsidR="00133345" w:rsidRDefault="0013334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RMV reported:</w:t>
            </w:r>
          </w:p>
          <w:p w14:paraId="069BFF15" w14:textId="77777777" w:rsidR="00133345" w:rsidRDefault="00133345" w:rsidP="00101981">
            <w:pPr>
              <w:pStyle w:val="ListParagraph"/>
              <w:numPr>
                <w:ilvl w:val="0"/>
                <w:numId w:val="37"/>
              </w:numPr>
              <w:tabs>
                <w:tab w:val="left" w:pos="1134"/>
                <w:tab w:val="left" w:pos="1701"/>
                <w:tab w:val="left" w:pos="2268"/>
                <w:tab w:val="right" w:pos="9072"/>
              </w:tabs>
              <w:ind w:hanging="406"/>
              <w:rPr>
                <w:rFonts w:ascii="Calibri" w:eastAsia="Calibri" w:hAnsi="Calibri" w:cs="Calibri"/>
                <w:sz w:val="22"/>
                <w:szCs w:val="22"/>
              </w:rPr>
            </w:pPr>
            <w:r>
              <w:rPr>
                <w:rFonts w:ascii="Calibri" w:eastAsia="Calibri" w:hAnsi="Calibri" w:cs="Calibri"/>
                <w:sz w:val="22"/>
                <w:szCs w:val="22"/>
              </w:rPr>
              <w:t>Recruitment to Cohort 9 of SCLF is complete. No Psychiatry trainees this round.</w:t>
            </w:r>
          </w:p>
          <w:p w14:paraId="29956F98" w14:textId="77777777" w:rsidR="00133345" w:rsidRDefault="00101981" w:rsidP="00101981">
            <w:pPr>
              <w:pStyle w:val="ListParagraph"/>
              <w:numPr>
                <w:ilvl w:val="0"/>
                <w:numId w:val="37"/>
              </w:numPr>
              <w:tabs>
                <w:tab w:val="left" w:pos="1134"/>
                <w:tab w:val="left" w:pos="1701"/>
                <w:tab w:val="left" w:pos="2268"/>
                <w:tab w:val="right" w:pos="9072"/>
              </w:tabs>
              <w:ind w:hanging="406"/>
              <w:rPr>
                <w:rFonts w:ascii="Calibri" w:eastAsia="Calibri" w:hAnsi="Calibri" w:cs="Calibri"/>
                <w:sz w:val="22"/>
                <w:szCs w:val="22"/>
              </w:rPr>
            </w:pPr>
            <w:r>
              <w:rPr>
                <w:rFonts w:ascii="Calibri" w:eastAsia="Calibri" w:hAnsi="Calibri" w:cs="Calibri"/>
                <w:sz w:val="22"/>
                <w:szCs w:val="22"/>
              </w:rPr>
              <w:t xml:space="preserve">Differential attainment has become a major area of </w:t>
            </w:r>
            <w:proofErr w:type="gramStart"/>
            <w:r>
              <w:rPr>
                <w:rFonts w:ascii="Calibri" w:eastAsia="Calibri" w:hAnsi="Calibri" w:cs="Calibri"/>
                <w:sz w:val="22"/>
                <w:szCs w:val="22"/>
              </w:rPr>
              <w:t>focus</w:t>
            </w:r>
            <w:proofErr w:type="gramEnd"/>
            <w:r>
              <w:rPr>
                <w:rFonts w:ascii="Calibri" w:eastAsia="Calibri" w:hAnsi="Calibri" w:cs="Calibri"/>
                <w:sz w:val="22"/>
                <w:szCs w:val="22"/>
              </w:rPr>
              <w:t xml:space="preserve"> so it has been moved to MDET’s mainstream work. The new title of the initiative is Fairness in Training for All (</w:t>
            </w:r>
            <w:proofErr w:type="spellStart"/>
            <w:r>
              <w:rPr>
                <w:rFonts w:ascii="Calibri" w:eastAsia="Calibri" w:hAnsi="Calibri" w:cs="Calibri"/>
                <w:sz w:val="22"/>
                <w:szCs w:val="22"/>
              </w:rPr>
              <w:t>FiTfA</w:t>
            </w:r>
            <w:proofErr w:type="spellEnd"/>
            <w:r>
              <w:rPr>
                <w:rFonts w:ascii="Calibri" w:eastAsia="Calibri" w:hAnsi="Calibri" w:cs="Calibri"/>
                <w:sz w:val="22"/>
                <w:szCs w:val="22"/>
              </w:rPr>
              <w:t>).</w:t>
            </w:r>
          </w:p>
          <w:p w14:paraId="64E6DF13" w14:textId="77777777" w:rsidR="00101981" w:rsidRPr="00101981" w:rsidRDefault="00101981" w:rsidP="00101981">
            <w:pPr>
              <w:pStyle w:val="ListParagraph"/>
              <w:numPr>
                <w:ilvl w:val="0"/>
                <w:numId w:val="37"/>
              </w:numPr>
              <w:tabs>
                <w:tab w:val="left" w:pos="1134"/>
                <w:tab w:val="left" w:pos="1701"/>
                <w:tab w:val="left" w:pos="2268"/>
                <w:tab w:val="right" w:pos="9072"/>
              </w:tabs>
              <w:ind w:hanging="406"/>
              <w:rPr>
                <w:rFonts w:ascii="Calibri" w:eastAsia="Calibri" w:hAnsi="Calibri" w:cs="Calibri"/>
                <w:sz w:val="22"/>
                <w:szCs w:val="22"/>
              </w:rPr>
            </w:pPr>
            <w:r>
              <w:rPr>
                <w:rFonts w:ascii="Calibri" w:eastAsia="Calibri" w:hAnsi="Calibri" w:cs="Calibri"/>
                <w:sz w:val="22"/>
                <w:szCs w:val="22"/>
              </w:rPr>
              <w:t xml:space="preserve">As part of the work to move to a single deanery there are plans to align LDD and STBs with trainees, including sessional staff. This will mean a significant change from November 2019 which will affect national and regional structures as specialties will be aligned to certain areas. Work on the details is ongoing. This will be kept on the agenda. </w:t>
            </w:r>
          </w:p>
          <w:p w14:paraId="0808D956" w14:textId="3D4C713D" w:rsidR="00101981" w:rsidRPr="00133345" w:rsidRDefault="71392A51" w:rsidP="71392A51">
            <w:pPr>
              <w:pStyle w:val="ListParagraph"/>
              <w:numPr>
                <w:ilvl w:val="0"/>
                <w:numId w:val="37"/>
              </w:numPr>
              <w:tabs>
                <w:tab w:val="left" w:pos="1134"/>
                <w:tab w:val="left" w:pos="1701"/>
                <w:tab w:val="left" w:pos="2268"/>
                <w:tab w:val="right" w:pos="9072"/>
              </w:tabs>
              <w:ind w:hanging="406"/>
              <w:rPr>
                <w:rFonts w:ascii="Calibri" w:eastAsia="Calibri" w:hAnsi="Calibri" w:cs="Calibri"/>
                <w:sz w:val="22"/>
                <w:szCs w:val="22"/>
              </w:rPr>
            </w:pPr>
            <w:r w:rsidRPr="71392A51">
              <w:rPr>
                <w:rFonts w:ascii="Calibri" w:eastAsia="Calibri" w:hAnsi="Calibri" w:cs="Calibri"/>
                <w:sz w:val="22"/>
                <w:szCs w:val="22"/>
              </w:rPr>
              <w:t>RMV will be retiring at the end of March so this is his last STB.</w:t>
            </w:r>
          </w:p>
          <w:p w14:paraId="56866E44" w14:textId="77777777" w:rsidR="00133345" w:rsidRPr="00382924" w:rsidRDefault="00133345"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7E40FF1D"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p w14:paraId="1E8808A1"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63BFBD29"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4DC8C255"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29D41B0F"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491EE2AB"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40EA9A41"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032C8B2E"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5EE415D6"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6F26A070"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37E5D689"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07640457" w14:textId="77777777" w:rsidR="00101981" w:rsidRPr="00606530"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772B1F" w:rsidRPr="00653B31" w14:paraId="4EB9B396" w14:textId="77777777" w:rsidTr="71392A51">
        <w:tc>
          <w:tcPr>
            <w:tcW w:w="1311" w:type="dxa"/>
          </w:tcPr>
          <w:p w14:paraId="640CFA28"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60E5AFD7"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6697A6BE"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smartTag w:uri="urn:schemas-microsoft-com:office:smarttags" w:element="stockticker">
              <w:r w:rsidRPr="3D516AC2">
                <w:rPr>
                  <w:rFonts w:ascii="Calibri" w:eastAsia="Calibri" w:hAnsi="Calibri" w:cs="Calibri"/>
                  <w:sz w:val="22"/>
                  <w:szCs w:val="22"/>
                </w:rPr>
                <w:t>GAP</w:t>
              </w:r>
            </w:smartTag>
            <w:r w:rsidR="00101981">
              <w:rPr>
                <w:rFonts w:ascii="Calibri" w:eastAsia="Calibri" w:hAnsi="Calibri" w:cs="Calibri"/>
                <w:sz w:val="22"/>
                <w:szCs w:val="22"/>
              </w:rPr>
              <w:t xml:space="preserve"> – Jim Crabb has retired. JC noted that the specialty is very stretched </w:t>
            </w:r>
            <w:proofErr w:type="gramStart"/>
            <w:r w:rsidR="00101981">
              <w:rPr>
                <w:rFonts w:ascii="Calibri" w:eastAsia="Calibri" w:hAnsi="Calibri" w:cs="Calibri"/>
                <w:sz w:val="22"/>
                <w:szCs w:val="22"/>
              </w:rPr>
              <w:t>at the moment</w:t>
            </w:r>
            <w:proofErr w:type="gramEnd"/>
            <w:r w:rsidR="00101981">
              <w:rPr>
                <w:rFonts w:ascii="Calibri" w:eastAsia="Calibri" w:hAnsi="Calibri" w:cs="Calibri"/>
                <w:sz w:val="22"/>
                <w:szCs w:val="22"/>
              </w:rPr>
              <w:t xml:space="preserve">. SMN will email JC to seek a new rep, in his role as Chair of the Scottish Board of </w:t>
            </w:r>
            <w:proofErr w:type="spellStart"/>
            <w:r w:rsidR="00101981">
              <w:rPr>
                <w:rFonts w:ascii="Calibri" w:eastAsia="Calibri" w:hAnsi="Calibri" w:cs="Calibri"/>
                <w:sz w:val="22"/>
                <w:szCs w:val="22"/>
              </w:rPr>
              <w:t>RCPsy</w:t>
            </w:r>
            <w:proofErr w:type="spellEnd"/>
            <w:r w:rsidR="00101981">
              <w:rPr>
                <w:rFonts w:ascii="Calibri" w:eastAsia="Calibri" w:hAnsi="Calibri" w:cs="Calibri"/>
                <w:sz w:val="22"/>
                <w:szCs w:val="22"/>
              </w:rPr>
              <w:t>.</w:t>
            </w:r>
          </w:p>
          <w:p w14:paraId="62E4A67B"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101981">
              <w:rPr>
                <w:rFonts w:ascii="Calibri" w:eastAsia="Calibri" w:hAnsi="Calibri" w:cs="Calibri"/>
                <w:sz w:val="22"/>
                <w:szCs w:val="22"/>
              </w:rPr>
              <w:t xml:space="preserve"> – No update.</w:t>
            </w:r>
          </w:p>
          <w:p w14:paraId="78D3A641"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Psychotherapy </w:t>
            </w:r>
            <w:r w:rsidR="00101981">
              <w:rPr>
                <w:rFonts w:ascii="Calibri" w:eastAsia="Calibri" w:hAnsi="Calibri" w:cs="Calibri"/>
                <w:sz w:val="22"/>
                <w:szCs w:val="22"/>
              </w:rPr>
              <w:t>– No update.</w:t>
            </w:r>
          </w:p>
          <w:p w14:paraId="6A9E0931"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101981">
              <w:rPr>
                <w:rFonts w:ascii="Calibri" w:eastAsia="Calibri" w:hAnsi="Calibri" w:cs="Calibri"/>
                <w:sz w:val="22"/>
                <w:szCs w:val="22"/>
              </w:rPr>
              <w:t xml:space="preserve"> – No update.</w:t>
            </w:r>
          </w:p>
          <w:p w14:paraId="4BD38720"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101981">
              <w:rPr>
                <w:rFonts w:ascii="Calibri" w:eastAsia="Calibri" w:hAnsi="Calibri" w:cs="Calibri"/>
                <w:sz w:val="22"/>
                <w:szCs w:val="22"/>
              </w:rPr>
              <w:t xml:space="preserve"> – JR will email the details of the new TPD to invite him to the STB.</w:t>
            </w:r>
          </w:p>
          <w:p w14:paraId="0CF3A6CD"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101981">
              <w:rPr>
                <w:rFonts w:ascii="Calibri" w:eastAsia="Calibri" w:hAnsi="Calibri" w:cs="Calibri"/>
                <w:sz w:val="22"/>
                <w:szCs w:val="22"/>
              </w:rPr>
              <w:t xml:space="preserve"> </w:t>
            </w:r>
            <w:r w:rsidR="00936FAE">
              <w:rPr>
                <w:rFonts w:ascii="Calibri" w:eastAsia="Calibri" w:hAnsi="Calibri" w:cs="Calibri"/>
                <w:sz w:val="22"/>
                <w:szCs w:val="22"/>
              </w:rPr>
              <w:t>–</w:t>
            </w:r>
            <w:r w:rsidR="00101981">
              <w:rPr>
                <w:rFonts w:ascii="Calibri" w:eastAsia="Calibri" w:hAnsi="Calibri" w:cs="Calibri"/>
                <w:sz w:val="22"/>
                <w:szCs w:val="22"/>
              </w:rPr>
              <w:t xml:space="preserve"> </w:t>
            </w:r>
            <w:r w:rsidR="00936FAE">
              <w:rPr>
                <w:rFonts w:ascii="Calibri" w:eastAsia="Calibri" w:hAnsi="Calibri" w:cs="Calibri"/>
                <w:sz w:val="22"/>
                <w:szCs w:val="22"/>
              </w:rPr>
              <w:t>JC noted that the specialty has been struggling for a long time to provide</w:t>
            </w:r>
            <w:r w:rsidR="00936FAE" w:rsidRPr="00D7248A">
              <w:rPr>
                <w:rFonts w:ascii="Calibri" w:eastAsia="Calibri" w:hAnsi="Calibri" w:cs="Calibri"/>
                <w:b/>
                <w:color w:val="FF0000"/>
                <w:sz w:val="22"/>
                <w:szCs w:val="22"/>
              </w:rPr>
              <w:t xml:space="preserve"> </w:t>
            </w:r>
            <w:r w:rsidR="008F012F" w:rsidRPr="0000178F">
              <w:rPr>
                <w:rFonts w:ascii="Calibri" w:eastAsia="Calibri" w:hAnsi="Calibri" w:cs="Calibri"/>
                <w:sz w:val="22"/>
                <w:szCs w:val="22"/>
              </w:rPr>
              <w:t>funding for a specific Forensic Balint group</w:t>
            </w:r>
            <w:r w:rsidR="0000178F">
              <w:rPr>
                <w:rFonts w:ascii="Calibri" w:eastAsia="Calibri" w:hAnsi="Calibri" w:cs="Calibri"/>
                <w:sz w:val="22"/>
                <w:szCs w:val="22"/>
              </w:rPr>
              <w:t>,</w:t>
            </w:r>
            <w:r w:rsidR="00D7248A" w:rsidRPr="00D7248A">
              <w:rPr>
                <w:rFonts w:ascii="Calibri" w:eastAsia="Calibri" w:hAnsi="Calibri" w:cs="Calibri"/>
                <w:color w:val="FF0000"/>
                <w:sz w:val="22"/>
                <w:szCs w:val="22"/>
              </w:rPr>
              <w:t xml:space="preserve"> </w:t>
            </w:r>
            <w:r w:rsidR="000049C3">
              <w:rPr>
                <w:rFonts w:ascii="Calibri" w:eastAsia="Calibri" w:hAnsi="Calibri" w:cs="Calibri"/>
                <w:sz w:val="22"/>
                <w:szCs w:val="22"/>
              </w:rPr>
              <w:t xml:space="preserve">but </w:t>
            </w:r>
            <w:r w:rsidR="00D7248A">
              <w:rPr>
                <w:rFonts w:ascii="Calibri" w:eastAsia="Calibri" w:hAnsi="Calibri" w:cs="Calibri"/>
                <w:sz w:val="22"/>
                <w:szCs w:val="22"/>
              </w:rPr>
              <w:t xml:space="preserve">they have now found a provider for £63/year per trainee. The only funding JC has identified is to top-slice the study leave but for this he would need the support of all trainees. However, trainees in the North feel that they are already getting these competencies. DB will speak with trainees in the North region to see if they would be happy to trial this in the next financial year. If they have any queries they can contact JC. </w:t>
            </w:r>
          </w:p>
          <w:p w14:paraId="7A52C795"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CAP</w:t>
            </w:r>
            <w:r w:rsidR="00D7248A">
              <w:rPr>
                <w:rFonts w:ascii="Calibri" w:eastAsia="Calibri" w:hAnsi="Calibri" w:cs="Calibri"/>
                <w:sz w:val="22"/>
                <w:szCs w:val="22"/>
              </w:rPr>
              <w:t xml:space="preserve"> – No update.</w:t>
            </w:r>
          </w:p>
          <w:p w14:paraId="54BF9969" w14:textId="77777777" w:rsidR="00772B1F" w:rsidRDefault="00772B1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Dual Training</w:t>
            </w:r>
            <w:r w:rsidR="00D7248A">
              <w:rPr>
                <w:rFonts w:ascii="Calibri" w:eastAsia="Calibri" w:hAnsi="Calibri" w:cs="Calibri"/>
                <w:sz w:val="22"/>
                <w:szCs w:val="22"/>
              </w:rPr>
              <w:t xml:space="preserve"> – As above.</w:t>
            </w:r>
          </w:p>
          <w:p w14:paraId="556D3BC4" w14:textId="77777777" w:rsidR="00D7248A" w:rsidRPr="00C0776D" w:rsidRDefault="00D7248A" w:rsidP="00D7248A">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2129" w:type="dxa"/>
          </w:tcPr>
          <w:p w14:paraId="5A9ABA40" w14:textId="77777777" w:rsidR="00772B1F"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p w14:paraId="7CE8003D"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6B5E1FF0"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SMN/JC</w:t>
            </w:r>
          </w:p>
          <w:p w14:paraId="14FC3D17"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2BC05B6C"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0D7FFD54"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022630BF" w14:textId="77777777" w:rsidR="00101981"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p>
          <w:p w14:paraId="0E28CFD4" w14:textId="77777777" w:rsidR="00101981" w:rsidRPr="00606530" w:rsidRDefault="00101981"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JR/PS</w:t>
            </w:r>
          </w:p>
        </w:tc>
      </w:tr>
      <w:tr w:rsidR="00772B1F" w:rsidRPr="00653B31" w14:paraId="77247482" w14:textId="77777777" w:rsidTr="71392A51">
        <w:tc>
          <w:tcPr>
            <w:tcW w:w="1311" w:type="dxa"/>
          </w:tcPr>
          <w:p w14:paraId="452B5B7B"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2B615D4B"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DME</w:t>
            </w:r>
          </w:p>
          <w:p w14:paraId="5144D765" w14:textId="77777777" w:rsidR="00D7248A" w:rsidRDefault="00D7248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No representative. </w:t>
            </w:r>
          </w:p>
          <w:p w14:paraId="59080CAA" w14:textId="77777777" w:rsidR="00D7248A" w:rsidRPr="00382924" w:rsidRDefault="00D7248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4DAC0D5" w14:textId="77777777" w:rsidR="00772B1F" w:rsidRPr="00606530"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2046FFA4" w14:textId="77777777" w:rsidTr="71392A51">
        <w:tc>
          <w:tcPr>
            <w:tcW w:w="1311" w:type="dxa"/>
          </w:tcPr>
          <w:p w14:paraId="4C9683DB"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454D404D"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3FA89859" w14:textId="77777777" w:rsidR="00D7248A" w:rsidRDefault="00D7248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SL was not present, but he had sent an email to update the Board on </w:t>
            </w:r>
            <w:proofErr w:type="spellStart"/>
            <w:r>
              <w:rPr>
                <w:rFonts w:ascii="Calibri" w:eastAsia="Calibri" w:hAnsi="Calibri" w:cs="Calibri"/>
                <w:sz w:val="22"/>
                <w:szCs w:val="22"/>
              </w:rPr>
              <w:t>PsySTAR</w:t>
            </w:r>
            <w:proofErr w:type="spellEnd"/>
            <w:r>
              <w:rPr>
                <w:rFonts w:ascii="Calibri" w:eastAsia="Calibri" w:hAnsi="Calibri" w:cs="Calibri"/>
                <w:sz w:val="22"/>
                <w:szCs w:val="22"/>
              </w:rPr>
              <w:t xml:space="preserve"> trainees. They are all progressing satisfactorily.</w:t>
            </w:r>
          </w:p>
          <w:p w14:paraId="41E96805" w14:textId="77777777" w:rsidR="00D7248A" w:rsidRPr="00382924" w:rsidRDefault="00D7248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24871EB"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2C4C9CA7" w14:textId="77777777" w:rsidTr="71392A51">
        <w:tc>
          <w:tcPr>
            <w:tcW w:w="1311" w:type="dxa"/>
          </w:tcPr>
          <w:p w14:paraId="5ECA040D"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070A5FE3"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College</w:t>
            </w:r>
          </w:p>
          <w:p w14:paraId="340D2FED" w14:textId="77777777" w:rsidR="00D7248A" w:rsidRDefault="00D7248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RP and JC will send certificates of merit to trainers, as nominated by trainees.</w:t>
            </w:r>
          </w:p>
          <w:p w14:paraId="78F4743B" w14:textId="77777777" w:rsidR="00D7248A" w:rsidRPr="3D516AC2" w:rsidRDefault="00D7248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51BF32B"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38A14AC7" w14:textId="77777777" w:rsidTr="71392A51">
        <w:tc>
          <w:tcPr>
            <w:tcW w:w="1311" w:type="dxa"/>
          </w:tcPr>
          <w:p w14:paraId="122278F4"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4F86EAA7"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05E4E37C" w14:textId="77777777" w:rsidR="00D7248A" w:rsidRDefault="00D7248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38F7C538" w14:textId="77777777" w:rsidR="00D7248A" w:rsidRDefault="00D7248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455BF87"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6C6BBEC7" w14:textId="77777777" w:rsidTr="71392A51">
        <w:tc>
          <w:tcPr>
            <w:tcW w:w="1311" w:type="dxa"/>
          </w:tcPr>
          <w:p w14:paraId="1EBE78A1"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0C268525"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3CCE88F3" w14:textId="77777777" w:rsidR="00D7248A" w:rsidRDefault="00D7248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In the absence of trainee rep and BMA SJDC rep, CS noted that there is a standing issue since August regarding public holidays not being allocated. This has been raised nationally. There is also a lack of</w:t>
            </w:r>
            <w:r w:rsidR="00687CD3">
              <w:rPr>
                <w:rFonts w:ascii="Calibri" w:eastAsia="Calibri" w:hAnsi="Calibri" w:cs="Calibri"/>
                <w:sz w:val="22"/>
                <w:szCs w:val="22"/>
              </w:rPr>
              <w:t xml:space="preserve"> quality</w:t>
            </w:r>
            <w:r>
              <w:rPr>
                <w:rFonts w:ascii="Calibri" w:eastAsia="Calibri" w:hAnsi="Calibri" w:cs="Calibri"/>
                <w:sz w:val="22"/>
                <w:szCs w:val="22"/>
              </w:rPr>
              <w:t xml:space="preserve"> 1:1 supervision in the East region</w:t>
            </w:r>
            <w:r w:rsidR="00687CD3">
              <w:rPr>
                <w:rFonts w:ascii="Calibri" w:eastAsia="Calibri" w:hAnsi="Calibri" w:cs="Calibri"/>
                <w:sz w:val="22"/>
                <w:szCs w:val="22"/>
              </w:rPr>
              <w:t xml:space="preserve">. This will be raised at the Quality visit </w:t>
            </w:r>
            <w:r w:rsidR="00603B53">
              <w:rPr>
                <w:rFonts w:ascii="Calibri" w:eastAsia="Calibri" w:hAnsi="Calibri" w:cs="Calibri"/>
                <w:sz w:val="22"/>
                <w:szCs w:val="22"/>
              </w:rPr>
              <w:t xml:space="preserve">to Tayside </w:t>
            </w:r>
            <w:r w:rsidR="00687CD3">
              <w:rPr>
                <w:rFonts w:ascii="Calibri" w:eastAsia="Calibri" w:hAnsi="Calibri" w:cs="Calibri"/>
                <w:sz w:val="22"/>
                <w:szCs w:val="22"/>
              </w:rPr>
              <w:t xml:space="preserve">next week. </w:t>
            </w:r>
          </w:p>
          <w:p w14:paraId="5A68A812" w14:textId="77777777" w:rsidR="00687CD3" w:rsidRDefault="00687CD3" w:rsidP="00F9281F">
            <w:pPr>
              <w:tabs>
                <w:tab w:val="left" w:pos="567"/>
                <w:tab w:val="left" w:pos="1134"/>
                <w:tab w:val="left" w:pos="1701"/>
                <w:tab w:val="left" w:pos="2268"/>
                <w:tab w:val="right" w:pos="9072"/>
              </w:tabs>
              <w:rPr>
                <w:rFonts w:ascii="Calibri" w:eastAsia="Calibri" w:hAnsi="Calibri" w:cs="Calibri"/>
                <w:sz w:val="22"/>
                <w:szCs w:val="22"/>
              </w:rPr>
            </w:pPr>
          </w:p>
          <w:p w14:paraId="7C04938D" w14:textId="77777777" w:rsidR="00687CD3" w:rsidRDefault="00687CD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teaching programme for higher trainees varies across the regions, due in part to the size of the programmes. CP has just set up a GAP teaching programme. </w:t>
            </w:r>
          </w:p>
          <w:p w14:paraId="569D8055" w14:textId="77777777" w:rsidR="00687CD3" w:rsidRDefault="00687CD3" w:rsidP="00F9281F">
            <w:pPr>
              <w:tabs>
                <w:tab w:val="left" w:pos="567"/>
                <w:tab w:val="left" w:pos="1134"/>
                <w:tab w:val="left" w:pos="1701"/>
                <w:tab w:val="left" w:pos="2268"/>
                <w:tab w:val="right" w:pos="9072"/>
              </w:tabs>
              <w:rPr>
                <w:rFonts w:ascii="Calibri" w:eastAsia="Calibri" w:hAnsi="Calibri" w:cs="Calibri"/>
                <w:sz w:val="22"/>
                <w:szCs w:val="22"/>
              </w:rPr>
            </w:pPr>
          </w:p>
          <w:p w14:paraId="73511D4F" w14:textId="77777777" w:rsidR="00687CD3" w:rsidRDefault="00687CD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induction pack is very helpful. A very useful app has been developed for trainees.</w:t>
            </w:r>
          </w:p>
          <w:p w14:paraId="09DE5723" w14:textId="77777777" w:rsidR="00D7248A" w:rsidRPr="00382924" w:rsidRDefault="00D7248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1C1A1DF"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11B677DA" w14:textId="77777777" w:rsidTr="71392A51">
        <w:tc>
          <w:tcPr>
            <w:tcW w:w="1311" w:type="dxa"/>
          </w:tcPr>
          <w:p w14:paraId="7C82BF2B"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3EECBD99"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1B325C7E" w14:textId="77777777" w:rsidR="00ED7CC3" w:rsidRDefault="00ED7CC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Issue regarding WPBA ongoing but it seems to be specific to Scotland.</w:t>
            </w:r>
          </w:p>
          <w:p w14:paraId="7613134E" w14:textId="77777777" w:rsidR="00ED7CC3" w:rsidRPr="00382924" w:rsidRDefault="00ED7CC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4D886C1"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68DF1C6C" w14:textId="77777777" w:rsidTr="71392A51">
        <w:tc>
          <w:tcPr>
            <w:tcW w:w="1311" w:type="dxa"/>
          </w:tcPr>
          <w:p w14:paraId="2020A297" w14:textId="77777777" w:rsidR="00772B1F" w:rsidRPr="00D3786D" w:rsidRDefault="00772B1F" w:rsidP="00F9281F">
            <w:pPr>
              <w:pStyle w:val="ListParagraph"/>
              <w:numPr>
                <w:ilvl w:val="1"/>
                <w:numId w:val="1"/>
              </w:numPr>
              <w:jc w:val="right"/>
              <w:rPr>
                <w:rFonts w:ascii="Calibri" w:hAnsi="Calibri" w:cs="Calibri"/>
                <w:sz w:val="22"/>
                <w:szCs w:val="22"/>
              </w:rPr>
            </w:pPr>
          </w:p>
        </w:tc>
        <w:tc>
          <w:tcPr>
            <w:tcW w:w="7229" w:type="dxa"/>
          </w:tcPr>
          <w:p w14:paraId="1F0A3DC5" w14:textId="77777777" w:rsidR="00772B1F" w:rsidRDefault="00772B1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66F069E8" w14:textId="77777777" w:rsidR="00ED7CC3" w:rsidRDefault="00ED7CC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Certificates are going out as noted above.</w:t>
            </w:r>
          </w:p>
          <w:p w14:paraId="301BE417" w14:textId="77777777" w:rsidR="00ED7CC3" w:rsidRDefault="00ED7CC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 recruitment event will take place on 21 March.</w:t>
            </w:r>
          </w:p>
          <w:p w14:paraId="390A1508" w14:textId="77777777" w:rsidR="00772B1F" w:rsidRDefault="00772B1F"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52D5A31B"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69E373FE" w14:textId="77777777" w:rsidTr="71392A51">
        <w:tc>
          <w:tcPr>
            <w:tcW w:w="1311" w:type="dxa"/>
          </w:tcPr>
          <w:p w14:paraId="52523E5D"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382F5B8A" w14:textId="77777777" w:rsidR="00772B1F" w:rsidRDefault="00772B1F" w:rsidP="00184AFD">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Papers for information</w:t>
            </w:r>
          </w:p>
          <w:p w14:paraId="0BD78A3D" w14:textId="77777777" w:rsidR="00ED7CC3" w:rsidRPr="00ED7CC3" w:rsidRDefault="00ED7CC3" w:rsidP="00184AFD">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No papers received for information. </w:t>
            </w:r>
          </w:p>
          <w:p w14:paraId="66DEF61D" w14:textId="77777777" w:rsidR="00772B1F" w:rsidRPr="001829D5" w:rsidRDefault="00772B1F" w:rsidP="009A4AFC">
            <w:pPr>
              <w:pStyle w:val="ListParagraph"/>
              <w:tabs>
                <w:tab w:val="left" w:pos="567"/>
                <w:tab w:val="left" w:pos="1134"/>
                <w:tab w:val="left" w:pos="1701"/>
                <w:tab w:val="left" w:pos="2268"/>
                <w:tab w:val="right" w:pos="9072"/>
              </w:tabs>
              <w:ind w:left="360"/>
              <w:rPr>
                <w:rFonts w:ascii="Calibri" w:hAnsi="Calibri" w:cs="Calibri"/>
                <w:bCs/>
                <w:sz w:val="22"/>
                <w:szCs w:val="22"/>
              </w:rPr>
            </w:pPr>
          </w:p>
        </w:tc>
        <w:tc>
          <w:tcPr>
            <w:tcW w:w="2129" w:type="dxa"/>
          </w:tcPr>
          <w:p w14:paraId="129499F8"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5F4D91E7" w14:textId="77777777" w:rsidTr="71392A51">
        <w:tc>
          <w:tcPr>
            <w:tcW w:w="1311" w:type="dxa"/>
          </w:tcPr>
          <w:p w14:paraId="55E5BA41"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6927276D" w14:textId="77777777" w:rsidR="00ED7CC3" w:rsidRPr="00ED7CC3" w:rsidRDefault="00772B1F" w:rsidP="00ED7CC3">
            <w:pPr>
              <w:tabs>
                <w:tab w:val="left" w:pos="567"/>
                <w:tab w:val="left" w:pos="1134"/>
                <w:tab w:val="left" w:pos="1701"/>
                <w:tab w:val="left" w:pos="2268"/>
                <w:tab w:val="right" w:pos="9072"/>
              </w:tabs>
              <w:rPr>
                <w:rFonts w:ascii="Calibri" w:eastAsia="Calibri" w:hAnsi="Calibri" w:cs="Calibri"/>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tc>
        <w:tc>
          <w:tcPr>
            <w:tcW w:w="2129" w:type="dxa"/>
          </w:tcPr>
          <w:p w14:paraId="1E207C4F"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r w:rsidR="00ED7CC3" w:rsidRPr="00653B31" w14:paraId="61203305" w14:textId="77777777" w:rsidTr="71392A51">
        <w:tc>
          <w:tcPr>
            <w:tcW w:w="1311" w:type="dxa"/>
          </w:tcPr>
          <w:p w14:paraId="3DE33564" w14:textId="77777777" w:rsidR="00ED7CC3" w:rsidRPr="00653B31" w:rsidRDefault="00ED7CC3" w:rsidP="00ED7CC3">
            <w:pPr>
              <w:numPr>
                <w:ilvl w:val="1"/>
                <w:numId w:val="1"/>
              </w:numPr>
              <w:rPr>
                <w:rFonts w:ascii="Calibri" w:hAnsi="Calibri" w:cs="Calibri"/>
                <w:b/>
                <w:bCs/>
                <w:sz w:val="22"/>
                <w:szCs w:val="22"/>
              </w:rPr>
            </w:pPr>
          </w:p>
        </w:tc>
        <w:tc>
          <w:tcPr>
            <w:tcW w:w="7229" w:type="dxa"/>
          </w:tcPr>
          <w:p w14:paraId="50841B70" w14:textId="77777777" w:rsid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Compressed training</w:t>
            </w:r>
          </w:p>
          <w:p w14:paraId="771D76EB" w14:textId="77777777" w:rsid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DB had received a trainee request to compress their training as they feel that they have met all the competencies. The trainee is on LTFT and has not had an early ARCP. The curriculum requires 36 months LTFT to complete training but the wording of the EWTD allows some flexibility. JR will bring this up at the College ETC on 14 February.</w:t>
            </w:r>
          </w:p>
          <w:p w14:paraId="40681067" w14:textId="77777777" w:rsid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RMV noted that in principle it is possible to shorten a programme as long as the minimum length of the programme has been met. </w:t>
            </w:r>
          </w:p>
          <w:p w14:paraId="734A2325" w14:textId="77777777" w:rsidR="00ED7CC3" w:rsidRP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7E333993" w14:textId="77777777" w:rsidR="00ED7CC3" w:rsidRDefault="00ED7CC3" w:rsidP="00F9281F">
            <w:pPr>
              <w:tabs>
                <w:tab w:val="left" w:pos="567"/>
                <w:tab w:val="left" w:pos="1134"/>
                <w:tab w:val="left" w:pos="1701"/>
                <w:tab w:val="left" w:pos="2268"/>
                <w:tab w:val="right" w:pos="9072"/>
              </w:tabs>
              <w:jc w:val="center"/>
              <w:rPr>
                <w:rFonts w:ascii="Calibri" w:hAnsi="Calibri" w:cs="Calibri"/>
                <w:sz w:val="22"/>
                <w:szCs w:val="22"/>
              </w:rPr>
            </w:pPr>
          </w:p>
          <w:p w14:paraId="0E34B56A" w14:textId="77777777" w:rsidR="00ED7CC3" w:rsidRDefault="00ED7CC3" w:rsidP="00F9281F">
            <w:pPr>
              <w:tabs>
                <w:tab w:val="left" w:pos="567"/>
                <w:tab w:val="left" w:pos="1134"/>
                <w:tab w:val="left" w:pos="1701"/>
                <w:tab w:val="left" w:pos="2268"/>
                <w:tab w:val="right" w:pos="9072"/>
              </w:tabs>
              <w:jc w:val="center"/>
              <w:rPr>
                <w:rFonts w:ascii="Calibri" w:hAnsi="Calibri" w:cs="Calibri"/>
                <w:sz w:val="22"/>
                <w:szCs w:val="22"/>
              </w:rPr>
            </w:pPr>
          </w:p>
          <w:p w14:paraId="17206479" w14:textId="77777777" w:rsidR="00ED7CC3" w:rsidRDefault="00ED7CC3" w:rsidP="00F9281F">
            <w:pPr>
              <w:tabs>
                <w:tab w:val="left" w:pos="567"/>
                <w:tab w:val="left" w:pos="1134"/>
                <w:tab w:val="left" w:pos="1701"/>
                <w:tab w:val="left" w:pos="2268"/>
                <w:tab w:val="right" w:pos="9072"/>
              </w:tabs>
              <w:jc w:val="center"/>
              <w:rPr>
                <w:rFonts w:ascii="Calibri" w:hAnsi="Calibri" w:cs="Calibri"/>
                <w:sz w:val="22"/>
                <w:szCs w:val="22"/>
              </w:rPr>
            </w:pPr>
          </w:p>
          <w:p w14:paraId="50BB3BF0" w14:textId="77777777" w:rsidR="00ED7CC3" w:rsidRDefault="00ED7CC3" w:rsidP="00F9281F">
            <w:pPr>
              <w:tabs>
                <w:tab w:val="left" w:pos="567"/>
                <w:tab w:val="left" w:pos="1134"/>
                <w:tab w:val="left" w:pos="1701"/>
                <w:tab w:val="left" w:pos="2268"/>
                <w:tab w:val="right" w:pos="9072"/>
              </w:tabs>
              <w:jc w:val="center"/>
              <w:rPr>
                <w:rFonts w:ascii="Calibri" w:hAnsi="Calibri" w:cs="Calibri"/>
                <w:sz w:val="22"/>
                <w:szCs w:val="22"/>
              </w:rPr>
            </w:pPr>
          </w:p>
          <w:p w14:paraId="39F7590E" w14:textId="77777777" w:rsidR="00ED7CC3" w:rsidRPr="00ED7CC3" w:rsidRDefault="00ED7CC3" w:rsidP="00F9281F">
            <w:pPr>
              <w:tabs>
                <w:tab w:val="left" w:pos="567"/>
                <w:tab w:val="left" w:pos="1134"/>
                <w:tab w:val="left" w:pos="1701"/>
                <w:tab w:val="left" w:pos="2268"/>
                <w:tab w:val="right" w:pos="9072"/>
              </w:tabs>
              <w:jc w:val="center"/>
              <w:rPr>
                <w:rFonts w:ascii="Calibri" w:hAnsi="Calibri" w:cs="Calibri"/>
                <w:b/>
                <w:sz w:val="22"/>
                <w:szCs w:val="22"/>
              </w:rPr>
            </w:pPr>
            <w:r w:rsidRPr="00ED7CC3">
              <w:rPr>
                <w:rFonts w:ascii="Calibri" w:hAnsi="Calibri" w:cs="Calibri"/>
                <w:b/>
                <w:sz w:val="22"/>
                <w:szCs w:val="22"/>
              </w:rPr>
              <w:t>JR</w:t>
            </w:r>
          </w:p>
        </w:tc>
      </w:tr>
      <w:tr w:rsidR="00ED7CC3" w:rsidRPr="00653B31" w14:paraId="78EE334B" w14:textId="77777777" w:rsidTr="71392A51">
        <w:tc>
          <w:tcPr>
            <w:tcW w:w="1311" w:type="dxa"/>
          </w:tcPr>
          <w:p w14:paraId="2B5224DA" w14:textId="77777777" w:rsidR="00ED7CC3" w:rsidRPr="00653B31" w:rsidRDefault="00ED7CC3" w:rsidP="00ED7CC3">
            <w:pPr>
              <w:numPr>
                <w:ilvl w:val="1"/>
                <w:numId w:val="1"/>
              </w:numPr>
              <w:rPr>
                <w:rFonts w:ascii="Calibri" w:hAnsi="Calibri" w:cs="Calibri"/>
                <w:b/>
                <w:bCs/>
                <w:sz w:val="22"/>
                <w:szCs w:val="22"/>
              </w:rPr>
            </w:pPr>
          </w:p>
        </w:tc>
        <w:tc>
          <w:tcPr>
            <w:tcW w:w="7229" w:type="dxa"/>
          </w:tcPr>
          <w:p w14:paraId="095C9777" w14:textId="77777777" w:rsid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proofErr w:type="spellStart"/>
            <w:r>
              <w:rPr>
                <w:rFonts w:ascii="Calibri" w:eastAsia="Calibri" w:hAnsi="Calibri" w:cs="Calibri"/>
                <w:bCs/>
                <w:sz w:val="22"/>
                <w:szCs w:val="22"/>
              </w:rPr>
              <w:t>Zholia</w:t>
            </w:r>
            <w:proofErr w:type="spellEnd"/>
            <w:r>
              <w:rPr>
                <w:rFonts w:ascii="Calibri" w:eastAsia="Calibri" w:hAnsi="Calibri" w:cs="Calibri"/>
                <w:bCs/>
                <w:sz w:val="22"/>
                <w:szCs w:val="22"/>
              </w:rPr>
              <w:t xml:space="preserve"> Alemi case</w:t>
            </w:r>
          </w:p>
          <w:p w14:paraId="402B62A8" w14:textId="77777777" w:rsidR="00ED7CC3" w:rsidRDefault="00436A74"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JT noted that there had been a meeting with representatives from the GMC, the Scottish Government and all specialties involved. Dr Alemi worked in various Health Boards and should have completed several WPBAs</w:t>
            </w:r>
            <w:r w:rsidR="00603B53">
              <w:rPr>
                <w:rFonts w:ascii="Calibri" w:eastAsia="Calibri" w:hAnsi="Calibri" w:cs="Calibri"/>
                <w:bCs/>
                <w:sz w:val="22"/>
                <w:szCs w:val="22"/>
              </w:rPr>
              <w:t>,</w:t>
            </w:r>
            <w:r w:rsidR="00221F1A">
              <w:rPr>
                <w:rFonts w:ascii="Calibri" w:eastAsia="Calibri" w:hAnsi="Calibri" w:cs="Calibri"/>
                <w:bCs/>
                <w:sz w:val="22"/>
                <w:szCs w:val="22"/>
              </w:rPr>
              <w:t xml:space="preserve"> but it was felt that a pragmatic approach has to be taken in this case. </w:t>
            </w:r>
          </w:p>
          <w:p w14:paraId="5B74AA3C" w14:textId="77777777" w:rsid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25B3AC85" w14:textId="77777777" w:rsidR="00ED7CC3" w:rsidRDefault="00ED7CC3" w:rsidP="00F9281F">
            <w:pPr>
              <w:tabs>
                <w:tab w:val="left" w:pos="567"/>
                <w:tab w:val="left" w:pos="1134"/>
                <w:tab w:val="left" w:pos="1701"/>
                <w:tab w:val="left" w:pos="2268"/>
                <w:tab w:val="right" w:pos="9072"/>
              </w:tabs>
              <w:jc w:val="center"/>
              <w:rPr>
                <w:rFonts w:ascii="Calibri" w:hAnsi="Calibri" w:cs="Calibri"/>
                <w:sz w:val="22"/>
                <w:szCs w:val="22"/>
              </w:rPr>
            </w:pPr>
          </w:p>
        </w:tc>
      </w:tr>
      <w:tr w:rsidR="00ED7CC3" w:rsidRPr="00653B31" w14:paraId="2C2F2B39" w14:textId="77777777" w:rsidTr="71392A51">
        <w:tc>
          <w:tcPr>
            <w:tcW w:w="1311" w:type="dxa"/>
          </w:tcPr>
          <w:p w14:paraId="6532C14D" w14:textId="77777777" w:rsidR="00ED7CC3" w:rsidRPr="00653B31" w:rsidRDefault="00ED7CC3" w:rsidP="00ED7CC3">
            <w:pPr>
              <w:numPr>
                <w:ilvl w:val="1"/>
                <w:numId w:val="1"/>
              </w:numPr>
              <w:rPr>
                <w:rFonts w:ascii="Calibri" w:hAnsi="Calibri" w:cs="Calibri"/>
                <w:b/>
                <w:bCs/>
                <w:sz w:val="22"/>
                <w:szCs w:val="22"/>
              </w:rPr>
            </w:pPr>
          </w:p>
        </w:tc>
        <w:tc>
          <w:tcPr>
            <w:tcW w:w="7229" w:type="dxa"/>
          </w:tcPr>
          <w:p w14:paraId="672E86F4" w14:textId="77777777" w:rsidR="00ED7CC3" w:rsidRDefault="00ED7CC3"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SMN wanted to wish all the best to Prof MacVicar on his retirement, thanking him for all his work and contributions to the Board.</w:t>
            </w:r>
          </w:p>
        </w:tc>
        <w:tc>
          <w:tcPr>
            <w:tcW w:w="2129" w:type="dxa"/>
          </w:tcPr>
          <w:p w14:paraId="7EFC32A0" w14:textId="77777777" w:rsidR="00ED7CC3" w:rsidRDefault="00ED7CC3" w:rsidP="00F9281F">
            <w:pPr>
              <w:tabs>
                <w:tab w:val="left" w:pos="567"/>
                <w:tab w:val="left" w:pos="1134"/>
                <w:tab w:val="left" w:pos="1701"/>
                <w:tab w:val="left" w:pos="2268"/>
                <w:tab w:val="right" w:pos="9072"/>
              </w:tabs>
              <w:jc w:val="center"/>
              <w:rPr>
                <w:rFonts w:ascii="Calibri" w:hAnsi="Calibri" w:cs="Calibri"/>
                <w:sz w:val="22"/>
                <w:szCs w:val="22"/>
              </w:rPr>
            </w:pPr>
          </w:p>
        </w:tc>
      </w:tr>
      <w:tr w:rsidR="00772B1F" w:rsidRPr="00653B31" w14:paraId="2408796E" w14:textId="77777777" w:rsidTr="71392A51">
        <w:tc>
          <w:tcPr>
            <w:tcW w:w="1311" w:type="dxa"/>
          </w:tcPr>
          <w:p w14:paraId="2899F05E" w14:textId="77777777" w:rsidR="00772B1F" w:rsidRPr="00653B31" w:rsidRDefault="00772B1F" w:rsidP="00F9281F">
            <w:pPr>
              <w:ind w:left="360"/>
              <w:rPr>
                <w:rFonts w:ascii="Calibri" w:hAnsi="Calibri" w:cs="Calibri"/>
                <w:b/>
                <w:bCs/>
                <w:sz w:val="22"/>
                <w:szCs w:val="22"/>
              </w:rPr>
            </w:pPr>
          </w:p>
        </w:tc>
        <w:tc>
          <w:tcPr>
            <w:tcW w:w="7229" w:type="dxa"/>
          </w:tcPr>
          <w:p w14:paraId="34A704A4" w14:textId="77777777" w:rsidR="00772B1F" w:rsidRDefault="00772B1F"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669CDCA" w14:textId="77777777" w:rsidR="00772B1F" w:rsidRPr="00222431" w:rsidRDefault="00772B1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2B1F" w:rsidRPr="00653B31" w14:paraId="58037F51" w14:textId="77777777" w:rsidTr="71392A51">
        <w:tc>
          <w:tcPr>
            <w:tcW w:w="1311" w:type="dxa"/>
          </w:tcPr>
          <w:p w14:paraId="74272987" w14:textId="77777777" w:rsidR="00772B1F" w:rsidRPr="00653B31" w:rsidRDefault="00772B1F" w:rsidP="00F9281F">
            <w:pPr>
              <w:numPr>
                <w:ilvl w:val="0"/>
                <w:numId w:val="1"/>
              </w:numPr>
              <w:ind w:left="0" w:firstLine="0"/>
              <w:rPr>
                <w:rFonts w:ascii="Calibri" w:hAnsi="Calibri" w:cs="Calibri"/>
                <w:b/>
                <w:bCs/>
                <w:sz w:val="22"/>
                <w:szCs w:val="22"/>
              </w:rPr>
            </w:pPr>
          </w:p>
        </w:tc>
        <w:tc>
          <w:tcPr>
            <w:tcW w:w="7229" w:type="dxa"/>
          </w:tcPr>
          <w:p w14:paraId="1D712591" w14:textId="77777777" w:rsidR="00772B1F" w:rsidRPr="00653B31" w:rsidRDefault="00772B1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2129" w:type="dxa"/>
          </w:tcPr>
          <w:p w14:paraId="18BAF987" w14:textId="77777777" w:rsidR="00772B1F" w:rsidRPr="00653B31" w:rsidRDefault="00772B1F" w:rsidP="00F9281F">
            <w:pPr>
              <w:tabs>
                <w:tab w:val="left" w:pos="567"/>
                <w:tab w:val="left" w:pos="1134"/>
                <w:tab w:val="left" w:pos="1701"/>
                <w:tab w:val="left" w:pos="2268"/>
                <w:tab w:val="right" w:pos="9072"/>
              </w:tabs>
              <w:jc w:val="center"/>
              <w:rPr>
                <w:rFonts w:ascii="Calibri" w:hAnsi="Calibri" w:cs="Calibri"/>
                <w:sz w:val="22"/>
                <w:szCs w:val="22"/>
              </w:rPr>
            </w:pPr>
          </w:p>
        </w:tc>
      </w:tr>
    </w:tbl>
    <w:p w14:paraId="19382703"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Monday 1st April 2019, 10.45am – Room 5, 2 Central Quay, Glasgow</w:t>
      </w:r>
    </w:p>
    <w:p w14:paraId="1A3D56BD"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Monday 3rd June 2019, 10.45am – Room 3, Westport, Edinburgh</w:t>
      </w:r>
    </w:p>
    <w:p w14:paraId="3E35506D"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Friday 13th September 2019, 10.45am – Room 5, 2 Central Quay, Glasgow</w:t>
      </w:r>
    </w:p>
    <w:p w14:paraId="1E5B2F2E" w14:textId="77777777" w:rsidR="00C7751A"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 xml:space="preserve">Friday 6th December 2019, 10.45am – Room </w:t>
      </w:r>
      <w:r w:rsidR="00913449">
        <w:rPr>
          <w:rFonts w:ascii="Calibri" w:eastAsia="Calibri" w:hAnsi="Calibri" w:cs="Calibri"/>
          <w:sz w:val="22"/>
          <w:szCs w:val="22"/>
        </w:rPr>
        <w:t>1</w:t>
      </w:r>
      <w:r w:rsidRPr="0049455B">
        <w:rPr>
          <w:rFonts w:ascii="Calibri" w:eastAsia="Calibri" w:hAnsi="Calibri" w:cs="Calibri"/>
          <w:sz w:val="22"/>
          <w:szCs w:val="22"/>
        </w:rPr>
        <w:t>, Westport, Edinburgh</w:t>
      </w:r>
    </w:p>
    <w:p w14:paraId="2B2DB96D" w14:textId="77777777" w:rsidR="00AA4EE8" w:rsidRDefault="00AA4EE8" w:rsidP="0049455B">
      <w:pPr>
        <w:spacing w:line="276" w:lineRule="auto"/>
        <w:ind w:left="709"/>
        <w:rPr>
          <w:rFonts w:ascii="Calibri" w:eastAsia="Calibri" w:hAnsi="Calibri" w:cs="Calibri"/>
          <w:sz w:val="22"/>
          <w:szCs w:val="22"/>
        </w:rPr>
      </w:pPr>
    </w:p>
    <w:p w14:paraId="142F498A" w14:textId="77777777" w:rsidR="00603B53" w:rsidRDefault="00603B53" w:rsidP="0049455B">
      <w:pPr>
        <w:spacing w:line="276" w:lineRule="auto"/>
        <w:ind w:left="709"/>
        <w:rPr>
          <w:rFonts w:ascii="Calibri" w:eastAsia="Calibri" w:hAnsi="Calibri" w:cs="Calibri"/>
          <w:sz w:val="22"/>
          <w:szCs w:val="22"/>
        </w:rPr>
      </w:pPr>
    </w:p>
    <w:p w14:paraId="7524FCC9" w14:textId="77777777" w:rsidR="00AA4EE8" w:rsidRDefault="00AA4EE8" w:rsidP="0049455B">
      <w:pPr>
        <w:spacing w:line="276" w:lineRule="auto"/>
        <w:ind w:left="709"/>
        <w:rPr>
          <w:rFonts w:ascii="Calibri" w:eastAsia="Calibri" w:hAnsi="Calibri" w:cs="Calibri"/>
          <w:sz w:val="22"/>
          <w:szCs w:val="22"/>
        </w:rPr>
      </w:pPr>
    </w:p>
    <w:p w14:paraId="27029A11"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912B9">
        <w:rPr>
          <w:rFonts w:asciiTheme="minorHAnsi" w:eastAsia="Calibri" w:hAnsiTheme="minorHAnsi" w:cstheme="minorHAnsi"/>
          <w:b/>
          <w:bCs/>
          <w:sz w:val="22"/>
          <w:szCs w:val="22"/>
        </w:rPr>
        <w:t>Action points</w:t>
      </w:r>
    </w:p>
    <w:p w14:paraId="29DD3925"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AA4EE8" w:rsidRPr="00E912B9" w14:paraId="6EA2AC80" w14:textId="77777777" w:rsidTr="0095484A">
        <w:tc>
          <w:tcPr>
            <w:tcW w:w="1218" w:type="dxa"/>
          </w:tcPr>
          <w:p w14:paraId="26E61869"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912B9">
              <w:rPr>
                <w:rFonts w:asciiTheme="minorHAnsi" w:eastAsia="Calibri" w:hAnsiTheme="minorHAnsi" w:cstheme="minorHAnsi"/>
                <w:b/>
                <w:bCs/>
                <w:sz w:val="22"/>
                <w:szCs w:val="22"/>
              </w:rPr>
              <w:t>Item No.</w:t>
            </w:r>
          </w:p>
        </w:tc>
        <w:tc>
          <w:tcPr>
            <w:tcW w:w="2829" w:type="dxa"/>
          </w:tcPr>
          <w:p w14:paraId="6443310F"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912B9">
              <w:rPr>
                <w:rFonts w:asciiTheme="minorHAnsi" w:eastAsia="Calibri" w:hAnsiTheme="minorHAnsi" w:cstheme="minorHAnsi"/>
                <w:b/>
                <w:bCs/>
                <w:sz w:val="22"/>
                <w:szCs w:val="22"/>
              </w:rPr>
              <w:t>Item Name</w:t>
            </w:r>
          </w:p>
        </w:tc>
        <w:tc>
          <w:tcPr>
            <w:tcW w:w="3613" w:type="dxa"/>
          </w:tcPr>
          <w:p w14:paraId="00BE0025"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912B9">
              <w:rPr>
                <w:rFonts w:asciiTheme="minorHAnsi" w:eastAsia="Calibri" w:hAnsiTheme="minorHAnsi" w:cstheme="minorHAnsi"/>
                <w:b/>
                <w:bCs/>
                <w:sz w:val="22"/>
                <w:szCs w:val="22"/>
              </w:rPr>
              <w:t>Action</w:t>
            </w:r>
          </w:p>
        </w:tc>
        <w:tc>
          <w:tcPr>
            <w:tcW w:w="1155" w:type="dxa"/>
          </w:tcPr>
          <w:p w14:paraId="141829F1"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912B9">
              <w:rPr>
                <w:rFonts w:asciiTheme="minorHAnsi" w:eastAsia="Calibri" w:hAnsiTheme="minorHAnsi" w:cstheme="minorHAnsi"/>
                <w:b/>
                <w:bCs/>
                <w:sz w:val="22"/>
                <w:szCs w:val="22"/>
              </w:rPr>
              <w:t>Lead</w:t>
            </w:r>
          </w:p>
        </w:tc>
        <w:tc>
          <w:tcPr>
            <w:tcW w:w="1153" w:type="dxa"/>
          </w:tcPr>
          <w:p w14:paraId="7E0DB340" w14:textId="77777777" w:rsidR="00AA4EE8" w:rsidRPr="00E912B9" w:rsidRDefault="00AA4EE8"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912B9">
              <w:rPr>
                <w:rFonts w:asciiTheme="minorHAnsi" w:eastAsia="Calibri" w:hAnsiTheme="minorHAnsi" w:cstheme="minorHAnsi"/>
                <w:b/>
                <w:bCs/>
                <w:sz w:val="22"/>
                <w:szCs w:val="22"/>
              </w:rPr>
              <w:t>Deadline</w:t>
            </w:r>
          </w:p>
        </w:tc>
      </w:tr>
      <w:tr w:rsidR="00AA4EE8" w:rsidRPr="00E912B9" w14:paraId="78F00A76" w14:textId="77777777" w:rsidTr="0095484A">
        <w:tc>
          <w:tcPr>
            <w:tcW w:w="1218" w:type="dxa"/>
          </w:tcPr>
          <w:p w14:paraId="71C091AC"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E912B9">
              <w:rPr>
                <w:rFonts w:asciiTheme="minorHAnsi" w:eastAsia="Calibri" w:hAnsiTheme="minorHAnsi" w:cstheme="minorHAnsi"/>
                <w:bCs/>
                <w:sz w:val="22"/>
                <w:szCs w:val="22"/>
              </w:rPr>
              <w:t>3</w:t>
            </w:r>
          </w:p>
        </w:tc>
        <w:tc>
          <w:tcPr>
            <w:tcW w:w="2829" w:type="dxa"/>
          </w:tcPr>
          <w:p w14:paraId="03A17856"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E912B9">
              <w:rPr>
                <w:rFonts w:asciiTheme="minorHAnsi" w:eastAsia="Calibri" w:hAnsiTheme="minorHAnsi" w:cstheme="minorHAnsi"/>
                <w:bCs/>
                <w:sz w:val="22"/>
                <w:szCs w:val="22"/>
              </w:rPr>
              <w:t xml:space="preserve">Action points: </w:t>
            </w:r>
            <w:proofErr w:type="spellStart"/>
            <w:r w:rsidRPr="00E912B9">
              <w:rPr>
                <w:rFonts w:asciiTheme="minorHAnsi" w:eastAsia="Calibri" w:hAnsiTheme="minorHAnsi" w:cstheme="minorHAnsi"/>
                <w:bCs/>
                <w:sz w:val="22"/>
                <w:szCs w:val="22"/>
              </w:rPr>
              <w:t>RoT</w:t>
            </w:r>
            <w:proofErr w:type="spellEnd"/>
          </w:p>
        </w:tc>
        <w:tc>
          <w:tcPr>
            <w:tcW w:w="3613" w:type="dxa"/>
          </w:tcPr>
          <w:p w14:paraId="649230AA"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E912B9">
              <w:rPr>
                <w:rFonts w:asciiTheme="minorHAnsi" w:eastAsia="Calibri" w:hAnsiTheme="minorHAnsi" w:cstheme="minorHAnsi"/>
                <w:bCs/>
                <w:sz w:val="22"/>
                <w:szCs w:val="22"/>
              </w:rPr>
              <w:t xml:space="preserve">To bring Trainers’ appointment to the next </w:t>
            </w:r>
            <w:proofErr w:type="spellStart"/>
            <w:r w:rsidRPr="00E912B9">
              <w:rPr>
                <w:rFonts w:asciiTheme="minorHAnsi" w:eastAsia="Calibri" w:hAnsiTheme="minorHAnsi" w:cstheme="minorHAnsi"/>
                <w:bCs/>
                <w:sz w:val="22"/>
                <w:szCs w:val="22"/>
              </w:rPr>
              <w:t>RoT</w:t>
            </w:r>
            <w:proofErr w:type="spellEnd"/>
            <w:r w:rsidRPr="00E912B9">
              <w:rPr>
                <w:rFonts w:asciiTheme="minorHAnsi" w:eastAsia="Calibri" w:hAnsiTheme="minorHAnsi" w:cstheme="minorHAnsi"/>
                <w:bCs/>
                <w:sz w:val="22"/>
                <w:szCs w:val="22"/>
              </w:rPr>
              <w:t xml:space="preserve"> Steering group</w:t>
            </w:r>
          </w:p>
        </w:tc>
        <w:tc>
          <w:tcPr>
            <w:tcW w:w="1155" w:type="dxa"/>
          </w:tcPr>
          <w:p w14:paraId="5761D727"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E912B9">
              <w:rPr>
                <w:rFonts w:asciiTheme="minorHAnsi" w:eastAsia="Calibri" w:hAnsiTheme="minorHAnsi" w:cstheme="minorHAnsi"/>
                <w:bCs/>
                <w:sz w:val="22"/>
                <w:szCs w:val="22"/>
              </w:rPr>
              <w:t>RMV/AK</w:t>
            </w:r>
          </w:p>
        </w:tc>
        <w:tc>
          <w:tcPr>
            <w:tcW w:w="1153" w:type="dxa"/>
          </w:tcPr>
          <w:p w14:paraId="5F87D480"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E912B9">
              <w:rPr>
                <w:rFonts w:asciiTheme="minorHAnsi" w:eastAsia="Calibri" w:hAnsiTheme="minorHAnsi" w:cstheme="minorHAnsi"/>
                <w:bCs/>
                <w:sz w:val="22"/>
                <w:szCs w:val="22"/>
              </w:rPr>
              <w:t>01/04</w:t>
            </w:r>
            <w:r>
              <w:rPr>
                <w:rFonts w:asciiTheme="minorHAnsi" w:eastAsia="Calibri" w:hAnsiTheme="minorHAnsi" w:cstheme="minorHAnsi"/>
                <w:bCs/>
                <w:sz w:val="22"/>
                <w:szCs w:val="22"/>
              </w:rPr>
              <w:t>/19</w:t>
            </w:r>
          </w:p>
        </w:tc>
      </w:tr>
      <w:tr w:rsidR="00AA4EE8" w:rsidRPr="00E912B9" w14:paraId="2738A8F5" w14:textId="77777777" w:rsidTr="0095484A">
        <w:tc>
          <w:tcPr>
            <w:tcW w:w="1218" w:type="dxa"/>
          </w:tcPr>
          <w:p w14:paraId="2BCE5A83"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4.7</w:t>
            </w:r>
          </w:p>
        </w:tc>
        <w:tc>
          <w:tcPr>
            <w:tcW w:w="2829" w:type="dxa"/>
          </w:tcPr>
          <w:p w14:paraId="267320FE" w14:textId="77777777" w:rsidR="00AA4EE8"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Reference checking for trainees</w:t>
            </w:r>
          </w:p>
        </w:tc>
        <w:tc>
          <w:tcPr>
            <w:tcW w:w="3613" w:type="dxa"/>
          </w:tcPr>
          <w:p w14:paraId="29C57C1A" w14:textId="77777777" w:rsidR="00AA4EE8"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invite Anne Dickson to the next STB to clarify the process.</w:t>
            </w:r>
          </w:p>
          <w:p w14:paraId="1836C465" w14:textId="77777777" w:rsid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8190D18" w14:textId="77777777" w:rsidR="00E912B9" w:rsidRP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find out what NES does in relation to GP trainees references</w:t>
            </w:r>
          </w:p>
        </w:tc>
        <w:tc>
          <w:tcPr>
            <w:tcW w:w="1155" w:type="dxa"/>
          </w:tcPr>
          <w:p w14:paraId="44180040" w14:textId="77777777" w:rsidR="00AA4EE8"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PS</w:t>
            </w:r>
          </w:p>
          <w:p w14:paraId="67CE695F" w14:textId="77777777" w:rsid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74AD3E58" w14:textId="77777777" w:rsidR="00E912B9" w:rsidRDefault="00E912B9"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353DB832" w14:textId="77777777" w:rsidR="00E912B9"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AK</w:t>
            </w:r>
          </w:p>
        </w:tc>
        <w:tc>
          <w:tcPr>
            <w:tcW w:w="1153" w:type="dxa"/>
          </w:tcPr>
          <w:p w14:paraId="1BD02451" w14:textId="77777777" w:rsidR="00AA4EE8"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p w14:paraId="1B0DFC36" w14:textId="77777777" w:rsidR="00E11250"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29173B8" w14:textId="77777777" w:rsidR="00E11250"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11113FE" w14:textId="77777777" w:rsidR="00E11250"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tc>
      </w:tr>
      <w:tr w:rsidR="00AA4EE8" w:rsidRPr="00E912B9" w14:paraId="0987EDA5" w14:textId="77777777" w:rsidTr="0095484A">
        <w:tc>
          <w:tcPr>
            <w:tcW w:w="1218" w:type="dxa"/>
          </w:tcPr>
          <w:p w14:paraId="43B67387" w14:textId="77777777" w:rsidR="00AA4EE8"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5.2.1</w:t>
            </w:r>
          </w:p>
        </w:tc>
        <w:tc>
          <w:tcPr>
            <w:tcW w:w="2829" w:type="dxa"/>
          </w:tcPr>
          <w:p w14:paraId="497AE88B" w14:textId="77777777" w:rsidR="00AA4EE8"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Recruitment Lead per specialty</w:t>
            </w:r>
          </w:p>
        </w:tc>
        <w:tc>
          <w:tcPr>
            <w:tcW w:w="3613" w:type="dxa"/>
          </w:tcPr>
          <w:p w14:paraId="0B3808EC" w14:textId="77777777" w:rsidR="00AA4EE8"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find out remit of role</w:t>
            </w:r>
          </w:p>
        </w:tc>
        <w:tc>
          <w:tcPr>
            <w:tcW w:w="1155" w:type="dxa"/>
          </w:tcPr>
          <w:p w14:paraId="7FBAF2D6" w14:textId="77777777" w:rsidR="00AA4EE8"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SMN</w:t>
            </w:r>
          </w:p>
        </w:tc>
        <w:tc>
          <w:tcPr>
            <w:tcW w:w="1153" w:type="dxa"/>
          </w:tcPr>
          <w:p w14:paraId="42030948" w14:textId="77777777" w:rsidR="00AA4EE8" w:rsidRPr="00E912B9" w:rsidRDefault="00E1125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tc>
      </w:tr>
      <w:tr w:rsidR="00AA4EE8" w:rsidRPr="00E912B9" w14:paraId="16EC6299" w14:textId="77777777" w:rsidTr="0095484A">
        <w:tc>
          <w:tcPr>
            <w:tcW w:w="1218" w:type="dxa"/>
          </w:tcPr>
          <w:p w14:paraId="3EB4884A"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9.3</w:t>
            </w:r>
          </w:p>
        </w:tc>
        <w:tc>
          <w:tcPr>
            <w:tcW w:w="2829" w:type="dxa"/>
          </w:tcPr>
          <w:p w14:paraId="2EDD6550"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Reflective practice</w:t>
            </w:r>
          </w:p>
        </w:tc>
        <w:tc>
          <w:tcPr>
            <w:tcW w:w="3613" w:type="dxa"/>
          </w:tcPr>
          <w:p w14:paraId="7E846D26"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finalise email to trainees and trainers and distribute</w:t>
            </w:r>
          </w:p>
        </w:tc>
        <w:tc>
          <w:tcPr>
            <w:tcW w:w="1155" w:type="dxa"/>
          </w:tcPr>
          <w:p w14:paraId="395C48C3"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RP</w:t>
            </w:r>
          </w:p>
        </w:tc>
        <w:tc>
          <w:tcPr>
            <w:tcW w:w="1153" w:type="dxa"/>
          </w:tcPr>
          <w:p w14:paraId="2460215B"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tc>
      </w:tr>
      <w:tr w:rsidR="00AA4EE8" w:rsidRPr="00E912B9" w14:paraId="223E5FAC" w14:textId="77777777" w:rsidTr="0095484A">
        <w:tc>
          <w:tcPr>
            <w:tcW w:w="1218" w:type="dxa"/>
          </w:tcPr>
          <w:p w14:paraId="058F4673"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9.4</w:t>
            </w:r>
          </w:p>
        </w:tc>
        <w:tc>
          <w:tcPr>
            <w:tcW w:w="2829" w:type="dxa"/>
          </w:tcPr>
          <w:p w14:paraId="648E6C76"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WPBA</w:t>
            </w:r>
          </w:p>
        </w:tc>
        <w:tc>
          <w:tcPr>
            <w:tcW w:w="3613" w:type="dxa"/>
          </w:tcPr>
          <w:p w14:paraId="46E3DE08"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bring up at College QA meeting and report back to the STB</w:t>
            </w:r>
          </w:p>
        </w:tc>
        <w:tc>
          <w:tcPr>
            <w:tcW w:w="1155" w:type="dxa"/>
          </w:tcPr>
          <w:p w14:paraId="2EC9B9B7"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JR</w:t>
            </w:r>
          </w:p>
        </w:tc>
        <w:tc>
          <w:tcPr>
            <w:tcW w:w="1153" w:type="dxa"/>
          </w:tcPr>
          <w:p w14:paraId="0BE66F09"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tc>
      </w:tr>
      <w:tr w:rsidR="00AA4EE8" w:rsidRPr="00E912B9" w14:paraId="2C4E4A0B" w14:textId="77777777" w:rsidTr="0095484A">
        <w:tc>
          <w:tcPr>
            <w:tcW w:w="1218" w:type="dxa"/>
          </w:tcPr>
          <w:p w14:paraId="4DE91430"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11</w:t>
            </w:r>
          </w:p>
        </w:tc>
        <w:tc>
          <w:tcPr>
            <w:tcW w:w="2829" w:type="dxa"/>
          </w:tcPr>
          <w:p w14:paraId="01B852F4"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Alignment of LDD, STB and trainees with TP teams</w:t>
            </w:r>
          </w:p>
        </w:tc>
        <w:tc>
          <w:tcPr>
            <w:tcW w:w="3613" w:type="dxa"/>
          </w:tcPr>
          <w:p w14:paraId="17530221"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keep on the agenda</w:t>
            </w:r>
          </w:p>
        </w:tc>
        <w:tc>
          <w:tcPr>
            <w:tcW w:w="1155" w:type="dxa"/>
          </w:tcPr>
          <w:p w14:paraId="66857B43"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Agenda</w:t>
            </w:r>
          </w:p>
        </w:tc>
        <w:tc>
          <w:tcPr>
            <w:tcW w:w="1153" w:type="dxa"/>
          </w:tcPr>
          <w:p w14:paraId="29D6B0ED" w14:textId="77777777" w:rsidR="00AA4EE8" w:rsidRPr="00E912B9"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tc>
      </w:tr>
      <w:tr w:rsidR="00603B53" w:rsidRPr="00E912B9" w14:paraId="68952D5C" w14:textId="77777777" w:rsidTr="0095484A">
        <w:tc>
          <w:tcPr>
            <w:tcW w:w="1218" w:type="dxa"/>
          </w:tcPr>
          <w:p w14:paraId="527B4895"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13.2</w:t>
            </w:r>
          </w:p>
        </w:tc>
        <w:tc>
          <w:tcPr>
            <w:tcW w:w="2829" w:type="dxa"/>
          </w:tcPr>
          <w:p w14:paraId="5E9C6BFF"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GAP</w:t>
            </w:r>
          </w:p>
        </w:tc>
        <w:tc>
          <w:tcPr>
            <w:tcW w:w="3613" w:type="dxa"/>
          </w:tcPr>
          <w:p w14:paraId="31E7F6BF"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seek a new GAP rep for the STB</w:t>
            </w:r>
          </w:p>
          <w:p w14:paraId="2AF1C073"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770C50F"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To invite new ID TPD to the STB</w:t>
            </w:r>
          </w:p>
        </w:tc>
        <w:tc>
          <w:tcPr>
            <w:tcW w:w="1155" w:type="dxa"/>
          </w:tcPr>
          <w:p w14:paraId="5C449CA6"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SMN/JC</w:t>
            </w:r>
          </w:p>
          <w:p w14:paraId="4F3A8217"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29D9AE1"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JR/PS</w:t>
            </w:r>
          </w:p>
        </w:tc>
        <w:tc>
          <w:tcPr>
            <w:tcW w:w="1153" w:type="dxa"/>
          </w:tcPr>
          <w:p w14:paraId="434B5A24"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01/04/19</w:t>
            </w:r>
          </w:p>
          <w:p w14:paraId="3CCDFDF5"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594628A"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01/04/19</w:t>
            </w:r>
          </w:p>
        </w:tc>
      </w:tr>
      <w:tr w:rsidR="00603B53" w:rsidRPr="00E912B9" w14:paraId="34ACC10A" w14:textId="77777777" w:rsidTr="0095484A">
        <w:tc>
          <w:tcPr>
            <w:tcW w:w="1218" w:type="dxa"/>
          </w:tcPr>
          <w:p w14:paraId="3DFA0B79"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15.1</w:t>
            </w:r>
          </w:p>
        </w:tc>
        <w:tc>
          <w:tcPr>
            <w:tcW w:w="2829" w:type="dxa"/>
          </w:tcPr>
          <w:p w14:paraId="3C96EDC2"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Compressed Training</w:t>
            </w:r>
          </w:p>
        </w:tc>
        <w:tc>
          <w:tcPr>
            <w:tcW w:w="3613" w:type="dxa"/>
          </w:tcPr>
          <w:p w14:paraId="052C0C4A"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bring up case at the ETC meeting on 14/02</w:t>
            </w:r>
          </w:p>
        </w:tc>
        <w:tc>
          <w:tcPr>
            <w:tcW w:w="1155" w:type="dxa"/>
          </w:tcPr>
          <w:p w14:paraId="05E01A13"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JR</w:t>
            </w:r>
          </w:p>
        </w:tc>
        <w:tc>
          <w:tcPr>
            <w:tcW w:w="1153" w:type="dxa"/>
          </w:tcPr>
          <w:p w14:paraId="0154FE4F" w14:textId="77777777" w:rsidR="00603B53" w:rsidRDefault="00603B53"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01/04/19</w:t>
            </w:r>
          </w:p>
        </w:tc>
      </w:tr>
    </w:tbl>
    <w:p w14:paraId="62767A25" w14:textId="77777777" w:rsidR="00AA4EE8" w:rsidRDefault="00AA4EE8" w:rsidP="0049455B">
      <w:pPr>
        <w:spacing w:line="276" w:lineRule="auto"/>
        <w:ind w:left="709"/>
        <w:rPr>
          <w:rFonts w:ascii="Calibri" w:eastAsia="Calibri" w:hAnsi="Calibri" w:cs="Calibri"/>
          <w:sz w:val="22"/>
          <w:szCs w:val="22"/>
        </w:rPr>
      </w:pPr>
    </w:p>
    <w:sectPr w:rsidR="00AA4EE8"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C1B9" w14:textId="77777777" w:rsidR="00AA561C" w:rsidRDefault="00AA561C" w:rsidP="009F3D9E">
      <w:r>
        <w:separator/>
      </w:r>
    </w:p>
  </w:endnote>
  <w:endnote w:type="continuationSeparator" w:id="0">
    <w:p w14:paraId="40DE7FC1" w14:textId="77777777" w:rsidR="00AA561C" w:rsidRDefault="00AA561C"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421705"/>
      <w:docPartObj>
        <w:docPartGallery w:val="Page Numbers (Bottom of Page)"/>
        <w:docPartUnique/>
      </w:docPartObj>
    </w:sdtPr>
    <w:sdtEndPr>
      <w:rPr>
        <w:noProof/>
      </w:rPr>
    </w:sdtEndPr>
    <w:sdtContent>
      <w:p w14:paraId="2548C3B0" w14:textId="5619BF41" w:rsidR="00403EAA" w:rsidRDefault="00403EAA" w:rsidP="00403EAA">
        <w:pPr>
          <w:pStyle w:val="Footer"/>
        </w:pPr>
        <w:r>
          <w:tab/>
        </w:r>
        <w:r>
          <w:tab/>
        </w:r>
        <w:r w:rsidR="001C307D">
          <w:fldChar w:fldCharType="begin"/>
        </w:r>
        <w:r>
          <w:instrText xml:space="preserve"> PAGE   \* MERGEFORMAT </w:instrText>
        </w:r>
        <w:r w:rsidR="001C307D">
          <w:fldChar w:fldCharType="separate"/>
        </w:r>
        <w:r w:rsidR="008F012F">
          <w:rPr>
            <w:noProof/>
          </w:rPr>
          <w:t>6</w:t>
        </w:r>
        <w:r w:rsidR="001C307D">
          <w:rPr>
            <w:noProof/>
          </w:rPr>
          <w:fldChar w:fldCharType="end"/>
        </w:r>
      </w:p>
    </w:sdtContent>
  </w:sdt>
  <w:p w14:paraId="7388090E" w14:textId="77777777" w:rsidR="003041F2" w:rsidRPr="00D86607" w:rsidRDefault="003041F2"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706A" w14:textId="77777777" w:rsidR="00AA561C" w:rsidRDefault="00AA561C" w:rsidP="009F3D9E">
      <w:r>
        <w:separator/>
      </w:r>
    </w:p>
  </w:footnote>
  <w:footnote w:type="continuationSeparator" w:id="0">
    <w:p w14:paraId="4F6D0DF6" w14:textId="77777777" w:rsidR="00AA561C" w:rsidRDefault="00AA561C"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2DB3" w14:textId="35B6D55D" w:rsidR="003041F2" w:rsidRPr="00E63C6A" w:rsidRDefault="3D516AC2" w:rsidP="3D516AC2">
    <w:pPr>
      <w:pStyle w:val="Header"/>
      <w:jc w:val="right"/>
      <w:rPr>
        <w:rFonts w:ascii="Calibri" w:eastAsia="Calibri" w:hAnsi="Calibri" w:cs="Calibri"/>
        <w:b/>
        <w:bCs/>
        <w:color w:val="548DD4" w:themeColor="text2" w:themeTint="99"/>
        <w:sz w:val="24"/>
        <w:szCs w:val="24"/>
      </w:rPr>
    </w:pPr>
    <w:r w:rsidRPr="3D516AC2">
      <w:rPr>
        <w:rFonts w:ascii="Calibri" w:eastAsia="Calibri" w:hAnsi="Calibri" w:cs="Calibri"/>
        <w:b/>
        <w:bCs/>
        <w:color w:val="548DD4" w:themeColor="text2" w:themeTint="99"/>
        <w:sz w:val="24"/>
        <w:szCs w:val="24"/>
      </w:rPr>
      <w:t>NHS Education for Scotland</w:t>
    </w:r>
    <w:smartTag w:uri="urn:schemas-microsoft-com:office:smarttags" w:element="country-region"/>
    <w:smartTag w:uri="urn:schemas-microsoft-com:office:smarttags" w:element="place"/>
  </w:p>
  <w:p w14:paraId="68EEF96D" w14:textId="77777777" w:rsidR="003041F2" w:rsidRPr="008D34AB" w:rsidRDefault="003041F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1"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DB36937"/>
    <w:multiLevelType w:val="hybridMultilevel"/>
    <w:tmpl w:val="7B86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A28FB"/>
    <w:multiLevelType w:val="hybridMultilevel"/>
    <w:tmpl w:val="E0722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05969"/>
    <w:multiLevelType w:val="hybridMultilevel"/>
    <w:tmpl w:val="913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2"/>
  </w:num>
  <w:num w:numId="4">
    <w:abstractNumId w:val="27"/>
  </w:num>
  <w:num w:numId="5">
    <w:abstractNumId w:val="31"/>
  </w:num>
  <w:num w:numId="6">
    <w:abstractNumId w:val="16"/>
  </w:num>
  <w:num w:numId="7">
    <w:abstractNumId w:val="6"/>
  </w:num>
  <w:num w:numId="8">
    <w:abstractNumId w:val="35"/>
  </w:num>
  <w:num w:numId="9">
    <w:abstractNumId w:val="19"/>
  </w:num>
  <w:num w:numId="10">
    <w:abstractNumId w:val="1"/>
  </w:num>
  <w:num w:numId="11">
    <w:abstractNumId w:val="7"/>
  </w:num>
  <w:num w:numId="12">
    <w:abstractNumId w:val="36"/>
  </w:num>
  <w:num w:numId="13">
    <w:abstractNumId w:val="21"/>
  </w:num>
  <w:num w:numId="14">
    <w:abstractNumId w:val="22"/>
  </w:num>
  <w:num w:numId="15">
    <w:abstractNumId w:val="34"/>
  </w:num>
  <w:num w:numId="16">
    <w:abstractNumId w:val="20"/>
  </w:num>
  <w:num w:numId="17">
    <w:abstractNumId w:val="24"/>
  </w:num>
  <w:num w:numId="18">
    <w:abstractNumId w:val="5"/>
  </w:num>
  <w:num w:numId="19">
    <w:abstractNumId w:val="23"/>
  </w:num>
  <w:num w:numId="20">
    <w:abstractNumId w:val="28"/>
  </w:num>
  <w:num w:numId="21">
    <w:abstractNumId w:val="11"/>
  </w:num>
  <w:num w:numId="22">
    <w:abstractNumId w:val="18"/>
  </w:num>
  <w:num w:numId="23">
    <w:abstractNumId w:val="17"/>
  </w:num>
  <w:num w:numId="24">
    <w:abstractNumId w:val="10"/>
  </w:num>
  <w:num w:numId="25">
    <w:abstractNumId w:val="4"/>
  </w:num>
  <w:num w:numId="26">
    <w:abstractNumId w:val="15"/>
  </w:num>
  <w:num w:numId="27">
    <w:abstractNumId w:val="8"/>
  </w:num>
  <w:num w:numId="28">
    <w:abstractNumId w:val="2"/>
  </w:num>
  <w:num w:numId="29">
    <w:abstractNumId w:val="14"/>
  </w:num>
  <w:num w:numId="30">
    <w:abstractNumId w:val="25"/>
  </w:num>
  <w:num w:numId="31">
    <w:abstractNumId w:val="0"/>
  </w:num>
  <w:num w:numId="32">
    <w:abstractNumId w:val="29"/>
  </w:num>
  <w:num w:numId="33">
    <w:abstractNumId w:val="33"/>
  </w:num>
  <w:num w:numId="34">
    <w:abstractNumId w:val="13"/>
  </w:num>
  <w:num w:numId="35">
    <w:abstractNumId w:val="30"/>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8"/>
    <w:rsid w:val="0000178F"/>
    <w:rsid w:val="000049C3"/>
    <w:rsid w:val="00004FC9"/>
    <w:rsid w:val="0000689C"/>
    <w:rsid w:val="0001168F"/>
    <w:rsid w:val="000135A8"/>
    <w:rsid w:val="00015BD7"/>
    <w:rsid w:val="000217C8"/>
    <w:rsid w:val="0002280D"/>
    <w:rsid w:val="000339B4"/>
    <w:rsid w:val="00034A2C"/>
    <w:rsid w:val="00040F48"/>
    <w:rsid w:val="00043D74"/>
    <w:rsid w:val="000535F8"/>
    <w:rsid w:val="000607A2"/>
    <w:rsid w:val="00061BD1"/>
    <w:rsid w:val="0006286C"/>
    <w:rsid w:val="00072D1F"/>
    <w:rsid w:val="00073B62"/>
    <w:rsid w:val="00076685"/>
    <w:rsid w:val="00080AE8"/>
    <w:rsid w:val="00085DCC"/>
    <w:rsid w:val="00087D6F"/>
    <w:rsid w:val="00091D8D"/>
    <w:rsid w:val="0009498C"/>
    <w:rsid w:val="00095669"/>
    <w:rsid w:val="00096AFD"/>
    <w:rsid w:val="00097AC3"/>
    <w:rsid w:val="000A3376"/>
    <w:rsid w:val="000B0454"/>
    <w:rsid w:val="000B0ED9"/>
    <w:rsid w:val="000B1BCC"/>
    <w:rsid w:val="000B4179"/>
    <w:rsid w:val="000B4602"/>
    <w:rsid w:val="000C1E1B"/>
    <w:rsid w:val="000C267A"/>
    <w:rsid w:val="000C2ECF"/>
    <w:rsid w:val="000C5355"/>
    <w:rsid w:val="000D006C"/>
    <w:rsid w:val="000D01C6"/>
    <w:rsid w:val="000D0C3C"/>
    <w:rsid w:val="000D291F"/>
    <w:rsid w:val="000D2AD8"/>
    <w:rsid w:val="000D328F"/>
    <w:rsid w:val="000D55FD"/>
    <w:rsid w:val="000D7B2A"/>
    <w:rsid w:val="000E1BAD"/>
    <w:rsid w:val="000E5915"/>
    <w:rsid w:val="000F08E2"/>
    <w:rsid w:val="000F4E8E"/>
    <w:rsid w:val="00101981"/>
    <w:rsid w:val="00101E36"/>
    <w:rsid w:val="00102ADB"/>
    <w:rsid w:val="00102B6E"/>
    <w:rsid w:val="00104874"/>
    <w:rsid w:val="001051C3"/>
    <w:rsid w:val="00105342"/>
    <w:rsid w:val="00107E28"/>
    <w:rsid w:val="00112EC0"/>
    <w:rsid w:val="001138AF"/>
    <w:rsid w:val="00116BE4"/>
    <w:rsid w:val="00126D93"/>
    <w:rsid w:val="001317D3"/>
    <w:rsid w:val="00133345"/>
    <w:rsid w:val="00134E4B"/>
    <w:rsid w:val="00135CE7"/>
    <w:rsid w:val="00136E40"/>
    <w:rsid w:val="00142698"/>
    <w:rsid w:val="00145095"/>
    <w:rsid w:val="00151383"/>
    <w:rsid w:val="0015662A"/>
    <w:rsid w:val="001722A2"/>
    <w:rsid w:val="001829D5"/>
    <w:rsid w:val="00184AFD"/>
    <w:rsid w:val="00185EDC"/>
    <w:rsid w:val="0018724B"/>
    <w:rsid w:val="00193C25"/>
    <w:rsid w:val="0019799A"/>
    <w:rsid w:val="001A171E"/>
    <w:rsid w:val="001A45E6"/>
    <w:rsid w:val="001A6847"/>
    <w:rsid w:val="001A6E3D"/>
    <w:rsid w:val="001A7AC2"/>
    <w:rsid w:val="001B0991"/>
    <w:rsid w:val="001B41AA"/>
    <w:rsid w:val="001B576B"/>
    <w:rsid w:val="001C1296"/>
    <w:rsid w:val="001C25E4"/>
    <w:rsid w:val="001C27CB"/>
    <w:rsid w:val="001C307D"/>
    <w:rsid w:val="001D6374"/>
    <w:rsid w:val="001D7713"/>
    <w:rsid w:val="001E4234"/>
    <w:rsid w:val="001E44C3"/>
    <w:rsid w:val="001E4C6B"/>
    <w:rsid w:val="001E5DD0"/>
    <w:rsid w:val="001E6F66"/>
    <w:rsid w:val="001F2246"/>
    <w:rsid w:val="001F4929"/>
    <w:rsid w:val="001F50B3"/>
    <w:rsid w:val="001F6202"/>
    <w:rsid w:val="002027A3"/>
    <w:rsid w:val="002028D7"/>
    <w:rsid w:val="0021019F"/>
    <w:rsid w:val="00210431"/>
    <w:rsid w:val="00210585"/>
    <w:rsid w:val="00213455"/>
    <w:rsid w:val="0021440D"/>
    <w:rsid w:val="00214ADD"/>
    <w:rsid w:val="002216CE"/>
    <w:rsid w:val="00221F1A"/>
    <w:rsid w:val="00222431"/>
    <w:rsid w:val="00224B40"/>
    <w:rsid w:val="00225422"/>
    <w:rsid w:val="00227877"/>
    <w:rsid w:val="0023435C"/>
    <w:rsid w:val="0023655F"/>
    <w:rsid w:val="002501A2"/>
    <w:rsid w:val="00251D7D"/>
    <w:rsid w:val="00251F84"/>
    <w:rsid w:val="00252248"/>
    <w:rsid w:val="002537D4"/>
    <w:rsid w:val="002825B2"/>
    <w:rsid w:val="00282697"/>
    <w:rsid w:val="00284F9B"/>
    <w:rsid w:val="002852C1"/>
    <w:rsid w:val="0029063D"/>
    <w:rsid w:val="00290817"/>
    <w:rsid w:val="00296277"/>
    <w:rsid w:val="002A2D8F"/>
    <w:rsid w:val="002A2F04"/>
    <w:rsid w:val="002A400B"/>
    <w:rsid w:val="002A6018"/>
    <w:rsid w:val="002B0E24"/>
    <w:rsid w:val="002B70C4"/>
    <w:rsid w:val="002D33EC"/>
    <w:rsid w:val="002D604A"/>
    <w:rsid w:val="002E2DF0"/>
    <w:rsid w:val="002E573A"/>
    <w:rsid w:val="003041F2"/>
    <w:rsid w:val="00304528"/>
    <w:rsid w:val="00305BAB"/>
    <w:rsid w:val="00307143"/>
    <w:rsid w:val="00322956"/>
    <w:rsid w:val="0032347F"/>
    <w:rsid w:val="003235CE"/>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2835"/>
    <w:rsid w:val="003638FE"/>
    <w:rsid w:val="003701B6"/>
    <w:rsid w:val="00372291"/>
    <w:rsid w:val="003728B9"/>
    <w:rsid w:val="003804FD"/>
    <w:rsid w:val="00382853"/>
    <w:rsid w:val="00382924"/>
    <w:rsid w:val="00391DA8"/>
    <w:rsid w:val="00392DDB"/>
    <w:rsid w:val="0039417B"/>
    <w:rsid w:val="00395340"/>
    <w:rsid w:val="003A4D26"/>
    <w:rsid w:val="003A5FC7"/>
    <w:rsid w:val="003B1D83"/>
    <w:rsid w:val="003B4237"/>
    <w:rsid w:val="003C6B5E"/>
    <w:rsid w:val="003D6975"/>
    <w:rsid w:val="003E1585"/>
    <w:rsid w:val="003E72FF"/>
    <w:rsid w:val="003F0F27"/>
    <w:rsid w:val="003F438C"/>
    <w:rsid w:val="0040203E"/>
    <w:rsid w:val="00402BCA"/>
    <w:rsid w:val="00403EAA"/>
    <w:rsid w:val="004060FB"/>
    <w:rsid w:val="00406B85"/>
    <w:rsid w:val="00407038"/>
    <w:rsid w:val="00411764"/>
    <w:rsid w:val="00412301"/>
    <w:rsid w:val="00415A38"/>
    <w:rsid w:val="004177E5"/>
    <w:rsid w:val="00417EA8"/>
    <w:rsid w:val="0042139C"/>
    <w:rsid w:val="00421AC8"/>
    <w:rsid w:val="004240EE"/>
    <w:rsid w:val="00424530"/>
    <w:rsid w:val="00431B06"/>
    <w:rsid w:val="00436A74"/>
    <w:rsid w:val="00443B8C"/>
    <w:rsid w:val="00447A91"/>
    <w:rsid w:val="0045049F"/>
    <w:rsid w:val="004624DF"/>
    <w:rsid w:val="00466A02"/>
    <w:rsid w:val="00470370"/>
    <w:rsid w:val="00472090"/>
    <w:rsid w:val="00472596"/>
    <w:rsid w:val="00473AEA"/>
    <w:rsid w:val="00482568"/>
    <w:rsid w:val="00486995"/>
    <w:rsid w:val="00487D4B"/>
    <w:rsid w:val="00492C0E"/>
    <w:rsid w:val="0049404A"/>
    <w:rsid w:val="0049455B"/>
    <w:rsid w:val="0049521D"/>
    <w:rsid w:val="00495B75"/>
    <w:rsid w:val="0049782F"/>
    <w:rsid w:val="004A3491"/>
    <w:rsid w:val="004A63ED"/>
    <w:rsid w:val="004A7201"/>
    <w:rsid w:val="004B2589"/>
    <w:rsid w:val="004C20E5"/>
    <w:rsid w:val="004C7AEF"/>
    <w:rsid w:val="004D149A"/>
    <w:rsid w:val="004D27A0"/>
    <w:rsid w:val="004D76DE"/>
    <w:rsid w:val="004E2F80"/>
    <w:rsid w:val="004E6A86"/>
    <w:rsid w:val="004F77B3"/>
    <w:rsid w:val="00502165"/>
    <w:rsid w:val="00503911"/>
    <w:rsid w:val="00503C9F"/>
    <w:rsid w:val="00503DBF"/>
    <w:rsid w:val="00504A39"/>
    <w:rsid w:val="00506B96"/>
    <w:rsid w:val="00511BDE"/>
    <w:rsid w:val="0052154C"/>
    <w:rsid w:val="00523214"/>
    <w:rsid w:val="00531C15"/>
    <w:rsid w:val="00536B19"/>
    <w:rsid w:val="0054148A"/>
    <w:rsid w:val="005462E8"/>
    <w:rsid w:val="0054735F"/>
    <w:rsid w:val="005562E4"/>
    <w:rsid w:val="00561A95"/>
    <w:rsid w:val="00564309"/>
    <w:rsid w:val="0056443C"/>
    <w:rsid w:val="00564AB9"/>
    <w:rsid w:val="005654CC"/>
    <w:rsid w:val="005830F5"/>
    <w:rsid w:val="00583199"/>
    <w:rsid w:val="005868ED"/>
    <w:rsid w:val="00587ECC"/>
    <w:rsid w:val="00590555"/>
    <w:rsid w:val="00593036"/>
    <w:rsid w:val="005B0049"/>
    <w:rsid w:val="005B473F"/>
    <w:rsid w:val="005C478B"/>
    <w:rsid w:val="005C4961"/>
    <w:rsid w:val="005C68A6"/>
    <w:rsid w:val="005D6AA0"/>
    <w:rsid w:val="005D77A3"/>
    <w:rsid w:val="005E57AD"/>
    <w:rsid w:val="005F1D81"/>
    <w:rsid w:val="005F4B35"/>
    <w:rsid w:val="006013A9"/>
    <w:rsid w:val="00603B53"/>
    <w:rsid w:val="00606530"/>
    <w:rsid w:val="006074F9"/>
    <w:rsid w:val="006219DE"/>
    <w:rsid w:val="0063557E"/>
    <w:rsid w:val="00640634"/>
    <w:rsid w:val="0064112A"/>
    <w:rsid w:val="00642790"/>
    <w:rsid w:val="00642CDB"/>
    <w:rsid w:val="00647DC2"/>
    <w:rsid w:val="006517C9"/>
    <w:rsid w:val="00652CEB"/>
    <w:rsid w:val="00653B31"/>
    <w:rsid w:val="00653C44"/>
    <w:rsid w:val="006551BF"/>
    <w:rsid w:val="00664394"/>
    <w:rsid w:val="00664947"/>
    <w:rsid w:val="00665DC3"/>
    <w:rsid w:val="006672CC"/>
    <w:rsid w:val="006705B4"/>
    <w:rsid w:val="006715F1"/>
    <w:rsid w:val="00683255"/>
    <w:rsid w:val="006878CB"/>
    <w:rsid w:val="00687CD3"/>
    <w:rsid w:val="006914F0"/>
    <w:rsid w:val="00691F6A"/>
    <w:rsid w:val="00692E9A"/>
    <w:rsid w:val="0069338D"/>
    <w:rsid w:val="00696ED7"/>
    <w:rsid w:val="006A0B64"/>
    <w:rsid w:val="006A0C9F"/>
    <w:rsid w:val="006A148A"/>
    <w:rsid w:val="006A1F8B"/>
    <w:rsid w:val="006A46B0"/>
    <w:rsid w:val="006A50CB"/>
    <w:rsid w:val="006A63DB"/>
    <w:rsid w:val="006B1EE7"/>
    <w:rsid w:val="006B3FDB"/>
    <w:rsid w:val="006C297D"/>
    <w:rsid w:val="006C5B3C"/>
    <w:rsid w:val="006C72BB"/>
    <w:rsid w:val="006E1F73"/>
    <w:rsid w:val="006E4A2F"/>
    <w:rsid w:val="006F1177"/>
    <w:rsid w:val="006F228B"/>
    <w:rsid w:val="006F25BB"/>
    <w:rsid w:val="007030C9"/>
    <w:rsid w:val="00703378"/>
    <w:rsid w:val="00704D06"/>
    <w:rsid w:val="007058D4"/>
    <w:rsid w:val="00713945"/>
    <w:rsid w:val="0071519D"/>
    <w:rsid w:val="00716AF0"/>
    <w:rsid w:val="00721222"/>
    <w:rsid w:val="00725235"/>
    <w:rsid w:val="00735DE4"/>
    <w:rsid w:val="0073640F"/>
    <w:rsid w:val="0074058A"/>
    <w:rsid w:val="00742B04"/>
    <w:rsid w:val="0074398E"/>
    <w:rsid w:val="007466B0"/>
    <w:rsid w:val="007525CA"/>
    <w:rsid w:val="00752795"/>
    <w:rsid w:val="00752866"/>
    <w:rsid w:val="007536BB"/>
    <w:rsid w:val="00754144"/>
    <w:rsid w:val="00754CE8"/>
    <w:rsid w:val="00765E93"/>
    <w:rsid w:val="00765EB2"/>
    <w:rsid w:val="0076659D"/>
    <w:rsid w:val="007670EB"/>
    <w:rsid w:val="00772B1F"/>
    <w:rsid w:val="0077375E"/>
    <w:rsid w:val="007747BB"/>
    <w:rsid w:val="00775F46"/>
    <w:rsid w:val="00777476"/>
    <w:rsid w:val="007775A8"/>
    <w:rsid w:val="00785C5C"/>
    <w:rsid w:val="00791183"/>
    <w:rsid w:val="007B067E"/>
    <w:rsid w:val="007B2933"/>
    <w:rsid w:val="007B7A2B"/>
    <w:rsid w:val="007C04E9"/>
    <w:rsid w:val="007C339B"/>
    <w:rsid w:val="007C3F96"/>
    <w:rsid w:val="007C6791"/>
    <w:rsid w:val="007C7B41"/>
    <w:rsid w:val="007D05A8"/>
    <w:rsid w:val="007D27F7"/>
    <w:rsid w:val="007D2934"/>
    <w:rsid w:val="007D38A9"/>
    <w:rsid w:val="007E6504"/>
    <w:rsid w:val="007E68DB"/>
    <w:rsid w:val="007E6CD4"/>
    <w:rsid w:val="007E7793"/>
    <w:rsid w:val="007E7D38"/>
    <w:rsid w:val="007F245C"/>
    <w:rsid w:val="007F27C0"/>
    <w:rsid w:val="00804F97"/>
    <w:rsid w:val="00805B56"/>
    <w:rsid w:val="008101EC"/>
    <w:rsid w:val="008128E6"/>
    <w:rsid w:val="008145E0"/>
    <w:rsid w:val="00822F65"/>
    <w:rsid w:val="00824E08"/>
    <w:rsid w:val="0082526F"/>
    <w:rsid w:val="008305F0"/>
    <w:rsid w:val="0083743D"/>
    <w:rsid w:val="00844AB1"/>
    <w:rsid w:val="00847E75"/>
    <w:rsid w:val="008503F1"/>
    <w:rsid w:val="00861707"/>
    <w:rsid w:val="0086442B"/>
    <w:rsid w:val="00871AE6"/>
    <w:rsid w:val="00872139"/>
    <w:rsid w:val="00874819"/>
    <w:rsid w:val="00880295"/>
    <w:rsid w:val="00882240"/>
    <w:rsid w:val="00883687"/>
    <w:rsid w:val="008A2E65"/>
    <w:rsid w:val="008A7DB4"/>
    <w:rsid w:val="008B0831"/>
    <w:rsid w:val="008B281D"/>
    <w:rsid w:val="008B29B1"/>
    <w:rsid w:val="008B317B"/>
    <w:rsid w:val="008B326D"/>
    <w:rsid w:val="008B36C6"/>
    <w:rsid w:val="008C1A74"/>
    <w:rsid w:val="008C3A09"/>
    <w:rsid w:val="008C6E7D"/>
    <w:rsid w:val="008D2C79"/>
    <w:rsid w:val="008D2CFC"/>
    <w:rsid w:val="008D34AB"/>
    <w:rsid w:val="008D45E1"/>
    <w:rsid w:val="008D4DCD"/>
    <w:rsid w:val="008E1C27"/>
    <w:rsid w:val="008E31A0"/>
    <w:rsid w:val="008F012F"/>
    <w:rsid w:val="008F0DDE"/>
    <w:rsid w:val="008F1811"/>
    <w:rsid w:val="008F2274"/>
    <w:rsid w:val="008F7A77"/>
    <w:rsid w:val="00901439"/>
    <w:rsid w:val="009032C5"/>
    <w:rsid w:val="009045F3"/>
    <w:rsid w:val="00913449"/>
    <w:rsid w:val="009139DA"/>
    <w:rsid w:val="00916995"/>
    <w:rsid w:val="00917F11"/>
    <w:rsid w:val="00920AAC"/>
    <w:rsid w:val="00920F82"/>
    <w:rsid w:val="00926B4E"/>
    <w:rsid w:val="00933FBE"/>
    <w:rsid w:val="0093411F"/>
    <w:rsid w:val="009345B5"/>
    <w:rsid w:val="009355DD"/>
    <w:rsid w:val="0093592C"/>
    <w:rsid w:val="00936FAE"/>
    <w:rsid w:val="00940FCE"/>
    <w:rsid w:val="00942584"/>
    <w:rsid w:val="00942CF3"/>
    <w:rsid w:val="00943D43"/>
    <w:rsid w:val="00946932"/>
    <w:rsid w:val="009515DD"/>
    <w:rsid w:val="00951A91"/>
    <w:rsid w:val="00965B8A"/>
    <w:rsid w:val="00970BCE"/>
    <w:rsid w:val="00970F41"/>
    <w:rsid w:val="00972907"/>
    <w:rsid w:val="00976098"/>
    <w:rsid w:val="00981EB2"/>
    <w:rsid w:val="00986BAE"/>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517C"/>
    <w:rsid w:val="009D0195"/>
    <w:rsid w:val="009D436E"/>
    <w:rsid w:val="009D4E8E"/>
    <w:rsid w:val="009D6393"/>
    <w:rsid w:val="009D7B49"/>
    <w:rsid w:val="009E2EF0"/>
    <w:rsid w:val="009E4960"/>
    <w:rsid w:val="009E564A"/>
    <w:rsid w:val="009E578B"/>
    <w:rsid w:val="009F3D9E"/>
    <w:rsid w:val="009F4DA7"/>
    <w:rsid w:val="009F4F40"/>
    <w:rsid w:val="009F7604"/>
    <w:rsid w:val="009F7F15"/>
    <w:rsid w:val="00A019E4"/>
    <w:rsid w:val="00A01ACE"/>
    <w:rsid w:val="00A0504B"/>
    <w:rsid w:val="00A06CA3"/>
    <w:rsid w:val="00A149D8"/>
    <w:rsid w:val="00A24908"/>
    <w:rsid w:val="00A24E06"/>
    <w:rsid w:val="00A27CEA"/>
    <w:rsid w:val="00A33A13"/>
    <w:rsid w:val="00A3634F"/>
    <w:rsid w:val="00A431E9"/>
    <w:rsid w:val="00A43334"/>
    <w:rsid w:val="00A469BE"/>
    <w:rsid w:val="00A47D3E"/>
    <w:rsid w:val="00A50160"/>
    <w:rsid w:val="00A54A99"/>
    <w:rsid w:val="00A574BB"/>
    <w:rsid w:val="00A63722"/>
    <w:rsid w:val="00A65CEE"/>
    <w:rsid w:val="00A70FC8"/>
    <w:rsid w:val="00A73EB5"/>
    <w:rsid w:val="00A76FD3"/>
    <w:rsid w:val="00A77E8C"/>
    <w:rsid w:val="00A83F7B"/>
    <w:rsid w:val="00A84774"/>
    <w:rsid w:val="00A847C0"/>
    <w:rsid w:val="00A854E9"/>
    <w:rsid w:val="00A86DC0"/>
    <w:rsid w:val="00A879A6"/>
    <w:rsid w:val="00A91BA2"/>
    <w:rsid w:val="00A96226"/>
    <w:rsid w:val="00AA1680"/>
    <w:rsid w:val="00AA1D10"/>
    <w:rsid w:val="00AA4EE8"/>
    <w:rsid w:val="00AA561C"/>
    <w:rsid w:val="00AB3448"/>
    <w:rsid w:val="00AB3563"/>
    <w:rsid w:val="00AB45DC"/>
    <w:rsid w:val="00AB60A6"/>
    <w:rsid w:val="00AC015C"/>
    <w:rsid w:val="00AC1D2A"/>
    <w:rsid w:val="00AC6066"/>
    <w:rsid w:val="00AE7B9B"/>
    <w:rsid w:val="00B01953"/>
    <w:rsid w:val="00B05489"/>
    <w:rsid w:val="00B10550"/>
    <w:rsid w:val="00B23325"/>
    <w:rsid w:val="00B24FC6"/>
    <w:rsid w:val="00B308AD"/>
    <w:rsid w:val="00B36388"/>
    <w:rsid w:val="00B46CC5"/>
    <w:rsid w:val="00B478C9"/>
    <w:rsid w:val="00B502A2"/>
    <w:rsid w:val="00B53436"/>
    <w:rsid w:val="00B56C16"/>
    <w:rsid w:val="00B61E8C"/>
    <w:rsid w:val="00B671A6"/>
    <w:rsid w:val="00B736A9"/>
    <w:rsid w:val="00B85CDC"/>
    <w:rsid w:val="00B9132C"/>
    <w:rsid w:val="00B94DCA"/>
    <w:rsid w:val="00B954E4"/>
    <w:rsid w:val="00B965F8"/>
    <w:rsid w:val="00BB466D"/>
    <w:rsid w:val="00BB706E"/>
    <w:rsid w:val="00BC04B8"/>
    <w:rsid w:val="00BC4C2D"/>
    <w:rsid w:val="00BD0CA7"/>
    <w:rsid w:val="00BD1B58"/>
    <w:rsid w:val="00BD4C29"/>
    <w:rsid w:val="00BE207F"/>
    <w:rsid w:val="00BE5C47"/>
    <w:rsid w:val="00BE6300"/>
    <w:rsid w:val="00BF1B23"/>
    <w:rsid w:val="00BF3B19"/>
    <w:rsid w:val="00BF5A1F"/>
    <w:rsid w:val="00BF65FF"/>
    <w:rsid w:val="00BF6FCA"/>
    <w:rsid w:val="00C04BEB"/>
    <w:rsid w:val="00C0776D"/>
    <w:rsid w:val="00C10C2D"/>
    <w:rsid w:val="00C13CE3"/>
    <w:rsid w:val="00C17D63"/>
    <w:rsid w:val="00C20E70"/>
    <w:rsid w:val="00C31478"/>
    <w:rsid w:val="00C328F7"/>
    <w:rsid w:val="00C34282"/>
    <w:rsid w:val="00C35695"/>
    <w:rsid w:val="00C364B8"/>
    <w:rsid w:val="00C37C6A"/>
    <w:rsid w:val="00C40821"/>
    <w:rsid w:val="00C40CA9"/>
    <w:rsid w:val="00C44242"/>
    <w:rsid w:val="00C50E4D"/>
    <w:rsid w:val="00C5501F"/>
    <w:rsid w:val="00C6139E"/>
    <w:rsid w:val="00C61A93"/>
    <w:rsid w:val="00C63D49"/>
    <w:rsid w:val="00C70A98"/>
    <w:rsid w:val="00C72ECF"/>
    <w:rsid w:val="00C73161"/>
    <w:rsid w:val="00C760AB"/>
    <w:rsid w:val="00C7751A"/>
    <w:rsid w:val="00C80D13"/>
    <w:rsid w:val="00C876D7"/>
    <w:rsid w:val="00C877A3"/>
    <w:rsid w:val="00C97DE3"/>
    <w:rsid w:val="00CA1AC1"/>
    <w:rsid w:val="00CA5EC3"/>
    <w:rsid w:val="00CB3FFE"/>
    <w:rsid w:val="00CC6A1E"/>
    <w:rsid w:val="00CD0786"/>
    <w:rsid w:val="00CD27E2"/>
    <w:rsid w:val="00CD5C9D"/>
    <w:rsid w:val="00CD7F06"/>
    <w:rsid w:val="00CF54A4"/>
    <w:rsid w:val="00D0455F"/>
    <w:rsid w:val="00D0583C"/>
    <w:rsid w:val="00D23145"/>
    <w:rsid w:val="00D25842"/>
    <w:rsid w:val="00D307E6"/>
    <w:rsid w:val="00D3786D"/>
    <w:rsid w:val="00D44039"/>
    <w:rsid w:val="00D444FC"/>
    <w:rsid w:val="00D44D8F"/>
    <w:rsid w:val="00D4515F"/>
    <w:rsid w:val="00D4706A"/>
    <w:rsid w:val="00D506C6"/>
    <w:rsid w:val="00D50CA9"/>
    <w:rsid w:val="00D5162F"/>
    <w:rsid w:val="00D5511C"/>
    <w:rsid w:val="00D65453"/>
    <w:rsid w:val="00D664D3"/>
    <w:rsid w:val="00D67403"/>
    <w:rsid w:val="00D7248A"/>
    <w:rsid w:val="00D75CD8"/>
    <w:rsid w:val="00D80F0F"/>
    <w:rsid w:val="00D82499"/>
    <w:rsid w:val="00D86607"/>
    <w:rsid w:val="00D87164"/>
    <w:rsid w:val="00D87BDE"/>
    <w:rsid w:val="00D93756"/>
    <w:rsid w:val="00D94701"/>
    <w:rsid w:val="00D967F3"/>
    <w:rsid w:val="00DA7DAC"/>
    <w:rsid w:val="00DB2D18"/>
    <w:rsid w:val="00DB7551"/>
    <w:rsid w:val="00DC2D5C"/>
    <w:rsid w:val="00DD2F06"/>
    <w:rsid w:val="00DD5144"/>
    <w:rsid w:val="00DD6141"/>
    <w:rsid w:val="00DD7D37"/>
    <w:rsid w:val="00DE09F3"/>
    <w:rsid w:val="00DE1AC5"/>
    <w:rsid w:val="00DE1ECA"/>
    <w:rsid w:val="00DE2AF3"/>
    <w:rsid w:val="00DE32D9"/>
    <w:rsid w:val="00DE463F"/>
    <w:rsid w:val="00DE5263"/>
    <w:rsid w:val="00DF11D9"/>
    <w:rsid w:val="00DF4B08"/>
    <w:rsid w:val="00E07A64"/>
    <w:rsid w:val="00E11250"/>
    <w:rsid w:val="00E13253"/>
    <w:rsid w:val="00E17EE1"/>
    <w:rsid w:val="00E2190F"/>
    <w:rsid w:val="00E22463"/>
    <w:rsid w:val="00E224E3"/>
    <w:rsid w:val="00E22C7D"/>
    <w:rsid w:val="00E24C41"/>
    <w:rsid w:val="00E2517D"/>
    <w:rsid w:val="00E25CE3"/>
    <w:rsid w:val="00E27567"/>
    <w:rsid w:val="00E331DA"/>
    <w:rsid w:val="00E42FD6"/>
    <w:rsid w:val="00E447FA"/>
    <w:rsid w:val="00E45530"/>
    <w:rsid w:val="00E5581D"/>
    <w:rsid w:val="00E55D43"/>
    <w:rsid w:val="00E57C6D"/>
    <w:rsid w:val="00E63B03"/>
    <w:rsid w:val="00E63C6A"/>
    <w:rsid w:val="00E64FC8"/>
    <w:rsid w:val="00E7708A"/>
    <w:rsid w:val="00E82DC6"/>
    <w:rsid w:val="00E8373E"/>
    <w:rsid w:val="00E84F0C"/>
    <w:rsid w:val="00E87E9C"/>
    <w:rsid w:val="00E9118C"/>
    <w:rsid w:val="00E912B9"/>
    <w:rsid w:val="00EA00C5"/>
    <w:rsid w:val="00EA09CE"/>
    <w:rsid w:val="00EA28D2"/>
    <w:rsid w:val="00EA3D61"/>
    <w:rsid w:val="00EA553A"/>
    <w:rsid w:val="00EA5A94"/>
    <w:rsid w:val="00EA7A30"/>
    <w:rsid w:val="00EB61E1"/>
    <w:rsid w:val="00EC17CB"/>
    <w:rsid w:val="00ED59CF"/>
    <w:rsid w:val="00ED7CC3"/>
    <w:rsid w:val="00EE2085"/>
    <w:rsid w:val="00EE7581"/>
    <w:rsid w:val="00EF1597"/>
    <w:rsid w:val="00F034C3"/>
    <w:rsid w:val="00F06B17"/>
    <w:rsid w:val="00F06BED"/>
    <w:rsid w:val="00F07CA2"/>
    <w:rsid w:val="00F21C47"/>
    <w:rsid w:val="00F252D6"/>
    <w:rsid w:val="00F256A2"/>
    <w:rsid w:val="00F33FE5"/>
    <w:rsid w:val="00F427B0"/>
    <w:rsid w:val="00F43583"/>
    <w:rsid w:val="00F4618C"/>
    <w:rsid w:val="00F557CD"/>
    <w:rsid w:val="00F5624A"/>
    <w:rsid w:val="00F6155E"/>
    <w:rsid w:val="00F615CA"/>
    <w:rsid w:val="00F61BB8"/>
    <w:rsid w:val="00F70427"/>
    <w:rsid w:val="00F7064B"/>
    <w:rsid w:val="00F71E12"/>
    <w:rsid w:val="00F76810"/>
    <w:rsid w:val="00F77C8D"/>
    <w:rsid w:val="00F85223"/>
    <w:rsid w:val="00F9281F"/>
    <w:rsid w:val="00F97214"/>
    <w:rsid w:val="00F97D1E"/>
    <w:rsid w:val="00FA3881"/>
    <w:rsid w:val="00FA574F"/>
    <w:rsid w:val="00FA5C21"/>
    <w:rsid w:val="00FB1DE5"/>
    <w:rsid w:val="00FB4918"/>
    <w:rsid w:val="00FB4A28"/>
    <w:rsid w:val="00FB66FD"/>
    <w:rsid w:val="00FC3138"/>
    <w:rsid w:val="00FD376F"/>
    <w:rsid w:val="00FD7AE9"/>
    <w:rsid w:val="00FF2C27"/>
    <w:rsid w:val="00FF366D"/>
    <w:rsid w:val="00FF4021"/>
    <w:rsid w:val="00FF52BC"/>
    <w:rsid w:val="00FF5847"/>
    <w:rsid w:val="00FF7B96"/>
    <w:rsid w:val="0A5382B3"/>
    <w:rsid w:val="3D516AC2"/>
    <w:rsid w:val="71392A51"/>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BF215CC"/>
  <w15:docId w15:val="{A0F63574-FB9C-4949-A403-9ADD0206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0D01C6"/>
    <w:rPr>
      <w:color w:val="808080"/>
      <w:shd w:val="clear" w:color="auto" w:fill="E6E6E6"/>
    </w:rPr>
  </w:style>
  <w:style w:type="table" w:styleId="TableGrid">
    <w:name w:val="Table Grid"/>
    <w:basedOn w:val="TableNormal"/>
    <w:uiPriority w:val="59"/>
    <w:rsid w:val="00AA4EE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143">
      <w:bodyDiv w:val="1"/>
      <w:marLeft w:val="0"/>
      <w:marRight w:val="0"/>
      <w:marTop w:val="0"/>
      <w:marBottom w:val="0"/>
      <w:divBdr>
        <w:top w:val="none" w:sz="0" w:space="0" w:color="auto"/>
        <w:left w:val="none" w:sz="0" w:space="0" w:color="auto"/>
        <w:bottom w:val="none" w:sz="0" w:space="0" w:color="auto"/>
        <w:right w:val="none" w:sz="0" w:space="0" w:color="auto"/>
      </w:divBdr>
    </w:div>
    <w:div w:id="446703452">
      <w:bodyDiv w:val="1"/>
      <w:marLeft w:val="0"/>
      <w:marRight w:val="0"/>
      <w:marTop w:val="0"/>
      <w:marBottom w:val="0"/>
      <w:divBdr>
        <w:top w:val="none" w:sz="0" w:space="0" w:color="auto"/>
        <w:left w:val="none" w:sz="0" w:space="0" w:color="auto"/>
        <w:bottom w:val="none" w:sz="0" w:space="0" w:color="auto"/>
        <w:right w:val="none" w:sz="0" w:space="0" w:color="auto"/>
      </w:divBdr>
    </w:div>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C4C47A0FBE148AC1B2F0C126E2A74" ma:contentTypeVersion="3" ma:contentTypeDescription="Create a new document." ma:contentTypeScope="" ma:versionID="10bc8c2d079c878e61c284effbe0be24">
  <xsd:schema xmlns:xsd="http://www.w3.org/2001/XMLSchema" xmlns:xs="http://www.w3.org/2001/XMLSchema" xmlns:p="http://schemas.microsoft.com/office/2006/metadata/properties" xmlns:ns2="12b2fd97-6708-4010-ac5b-fa296255a720" targetNamespace="http://schemas.microsoft.com/office/2006/metadata/properties" ma:root="true" ma:fieldsID="fd8030460f4c85ba4f62ae13fecb7d96" ns2:_="">
    <xsd:import namespace="12b2fd97-6708-4010-ac5b-fa296255a720"/>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2fd97-6708-4010-ac5b-fa296255a7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D4A7C-7930-43E4-8CB5-4E562A2C1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18FF5-F3DB-4AA0-9C5A-BD0350C6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2fd97-6708-4010-ac5b-fa296255a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BE284-6470-45A0-B39F-7AB2A6ADB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Euan Gibson</cp:lastModifiedBy>
  <cp:revision>2</cp:revision>
  <cp:lastPrinted>2018-02-23T14:41:00Z</cp:lastPrinted>
  <dcterms:created xsi:type="dcterms:W3CDTF">2019-04-05T10:38:00Z</dcterms:created>
  <dcterms:modified xsi:type="dcterms:W3CDTF">2019-04-05T10:38:00Z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0x0101007E1C4C47A0FBE148AC1B2F0C126E2A74</vt:lpwstr>
  </property>
  <property fmtid="{D5CDD505-2E9C-101B-9397-08002B2CF9AE}" pid="3" name="AuthorIds_UIVersion_1536">
    <vt:lpwstr>188</vt:lpwstr>
  </property>
  <property fmtid="{D5CDD505-2E9C-101B-9397-08002B2CF9AE}" pid="4" name="AuthorIds_UIVersion_2560">
    <vt:lpwstr>188</vt:lpwstr>
  </property>
</Properties>
</file>