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DCEAE" w14:textId="77777777" w:rsidR="00B426F5" w:rsidRPr="001E0F19" w:rsidRDefault="00B426F5" w:rsidP="00B426F5">
      <w:pPr>
        <w:spacing w:after="0" w:line="240" w:lineRule="auto"/>
        <w:jc w:val="center"/>
        <w:rPr>
          <w:b/>
        </w:rPr>
      </w:pPr>
      <w:r w:rsidRPr="001E0F19">
        <w:rPr>
          <w:b/>
        </w:rPr>
        <w:t xml:space="preserve">Minutes of the Medicine Specialty Training Board meeting held on </w:t>
      </w:r>
      <w:r>
        <w:rPr>
          <w:b/>
        </w:rPr>
        <w:t>Wednesday</w:t>
      </w:r>
      <w:r w:rsidRPr="001E0F19">
        <w:rPr>
          <w:b/>
        </w:rPr>
        <w:t xml:space="preserve"> </w:t>
      </w:r>
      <w:r w:rsidR="008F2118">
        <w:rPr>
          <w:b/>
        </w:rPr>
        <w:t>26 September</w:t>
      </w:r>
      <w:r w:rsidRPr="001E0F19">
        <w:rPr>
          <w:b/>
        </w:rPr>
        <w:t xml:space="preserve"> 2018 at </w:t>
      </w:r>
      <w:r>
        <w:rPr>
          <w:b/>
        </w:rPr>
        <w:t>13:30</w:t>
      </w:r>
      <w:r w:rsidRPr="001E0F19">
        <w:rPr>
          <w:b/>
        </w:rPr>
        <w:t xml:space="preserve"> in Room </w:t>
      </w:r>
      <w:r w:rsidR="008F2118">
        <w:rPr>
          <w:b/>
        </w:rPr>
        <w:t>5</w:t>
      </w:r>
      <w:r w:rsidRPr="001E0F19">
        <w:rPr>
          <w:b/>
        </w:rPr>
        <w:t xml:space="preserve">, </w:t>
      </w:r>
      <w:r w:rsidR="008F2118">
        <w:rPr>
          <w:b/>
        </w:rPr>
        <w:t>Westport, Edinburgh, with vc links</w:t>
      </w:r>
    </w:p>
    <w:p w14:paraId="283EC84C" w14:textId="77777777" w:rsidR="00B426F5" w:rsidRDefault="00B426F5" w:rsidP="00B426F5">
      <w:pPr>
        <w:spacing w:after="0" w:line="240" w:lineRule="auto"/>
      </w:pPr>
    </w:p>
    <w:p w14:paraId="0B96D258" w14:textId="77777777" w:rsidR="00B426F5" w:rsidRDefault="00B426F5" w:rsidP="00B426F5">
      <w:pPr>
        <w:spacing w:after="0" w:line="240" w:lineRule="auto"/>
      </w:pPr>
      <w:r w:rsidRPr="009D2A93">
        <w:rPr>
          <w:b/>
        </w:rPr>
        <w:t>Present</w:t>
      </w:r>
      <w:r>
        <w:t xml:space="preserve">:  David Marshal (DM) Chair, </w:t>
      </w:r>
      <w:r w:rsidR="00FC54D6">
        <w:t>Luke Boyle (LB),</w:t>
      </w:r>
      <w:r w:rsidR="00FC54D6" w:rsidRPr="00351FCE">
        <w:t xml:space="preserve"> </w:t>
      </w:r>
      <w:r w:rsidR="00FC54D6">
        <w:t xml:space="preserve">Ken Donaldson (KD), </w:t>
      </w:r>
      <w:r>
        <w:t xml:space="preserve">Alan Robertson (AR), </w:t>
      </w:r>
      <w:r w:rsidR="00FC54D6">
        <w:t>Heather Stronach (HS).</w:t>
      </w:r>
    </w:p>
    <w:p w14:paraId="34103F6E" w14:textId="77777777" w:rsidR="00B426F5" w:rsidRDefault="00B426F5" w:rsidP="00B426F5">
      <w:pPr>
        <w:spacing w:after="0" w:line="240" w:lineRule="auto"/>
      </w:pPr>
    </w:p>
    <w:p w14:paraId="6E5E210C" w14:textId="77777777" w:rsidR="002A54FC" w:rsidRDefault="00B426F5" w:rsidP="00B426F5">
      <w:pPr>
        <w:spacing w:after="0" w:line="240" w:lineRule="auto"/>
      </w:pPr>
      <w:r w:rsidRPr="00351FCE">
        <w:rPr>
          <w:b/>
        </w:rPr>
        <w:t>By Videoconference</w:t>
      </w:r>
      <w:r>
        <w:t xml:space="preserve">:  </w:t>
      </w:r>
      <w:r w:rsidRPr="00351FCE">
        <w:rPr>
          <w:i/>
        </w:rPr>
        <w:t>Aberdeen</w:t>
      </w:r>
      <w:r w:rsidRPr="00F46AA4">
        <w:t xml:space="preserve"> </w:t>
      </w:r>
      <w:r w:rsidR="00FC54D6">
        <w:t xml:space="preserve">- </w:t>
      </w:r>
      <w:r>
        <w:t xml:space="preserve"> </w:t>
      </w:r>
      <w:r w:rsidR="00FC54D6">
        <w:t xml:space="preserve">Marion Slater (MS); </w:t>
      </w:r>
      <w:r w:rsidRPr="00351FCE">
        <w:rPr>
          <w:i/>
        </w:rPr>
        <w:t>Dundee</w:t>
      </w:r>
      <w:r>
        <w:t xml:space="preserve"> </w:t>
      </w:r>
      <w:r w:rsidR="00FC54D6">
        <w:t>–</w:t>
      </w:r>
      <w:r>
        <w:t xml:space="preserve"> </w:t>
      </w:r>
      <w:r w:rsidR="00FC54D6">
        <w:t xml:space="preserve">Jennifer Duncan (JD), </w:t>
      </w:r>
      <w:r>
        <w:t xml:space="preserve">Graham Leese (GL); </w:t>
      </w:r>
      <w:r w:rsidR="00FC54D6" w:rsidRPr="002A54FC">
        <w:rPr>
          <w:i/>
        </w:rPr>
        <w:t xml:space="preserve">Glasgow </w:t>
      </w:r>
      <w:r w:rsidR="00FC54D6">
        <w:t xml:space="preserve">- </w:t>
      </w:r>
      <w:r w:rsidR="002A54FC">
        <w:t xml:space="preserve">Anne Holmes (AH) part meeting, </w:t>
      </w:r>
      <w:r w:rsidR="008F2118">
        <w:t>Neil Logue (NL), Alex McCulloch (AMC), Alastair McLellan (AMcL</w:t>
      </w:r>
      <w:r w:rsidR="00FC54D6">
        <w:t>)</w:t>
      </w:r>
      <w:r w:rsidR="00B46615">
        <w:t>.</w:t>
      </w:r>
    </w:p>
    <w:p w14:paraId="2C26AB24" w14:textId="77777777" w:rsidR="002A54FC" w:rsidRDefault="002A54FC" w:rsidP="00B426F5">
      <w:pPr>
        <w:spacing w:after="0" w:line="240" w:lineRule="auto"/>
      </w:pPr>
    </w:p>
    <w:p w14:paraId="62805F90" w14:textId="77777777" w:rsidR="00B426F5" w:rsidRDefault="002A54FC" w:rsidP="00B426F5">
      <w:pPr>
        <w:spacing w:after="0" w:line="240" w:lineRule="auto"/>
      </w:pPr>
      <w:r w:rsidRPr="002A54FC">
        <w:rPr>
          <w:b/>
        </w:rPr>
        <w:t>B</w:t>
      </w:r>
      <w:r w:rsidR="00FC54D6" w:rsidRPr="002A54FC">
        <w:rPr>
          <w:b/>
        </w:rPr>
        <w:t>y movi</w:t>
      </w:r>
      <w:r w:rsidR="00050CEE">
        <w:rPr>
          <w:b/>
        </w:rPr>
        <w:t>:</w:t>
      </w:r>
      <w:r w:rsidR="00050CEE" w:rsidRPr="00050CEE">
        <w:t xml:space="preserve">  </w:t>
      </w:r>
      <w:r>
        <w:t>Stephen Glen (SG).</w:t>
      </w:r>
    </w:p>
    <w:p w14:paraId="71DF0F32" w14:textId="77777777" w:rsidR="002A54FC" w:rsidRDefault="002A54FC" w:rsidP="00B426F5">
      <w:pPr>
        <w:spacing w:after="0" w:line="240" w:lineRule="auto"/>
      </w:pPr>
    </w:p>
    <w:p w14:paraId="1556E2FC" w14:textId="77777777" w:rsidR="002A54FC" w:rsidRDefault="002A54FC" w:rsidP="00B426F5">
      <w:pPr>
        <w:spacing w:after="0" w:line="240" w:lineRule="auto"/>
      </w:pPr>
      <w:r w:rsidRPr="002A54FC">
        <w:rPr>
          <w:b/>
        </w:rPr>
        <w:t>By telephone</w:t>
      </w:r>
      <w:r w:rsidR="00050CEE">
        <w:rPr>
          <w:b/>
        </w:rPr>
        <w:t>:</w:t>
      </w:r>
      <w:r w:rsidR="00050CEE" w:rsidRPr="00050CEE">
        <w:t xml:space="preserve"> </w:t>
      </w:r>
      <w:r w:rsidRPr="00050CEE">
        <w:t xml:space="preserve"> </w:t>
      </w:r>
      <w:r>
        <w:t>Mike Jones (MJ)</w:t>
      </w:r>
      <w:r w:rsidR="00050CEE">
        <w:t>.</w:t>
      </w:r>
    </w:p>
    <w:p w14:paraId="414E8DBA" w14:textId="77777777" w:rsidR="00B426F5" w:rsidRDefault="00B426F5" w:rsidP="00B426F5">
      <w:pPr>
        <w:spacing w:after="0" w:line="240" w:lineRule="auto"/>
      </w:pPr>
    </w:p>
    <w:p w14:paraId="7D9FEA8A" w14:textId="77777777" w:rsidR="00B426F5" w:rsidRDefault="00B426F5" w:rsidP="00B426F5">
      <w:pPr>
        <w:spacing w:after="0" w:line="240" w:lineRule="auto"/>
      </w:pPr>
      <w:r w:rsidRPr="009D2A93">
        <w:rPr>
          <w:b/>
        </w:rPr>
        <w:t>Apologies</w:t>
      </w:r>
      <w:r>
        <w:t xml:space="preserve">:  </w:t>
      </w:r>
      <w:r w:rsidR="00FC54D6">
        <w:t>Donald Farquhar (D</w:t>
      </w:r>
      <w:r w:rsidR="00050CEE">
        <w:t>L</w:t>
      </w:r>
      <w:r w:rsidR="00FC54D6">
        <w:t>F),</w:t>
      </w:r>
      <w:r w:rsidR="00FC54D6" w:rsidRPr="00351FCE">
        <w:t xml:space="preserve"> </w:t>
      </w:r>
      <w:r>
        <w:t>Andrew Gallagher (AG</w:t>
      </w:r>
      <w:bookmarkStart w:id="0" w:name="_GoBack"/>
      <w:bookmarkEnd w:id="0"/>
      <w:r>
        <w:t xml:space="preserve">), </w:t>
      </w:r>
      <w:r w:rsidR="00FC54D6">
        <w:t>Kim Milne (KM)</w:t>
      </w:r>
      <w:r w:rsidR="00050CEE">
        <w:t>,</w:t>
      </w:r>
      <w:r>
        <w:t xml:space="preserve"> Susan Nicol (SN), Rowan Parks (RP), </w:t>
      </w:r>
      <w:r w:rsidR="00050CEE">
        <w:t xml:space="preserve">Janice Walker (JW), </w:t>
      </w:r>
      <w:r>
        <w:t>Morwenna Woods (MW).</w:t>
      </w:r>
    </w:p>
    <w:p w14:paraId="7AF5A564" w14:textId="77777777" w:rsidR="00B426F5" w:rsidRDefault="00B426F5" w:rsidP="00B426F5">
      <w:pPr>
        <w:spacing w:after="0" w:line="240" w:lineRule="auto"/>
      </w:pPr>
    </w:p>
    <w:p w14:paraId="3CD6F7DF" w14:textId="77777777" w:rsidR="00B426F5" w:rsidRDefault="00B426F5" w:rsidP="00B426F5">
      <w:pPr>
        <w:spacing w:after="0" w:line="240" w:lineRule="auto"/>
      </w:pPr>
      <w:r w:rsidRPr="009D2A93">
        <w:rPr>
          <w:b/>
        </w:rPr>
        <w:t>In</w:t>
      </w:r>
      <w:r>
        <w:t xml:space="preserve"> </w:t>
      </w:r>
      <w:r w:rsidRPr="009D2A93">
        <w:rPr>
          <w:b/>
        </w:rPr>
        <w:t>attendance</w:t>
      </w:r>
      <w:r>
        <w:t>:  Helen McIntosh (HM).</w:t>
      </w:r>
    </w:p>
    <w:p w14:paraId="1DEFFA4F" w14:textId="77777777" w:rsidR="00B426F5" w:rsidRDefault="00B426F5" w:rsidP="00B426F5">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362"/>
        <w:gridCol w:w="955"/>
      </w:tblGrid>
      <w:tr w:rsidR="00B426F5" w14:paraId="0EF6A45F" w14:textId="77777777" w:rsidTr="0084284D">
        <w:tc>
          <w:tcPr>
            <w:tcW w:w="709" w:type="dxa"/>
          </w:tcPr>
          <w:p w14:paraId="1A626971" w14:textId="77777777" w:rsidR="00B426F5" w:rsidRPr="006723A2" w:rsidRDefault="00B426F5" w:rsidP="00645705">
            <w:pPr>
              <w:rPr>
                <w:b/>
              </w:rPr>
            </w:pPr>
            <w:r w:rsidRPr="006723A2">
              <w:rPr>
                <w:b/>
              </w:rPr>
              <w:t>Item</w:t>
            </w:r>
          </w:p>
        </w:tc>
        <w:tc>
          <w:tcPr>
            <w:tcW w:w="7362" w:type="dxa"/>
          </w:tcPr>
          <w:p w14:paraId="4C73C521" w14:textId="77777777" w:rsidR="00B426F5" w:rsidRPr="006723A2" w:rsidRDefault="00B426F5" w:rsidP="00645705">
            <w:pPr>
              <w:rPr>
                <w:b/>
              </w:rPr>
            </w:pPr>
          </w:p>
        </w:tc>
        <w:tc>
          <w:tcPr>
            <w:tcW w:w="955" w:type="dxa"/>
          </w:tcPr>
          <w:p w14:paraId="105E5BDB" w14:textId="77777777" w:rsidR="00B426F5" w:rsidRPr="006723A2" w:rsidRDefault="00B426F5" w:rsidP="00645705">
            <w:pPr>
              <w:rPr>
                <w:b/>
              </w:rPr>
            </w:pPr>
            <w:r w:rsidRPr="006723A2">
              <w:rPr>
                <w:b/>
              </w:rPr>
              <w:t>Lead</w:t>
            </w:r>
          </w:p>
        </w:tc>
      </w:tr>
      <w:tr w:rsidR="00B426F5" w14:paraId="0FCA2F7D" w14:textId="77777777" w:rsidTr="0084284D">
        <w:tc>
          <w:tcPr>
            <w:tcW w:w="709" w:type="dxa"/>
          </w:tcPr>
          <w:p w14:paraId="270C92C0" w14:textId="77777777" w:rsidR="00B426F5" w:rsidRDefault="00B426F5" w:rsidP="00645705"/>
        </w:tc>
        <w:tc>
          <w:tcPr>
            <w:tcW w:w="7362" w:type="dxa"/>
          </w:tcPr>
          <w:p w14:paraId="2866991B" w14:textId="77777777" w:rsidR="00B426F5" w:rsidRDefault="00B426F5" w:rsidP="00645705"/>
        </w:tc>
        <w:tc>
          <w:tcPr>
            <w:tcW w:w="955" w:type="dxa"/>
          </w:tcPr>
          <w:p w14:paraId="030C73FC" w14:textId="77777777" w:rsidR="00B426F5" w:rsidRDefault="00B426F5" w:rsidP="00645705"/>
        </w:tc>
      </w:tr>
      <w:tr w:rsidR="00B426F5" w14:paraId="6FB32271" w14:textId="77777777" w:rsidTr="0084284D">
        <w:tc>
          <w:tcPr>
            <w:tcW w:w="709" w:type="dxa"/>
          </w:tcPr>
          <w:p w14:paraId="5A8C96F1" w14:textId="77777777" w:rsidR="00B426F5" w:rsidRDefault="00B426F5" w:rsidP="00645705">
            <w:r>
              <w:t>1.</w:t>
            </w:r>
          </w:p>
        </w:tc>
        <w:tc>
          <w:tcPr>
            <w:tcW w:w="7362" w:type="dxa"/>
          </w:tcPr>
          <w:p w14:paraId="5E8785CC" w14:textId="77777777" w:rsidR="00B426F5" w:rsidRDefault="00B426F5" w:rsidP="00645705">
            <w:r w:rsidRPr="005B429D">
              <w:rPr>
                <w:b/>
              </w:rPr>
              <w:t>Welcome and apologies</w:t>
            </w:r>
          </w:p>
        </w:tc>
        <w:tc>
          <w:tcPr>
            <w:tcW w:w="955" w:type="dxa"/>
          </w:tcPr>
          <w:p w14:paraId="1024D2AE" w14:textId="77777777" w:rsidR="00B426F5" w:rsidRDefault="00B426F5" w:rsidP="00645705"/>
        </w:tc>
      </w:tr>
      <w:tr w:rsidR="00B426F5" w14:paraId="5C698ABA" w14:textId="77777777" w:rsidTr="0084284D">
        <w:tc>
          <w:tcPr>
            <w:tcW w:w="709" w:type="dxa"/>
          </w:tcPr>
          <w:p w14:paraId="463D42F6" w14:textId="77777777" w:rsidR="00B426F5" w:rsidRDefault="00B426F5" w:rsidP="00645705"/>
        </w:tc>
        <w:tc>
          <w:tcPr>
            <w:tcW w:w="7362" w:type="dxa"/>
          </w:tcPr>
          <w:p w14:paraId="373E9F39" w14:textId="77777777" w:rsidR="00B426F5" w:rsidRDefault="00B426F5" w:rsidP="00645705">
            <w:r>
              <w:t>The Chair welcomed all to the meeting</w:t>
            </w:r>
            <w:r w:rsidR="0079064E">
              <w:t xml:space="preserve">.  He </w:t>
            </w:r>
            <w:r w:rsidR="00420AD9">
              <w:t xml:space="preserve">noted this would have been Donald Farquhar’s final meeting and </w:t>
            </w:r>
            <w:r w:rsidR="0079064E">
              <w:t>formally recorded</w:t>
            </w:r>
            <w:r w:rsidR="00420AD9">
              <w:t xml:space="preserve"> his and the STB’s thanks to him for his work as Associate Dean and STB Chair.  H</w:t>
            </w:r>
            <w:r w:rsidR="00956070">
              <w:t>is</w:t>
            </w:r>
            <w:r w:rsidR="00420AD9">
              <w:t xml:space="preserve"> range of knowledge will be missed.</w:t>
            </w:r>
            <w:r>
              <w:t xml:space="preserve">  Apologies were noted.</w:t>
            </w:r>
          </w:p>
        </w:tc>
        <w:tc>
          <w:tcPr>
            <w:tcW w:w="955" w:type="dxa"/>
          </w:tcPr>
          <w:p w14:paraId="786F2EF6" w14:textId="77777777" w:rsidR="00B426F5" w:rsidRDefault="00B426F5" w:rsidP="00645705"/>
        </w:tc>
      </w:tr>
      <w:tr w:rsidR="00B426F5" w14:paraId="6D4E91A0" w14:textId="77777777" w:rsidTr="0084284D">
        <w:tc>
          <w:tcPr>
            <w:tcW w:w="709" w:type="dxa"/>
          </w:tcPr>
          <w:p w14:paraId="57FBE90C" w14:textId="77777777" w:rsidR="00B426F5" w:rsidRDefault="00B426F5" w:rsidP="00645705"/>
        </w:tc>
        <w:tc>
          <w:tcPr>
            <w:tcW w:w="7362" w:type="dxa"/>
          </w:tcPr>
          <w:p w14:paraId="76284547" w14:textId="77777777" w:rsidR="00B426F5" w:rsidRDefault="00B426F5" w:rsidP="00645705"/>
        </w:tc>
        <w:tc>
          <w:tcPr>
            <w:tcW w:w="955" w:type="dxa"/>
          </w:tcPr>
          <w:p w14:paraId="01F69F6C" w14:textId="77777777" w:rsidR="00B426F5" w:rsidRDefault="00B426F5" w:rsidP="00645705"/>
        </w:tc>
      </w:tr>
      <w:tr w:rsidR="00B426F5" w14:paraId="604EA1A9" w14:textId="77777777" w:rsidTr="0084284D">
        <w:tc>
          <w:tcPr>
            <w:tcW w:w="709" w:type="dxa"/>
          </w:tcPr>
          <w:p w14:paraId="7A35AB73" w14:textId="77777777" w:rsidR="00B426F5" w:rsidRDefault="00B426F5" w:rsidP="00645705">
            <w:r>
              <w:t>2.</w:t>
            </w:r>
          </w:p>
        </w:tc>
        <w:tc>
          <w:tcPr>
            <w:tcW w:w="7362" w:type="dxa"/>
          </w:tcPr>
          <w:p w14:paraId="77FF4326" w14:textId="77777777" w:rsidR="00B426F5" w:rsidRPr="00F908CA" w:rsidRDefault="00B426F5" w:rsidP="00645705">
            <w:pPr>
              <w:rPr>
                <w:b/>
              </w:rPr>
            </w:pPr>
            <w:r w:rsidRPr="00F908CA">
              <w:rPr>
                <w:rFonts w:ascii="Calibri" w:eastAsia="Calibri" w:hAnsi="Calibri" w:cs="Calibri"/>
                <w:b/>
                <w:color w:val="000000" w:themeColor="text1"/>
              </w:rPr>
              <w:t>Minutes of the Medicine STB meeting held on 20</w:t>
            </w:r>
            <w:r>
              <w:rPr>
                <w:rFonts w:ascii="Calibri" w:eastAsia="Calibri" w:hAnsi="Calibri" w:cs="Calibri"/>
                <w:b/>
                <w:color w:val="000000" w:themeColor="text1"/>
              </w:rPr>
              <w:t xml:space="preserve"> </w:t>
            </w:r>
            <w:r w:rsidR="00420AD9">
              <w:rPr>
                <w:rFonts w:ascii="Calibri" w:eastAsia="Calibri" w:hAnsi="Calibri" w:cs="Calibri"/>
                <w:b/>
                <w:color w:val="000000" w:themeColor="text1"/>
              </w:rPr>
              <w:t>June</w:t>
            </w:r>
            <w:r>
              <w:rPr>
                <w:rFonts w:ascii="Calibri" w:eastAsia="Calibri" w:hAnsi="Calibri" w:cs="Calibri"/>
                <w:b/>
                <w:color w:val="000000" w:themeColor="text1"/>
              </w:rPr>
              <w:t xml:space="preserve"> 20</w:t>
            </w:r>
            <w:r w:rsidRPr="00F908CA">
              <w:rPr>
                <w:rFonts w:ascii="Calibri" w:eastAsia="Calibri" w:hAnsi="Calibri" w:cs="Calibri"/>
                <w:b/>
                <w:color w:val="000000" w:themeColor="text1"/>
              </w:rPr>
              <w:t>18</w:t>
            </w:r>
          </w:p>
        </w:tc>
        <w:tc>
          <w:tcPr>
            <w:tcW w:w="955" w:type="dxa"/>
          </w:tcPr>
          <w:p w14:paraId="16C00A0F" w14:textId="77777777" w:rsidR="00B426F5" w:rsidRDefault="00B426F5" w:rsidP="00645705"/>
        </w:tc>
      </w:tr>
      <w:tr w:rsidR="00B426F5" w14:paraId="11564412" w14:textId="77777777" w:rsidTr="0084284D">
        <w:tc>
          <w:tcPr>
            <w:tcW w:w="709" w:type="dxa"/>
          </w:tcPr>
          <w:p w14:paraId="439CC3C9" w14:textId="77777777" w:rsidR="00B426F5" w:rsidRDefault="00B426F5" w:rsidP="00645705"/>
        </w:tc>
        <w:tc>
          <w:tcPr>
            <w:tcW w:w="7362" w:type="dxa"/>
          </w:tcPr>
          <w:p w14:paraId="700FC55E" w14:textId="77777777" w:rsidR="00B426F5" w:rsidRDefault="00B426F5" w:rsidP="00645705">
            <w:r>
              <w:t>The minutes were accepted as a correct record of the meeting.</w:t>
            </w:r>
          </w:p>
        </w:tc>
        <w:tc>
          <w:tcPr>
            <w:tcW w:w="955" w:type="dxa"/>
          </w:tcPr>
          <w:p w14:paraId="28138EB3" w14:textId="77777777" w:rsidR="00B426F5" w:rsidRDefault="00B426F5" w:rsidP="00645705"/>
        </w:tc>
      </w:tr>
      <w:tr w:rsidR="00B426F5" w14:paraId="0175ADD9" w14:textId="77777777" w:rsidTr="0084284D">
        <w:tc>
          <w:tcPr>
            <w:tcW w:w="709" w:type="dxa"/>
          </w:tcPr>
          <w:p w14:paraId="357E0E41" w14:textId="77777777" w:rsidR="00B426F5" w:rsidRDefault="00B426F5" w:rsidP="00645705"/>
        </w:tc>
        <w:tc>
          <w:tcPr>
            <w:tcW w:w="7362" w:type="dxa"/>
          </w:tcPr>
          <w:p w14:paraId="3FF5916E" w14:textId="77777777" w:rsidR="00B426F5" w:rsidRDefault="00B426F5" w:rsidP="00645705"/>
        </w:tc>
        <w:tc>
          <w:tcPr>
            <w:tcW w:w="955" w:type="dxa"/>
          </w:tcPr>
          <w:p w14:paraId="4AD8FD2E" w14:textId="77777777" w:rsidR="00B426F5" w:rsidRDefault="00B426F5" w:rsidP="00645705"/>
        </w:tc>
      </w:tr>
      <w:tr w:rsidR="00B426F5" w14:paraId="466BBAEB" w14:textId="77777777" w:rsidTr="0084284D">
        <w:tc>
          <w:tcPr>
            <w:tcW w:w="709" w:type="dxa"/>
          </w:tcPr>
          <w:p w14:paraId="1A9B1309" w14:textId="77777777" w:rsidR="00B426F5" w:rsidRDefault="00B426F5" w:rsidP="00645705">
            <w:r>
              <w:t>3.</w:t>
            </w:r>
          </w:p>
        </w:tc>
        <w:tc>
          <w:tcPr>
            <w:tcW w:w="7362" w:type="dxa"/>
          </w:tcPr>
          <w:p w14:paraId="4A35F266" w14:textId="77777777" w:rsidR="00B426F5" w:rsidRPr="00CC0FD4" w:rsidRDefault="00B426F5" w:rsidP="00645705">
            <w:pPr>
              <w:pStyle w:val="ListParagraph"/>
              <w:ind w:left="0"/>
              <w:rPr>
                <w:b/>
              </w:rPr>
            </w:pPr>
            <w:r w:rsidRPr="00CC0FD4">
              <w:rPr>
                <w:rFonts w:ascii="Calibri" w:eastAsia="Calibri" w:hAnsi="Calibri" w:cs="Calibri"/>
                <w:b/>
              </w:rPr>
              <w:t>Matters arising</w:t>
            </w:r>
          </w:p>
        </w:tc>
        <w:tc>
          <w:tcPr>
            <w:tcW w:w="955" w:type="dxa"/>
          </w:tcPr>
          <w:p w14:paraId="12A105E4" w14:textId="77777777" w:rsidR="00B426F5" w:rsidRDefault="00B426F5" w:rsidP="00645705"/>
        </w:tc>
      </w:tr>
      <w:tr w:rsidR="00420AD9" w14:paraId="55E93592" w14:textId="77777777" w:rsidTr="0084284D">
        <w:tc>
          <w:tcPr>
            <w:tcW w:w="709" w:type="dxa"/>
          </w:tcPr>
          <w:p w14:paraId="2DEEA0F7" w14:textId="77777777" w:rsidR="00420AD9" w:rsidRDefault="00541B20" w:rsidP="00645705">
            <w:r>
              <w:t>3.1</w:t>
            </w:r>
          </w:p>
        </w:tc>
        <w:tc>
          <w:tcPr>
            <w:tcW w:w="7362" w:type="dxa"/>
          </w:tcPr>
          <w:p w14:paraId="36A1E42B" w14:textId="77777777" w:rsidR="00420AD9" w:rsidRPr="00CC0FD4" w:rsidRDefault="00541B20" w:rsidP="00645705">
            <w:pPr>
              <w:pStyle w:val="ListParagraph"/>
              <w:ind w:left="0"/>
              <w:rPr>
                <w:rFonts w:ascii="Calibri" w:eastAsia="Calibri" w:hAnsi="Calibri" w:cs="Calibri"/>
                <w:b/>
              </w:rPr>
            </w:pPr>
            <w:r>
              <w:rPr>
                <w:rFonts w:ascii="Calibri" w:eastAsia="Calibri" w:hAnsi="Calibri" w:cs="Calibri"/>
                <w:b/>
              </w:rPr>
              <w:t>Clinical Genetics</w:t>
            </w:r>
          </w:p>
        </w:tc>
        <w:tc>
          <w:tcPr>
            <w:tcW w:w="955" w:type="dxa"/>
          </w:tcPr>
          <w:p w14:paraId="7BBB278D" w14:textId="77777777" w:rsidR="00420AD9" w:rsidRDefault="00420AD9" w:rsidP="00645705"/>
        </w:tc>
      </w:tr>
      <w:tr w:rsidR="00420AD9" w14:paraId="3EA9574A" w14:textId="77777777" w:rsidTr="0084284D">
        <w:tc>
          <w:tcPr>
            <w:tcW w:w="709" w:type="dxa"/>
          </w:tcPr>
          <w:p w14:paraId="6EB90ADC" w14:textId="77777777" w:rsidR="00420AD9" w:rsidRDefault="00420AD9" w:rsidP="00645705"/>
        </w:tc>
        <w:tc>
          <w:tcPr>
            <w:tcW w:w="7362" w:type="dxa"/>
          </w:tcPr>
          <w:p w14:paraId="4BE29E8B" w14:textId="77777777" w:rsidR="00420AD9" w:rsidRPr="00541B20" w:rsidRDefault="00BF61ED" w:rsidP="00645705">
            <w:pPr>
              <w:pStyle w:val="ListParagraph"/>
              <w:ind w:left="0"/>
              <w:rPr>
                <w:rFonts w:ascii="Calibri" w:eastAsia="Calibri" w:hAnsi="Calibri" w:cs="Calibri"/>
              </w:rPr>
            </w:pPr>
            <w:r>
              <w:rPr>
                <w:rFonts w:ascii="Calibri" w:eastAsia="Calibri" w:hAnsi="Calibri" w:cs="Calibri"/>
              </w:rPr>
              <w:t>DM confirmed he requested an increase via the Transitions Group and a response was awaited.</w:t>
            </w:r>
          </w:p>
        </w:tc>
        <w:tc>
          <w:tcPr>
            <w:tcW w:w="955" w:type="dxa"/>
          </w:tcPr>
          <w:p w14:paraId="4FE927D1" w14:textId="77777777" w:rsidR="00420AD9" w:rsidRDefault="00420AD9" w:rsidP="00645705"/>
        </w:tc>
      </w:tr>
      <w:tr w:rsidR="00420AD9" w14:paraId="3362EFCD" w14:textId="77777777" w:rsidTr="0084284D">
        <w:tc>
          <w:tcPr>
            <w:tcW w:w="709" w:type="dxa"/>
          </w:tcPr>
          <w:p w14:paraId="01868DF9" w14:textId="77777777" w:rsidR="00420AD9" w:rsidRDefault="00420AD9" w:rsidP="00645705"/>
        </w:tc>
        <w:tc>
          <w:tcPr>
            <w:tcW w:w="7362" w:type="dxa"/>
          </w:tcPr>
          <w:p w14:paraId="22014600" w14:textId="77777777" w:rsidR="00420AD9" w:rsidRPr="00CC0FD4" w:rsidRDefault="00420AD9" w:rsidP="00645705">
            <w:pPr>
              <w:pStyle w:val="ListParagraph"/>
              <w:ind w:left="0"/>
              <w:rPr>
                <w:rFonts w:ascii="Calibri" w:eastAsia="Calibri" w:hAnsi="Calibri" w:cs="Calibri"/>
                <w:b/>
              </w:rPr>
            </w:pPr>
          </w:p>
        </w:tc>
        <w:tc>
          <w:tcPr>
            <w:tcW w:w="955" w:type="dxa"/>
          </w:tcPr>
          <w:p w14:paraId="25E73EDA" w14:textId="77777777" w:rsidR="00420AD9" w:rsidRDefault="00420AD9" w:rsidP="00645705"/>
        </w:tc>
      </w:tr>
      <w:tr w:rsidR="00420AD9" w14:paraId="41E0915A" w14:textId="77777777" w:rsidTr="0084284D">
        <w:tc>
          <w:tcPr>
            <w:tcW w:w="709" w:type="dxa"/>
          </w:tcPr>
          <w:p w14:paraId="759648F3" w14:textId="77777777" w:rsidR="00420AD9" w:rsidRDefault="00BF61ED" w:rsidP="00645705">
            <w:r>
              <w:t>3.2</w:t>
            </w:r>
          </w:p>
        </w:tc>
        <w:tc>
          <w:tcPr>
            <w:tcW w:w="7362" w:type="dxa"/>
          </w:tcPr>
          <w:p w14:paraId="217980B0" w14:textId="77777777" w:rsidR="00420AD9" w:rsidRPr="00CC0FD4" w:rsidRDefault="00BF61ED" w:rsidP="00645705">
            <w:pPr>
              <w:pStyle w:val="ListParagraph"/>
              <w:ind w:left="0"/>
              <w:rPr>
                <w:rFonts w:ascii="Calibri" w:eastAsia="Calibri" w:hAnsi="Calibri" w:cs="Calibri"/>
                <w:b/>
              </w:rPr>
            </w:pPr>
            <w:r>
              <w:rPr>
                <w:rFonts w:ascii="Calibri" w:eastAsia="Calibri" w:hAnsi="Calibri" w:cs="Calibri"/>
                <w:b/>
              </w:rPr>
              <w:t>JRCPTB – New Quality Criteria</w:t>
            </w:r>
          </w:p>
        </w:tc>
        <w:tc>
          <w:tcPr>
            <w:tcW w:w="955" w:type="dxa"/>
          </w:tcPr>
          <w:p w14:paraId="4D4A991B" w14:textId="77777777" w:rsidR="00420AD9" w:rsidRDefault="00420AD9" w:rsidP="00645705"/>
        </w:tc>
      </w:tr>
      <w:tr w:rsidR="00420AD9" w14:paraId="47C122B9" w14:textId="77777777" w:rsidTr="0084284D">
        <w:tc>
          <w:tcPr>
            <w:tcW w:w="709" w:type="dxa"/>
          </w:tcPr>
          <w:p w14:paraId="5F34FCCA" w14:textId="77777777" w:rsidR="00420AD9" w:rsidRDefault="00420AD9" w:rsidP="00645705"/>
        </w:tc>
        <w:tc>
          <w:tcPr>
            <w:tcW w:w="7362" w:type="dxa"/>
          </w:tcPr>
          <w:p w14:paraId="0ED2BC16" w14:textId="77777777" w:rsidR="00420AD9" w:rsidRPr="00BF61ED" w:rsidRDefault="00250FB0" w:rsidP="00645705">
            <w:pPr>
              <w:pStyle w:val="ListParagraph"/>
              <w:ind w:left="0"/>
              <w:rPr>
                <w:rFonts w:ascii="Calibri" w:eastAsia="Calibri" w:hAnsi="Calibri" w:cs="Calibri"/>
              </w:rPr>
            </w:pPr>
            <w:r>
              <w:rPr>
                <w:rFonts w:ascii="Calibri" w:eastAsia="Calibri" w:hAnsi="Calibri" w:cs="Calibri"/>
              </w:rPr>
              <w:t>David Blackwood</w:t>
            </w:r>
            <w:r w:rsidR="00A952F3">
              <w:rPr>
                <w:rFonts w:ascii="Calibri" w:eastAsia="Calibri" w:hAnsi="Calibri" w:cs="Calibri"/>
              </w:rPr>
              <w:t xml:space="preserve"> had given assurance that data gathering will not include all national survey data</w:t>
            </w:r>
            <w:r w:rsidR="00B545D9">
              <w:rPr>
                <w:rFonts w:ascii="Calibri" w:eastAsia="Calibri" w:hAnsi="Calibri" w:cs="Calibri"/>
              </w:rPr>
              <w:t xml:space="preserve">.  </w:t>
            </w:r>
            <w:r w:rsidR="00A952F3">
              <w:rPr>
                <w:rFonts w:ascii="Calibri" w:eastAsia="Calibri" w:hAnsi="Calibri" w:cs="Calibri"/>
              </w:rPr>
              <w:t>However AMcL</w:t>
            </w:r>
            <w:r w:rsidR="00F751EC">
              <w:rPr>
                <w:rFonts w:ascii="Calibri" w:eastAsia="Calibri" w:hAnsi="Calibri" w:cs="Calibri"/>
              </w:rPr>
              <w:t xml:space="preserve"> said that AIM and General Medicine have been </w:t>
            </w:r>
            <w:r w:rsidR="004A0284">
              <w:rPr>
                <w:rFonts w:ascii="Calibri" w:eastAsia="Calibri" w:hAnsi="Calibri" w:cs="Calibri"/>
              </w:rPr>
              <w:t>added to the</w:t>
            </w:r>
            <w:r w:rsidR="00F751EC">
              <w:rPr>
                <w:rFonts w:ascii="Calibri" w:eastAsia="Calibri" w:hAnsi="Calibri" w:cs="Calibri"/>
              </w:rPr>
              <w:t xml:space="preserve"> College specialty sections so there will be access to responses.  DM will raise this at the Heads </w:t>
            </w:r>
            <w:r w:rsidR="00B545D9">
              <w:rPr>
                <w:rFonts w:ascii="Calibri" w:eastAsia="Calibri" w:hAnsi="Calibri" w:cs="Calibri"/>
              </w:rPr>
              <w:t xml:space="preserve">of Schools </w:t>
            </w:r>
            <w:r w:rsidR="00F751EC">
              <w:rPr>
                <w:rFonts w:ascii="Calibri" w:eastAsia="Calibri" w:hAnsi="Calibri" w:cs="Calibri"/>
              </w:rPr>
              <w:t>meeting next week.</w:t>
            </w:r>
          </w:p>
        </w:tc>
        <w:tc>
          <w:tcPr>
            <w:tcW w:w="955" w:type="dxa"/>
          </w:tcPr>
          <w:p w14:paraId="45863E48" w14:textId="77777777" w:rsidR="00420AD9" w:rsidRDefault="00420AD9" w:rsidP="00645705"/>
          <w:p w14:paraId="4A102307" w14:textId="77777777" w:rsidR="00F751EC" w:rsidRDefault="00F751EC" w:rsidP="00645705"/>
          <w:p w14:paraId="681C9955" w14:textId="77777777" w:rsidR="00F751EC" w:rsidRDefault="00F751EC" w:rsidP="00645705"/>
          <w:p w14:paraId="2C335142" w14:textId="77777777" w:rsidR="00F751EC" w:rsidRPr="00F751EC" w:rsidRDefault="00F751EC" w:rsidP="00645705">
            <w:pPr>
              <w:rPr>
                <w:b/>
              </w:rPr>
            </w:pPr>
            <w:r w:rsidRPr="00F751EC">
              <w:rPr>
                <w:b/>
              </w:rPr>
              <w:t>DM</w:t>
            </w:r>
          </w:p>
        </w:tc>
      </w:tr>
      <w:tr w:rsidR="00420AD9" w14:paraId="7C077E79" w14:textId="77777777" w:rsidTr="0084284D">
        <w:tc>
          <w:tcPr>
            <w:tcW w:w="709" w:type="dxa"/>
          </w:tcPr>
          <w:p w14:paraId="575DF390" w14:textId="77777777" w:rsidR="00420AD9" w:rsidRDefault="00420AD9" w:rsidP="00645705"/>
        </w:tc>
        <w:tc>
          <w:tcPr>
            <w:tcW w:w="7362" w:type="dxa"/>
          </w:tcPr>
          <w:p w14:paraId="4A55CBC8" w14:textId="77777777" w:rsidR="00420AD9" w:rsidRPr="00CC0FD4" w:rsidRDefault="00420AD9" w:rsidP="00645705">
            <w:pPr>
              <w:pStyle w:val="ListParagraph"/>
              <w:ind w:left="0"/>
              <w:rPr>
                <w:rFonts w:ascii="Calibri" w:eastAsia="Calibri" w:hAnsi="Calibri" w:cs="Calibri"/>
                <w:b/>
              </w:rPr>
            </w:pPr>
          </w:p>
        </w:tc>
        <w:tc>
          <w:tcPr>
            <w:tcW w:w="955" w:type="dxa"/>
          </w:tcPr>
          <w:p w14:paraId="587783C8" w14:textId="77777777" w:rsidR="00420AD9" w:rsidRDefault="00420AD9" w:rsidP="00645705"/>
        </w:tc>
      </w:tr>
      <w:tr w:rsidR="00420AD9" w14:paraId="51ABEBA1" w14:textId="77777777" w:rsidTr="0084284D">
        <w:tc>
          <w:tcPr>
            <w:tcW w:w="709" w:type="dxa"/>
          </w:tcPr>
          <w:p w14:paraId="468BDA99" w14:textId="77777777" w:rsidR="00420AD9" w:rsidRDefault="00F751EC" w:rsidP="00645705">
            <w:r>
              <w:t>3.3</w:t>
            </w:r>
          </w:p>
        </w:tc>
        <w:tc>
          <w:tcPr>
            <w:tcW w:w="7362" w:type="dxa"/>
          </w:tcPr>
          <w:p w14:paraId="7E4DF61F" w14:textId="77777777" w:rsidR="00420AD9" w:rsidRPr="00CC0FD4" w:rsidRDefault="00F751EC" w:rsidP="00F751EC">
            <w:pPr>
              <w:pStyle w:val="ListParagraph"/>
              <w:ind w:left="0"/>
              <w:rPr>
                <w:rFonts w:ascii="Calibri" w:eastAsia="Calibri" w:hAnsi="Calibri" w:cs="Calibri"/>
                <w:b/>
              </w:rPr>
            </w:pPr>
            <w:r>
              <w:rPr>
                <w:rFonts w:ascii="Calibri" w:eastAsia="Calibri" w:hAnsi="Calibri" w:cs="Calibri"/>
                <w:b/>
              </w:rPr>
              <w:t>Stroke Medicine National Recruitment</w:t>
            </w:r>
          </w:p>
        </w:tc>
        <w:tc>
          <w:tcPr>
            <w:tcW w:w="955" w:type="dxa"/>
          </w:tcPr>
          <w:p w14:paraId="0FE7FB9A" w14:textId="77777777" w:rsidR="00420AD9" w:rsidRDefault="00420AD9" w:rsidP="00645705"/>
        </w:tc>
      </w:tr>
      <w:tr w:rsidR="00420AD9" w14:paraId="66E4CBBB" w14:textId="77777777" w:rsidTr="0084284D">
        <w:tc>
          <w:tcPr>
            <w:tcW w:w="709" w:type="dxa"/>
          </w:tcPr>
          <w:p w14:paraId="4B7B7187" w14:textId="77777777" w:rsidR="00420AD9" w:rsidRDefault="00420AD9" w:rsidP="00645705"/>
        </w:tc>
        <w:tc>
          <w:tcPr>
            <w:tcW w:w="7362" w:type="dxa"/>
          </w:tcPr>
          <w:p w14:paraId="59BF336A" w14:textId="77777777" w:rsidR="00420AD9" w:rsidRPr="00F751EC" w:rsidRDefault="005175BE" w:rsidP="00645705">
            <w:pPr>
              <w:pStyle w:val="ListParagraph"/>
              <w:ind w:left="0"/>
              <w:rPr>
                <w:rFonts w:ascii="Calibri" w:eastAsia="Calibri" w:hAnsi="Calibri" w:cs="Calibri"/>
              </w:rPr>
            </w:pPr>
            <w:r>
              <w:rPr>
                <w:rFonts w:ascii="Calibri" w:eastAsia="Calibri" w:hAnsi="Calibri" w:cs="Calibri"/>
              </w:rPr>
              <w:t>DM reported he spoke to Simon Hart who confirmed, after discussion with colleagues, that Stroke Medicine did not want to be in national recruitment for the 2019 round.  A single Scottish application for 2019 has been agreed.</w:t>
            </w:r>
          </w:p>
        </w:tc>
        <w:tc>
          <w:tcPr>
            <w:tcW w:w="955" w:type="dxa"/>
          </w:tcPr>
          <w:p w14:paraId="17244E84" w14:textId="77777777" w:rsidR="00420AD9" w:rsidRDefault="00420AD9" w:rsidP="00645705"/>
        </w:tc>
      </w:tr>
      <w:tr w:rsidR="00420AD9" w14:paraId="6E697B54" w14:textId="77777777" w:rsidTr="0084284D">
        <w:tc>
          <w:tcPr>
            <w:tcW w:w="709" w:type="dxa"/>
          </w:tcPr>
          <w:p w14:paraId="7268C475" w14:textId="77777777" w:rsidR="00420AD9" w:rsidRDefault="00420AD9" w:rsidP="00645705"/>
        </w:tc>
        <w:tc>
          <w:tcPr>
            <w:tcW w:w="7362" w:type="dxa"/>
          </w:tcPr>
          <w:p w14:paraId="3845C28D" w14:textId="77777777" w:rsidR="00420AD9" w:rsidRPr="00CC0FD4" w:rsidRDefault="00420AD9" w:rsidP="00645705">
            <w:pPr>
              <w:pStyle w:val="ListParagraph"/>
              <w:ind w:left="0"/>
              <w:rPr>
                <w:rFonts w:ascii="Calibri" w:eastAsia="Calibri" w:hAnsi="Calibri" w:cs="Calibri"/>
                <w:b/>
              </w:rPr>
            </w:pPr>
          </w:p>
        </w:tc>
        <w:tc>
          <w:tcPr>
            <w:tcW w:w="955" w:type="dxa"/>
          </w:tcPr>
          <w:p w14:paraId="67457369" w14:textId="77777777" w:rsidR="00420AD9" w:rsidRDefault="00420AD9" w:rsidP="00645705"/>
        </w:tc>
      </w:tr>
      <w:tr w:rsidR="00420AD9" w14:paraId="50FDBEC4" w14:textId="77777777" w:rsidTr="0084284D">
        <w:tc>
          <w:tcPr>
            <w:tcW w:w="709" w:type="dxa"/>
          </w:tcPr>
          <w:p w14:paraId="5FAD2CD7" w14:textId="77777777" w:rsidR="00420AD9" w:rsidRDefault="005175BE" w:rsidP="00645705">
            <w:r>
              <w:t>3.4</w:t>
            </w:r>
          </w:p>
        </w:tc>
        <w:tc>
          <w:tcPr>
            <w:tcW w:w="7362" w:type="dxa"/>
          </w:tcPr>
          <w:p w14:paraId="119E2088" w14:textId="77777777" w:rsidR="00420AD9" w:rsidRPr="005175BE" w:rsidRDefault="005175BE" w:rsidP="00645705">
            <w:pPr>
              <w:pStyle w:val="ListParagraph"/>
              <w:ind w:left="0"/>
              <w:rPr>
                <w:rFonts w:ascii="Calibri" w:eastAsia="Calibri" w:hAnsi="Calibri" w:cs="Calibri"/>
                <w:b/>
              </w:rPr>
            </w:pPr>
            <w:r w:rsidRPr="005175BE">
              <w:rPr>
                <w:b/>
              </w:rPr>
              <w:t>Remote and Rural Acute Medicine initiative</w:t>
            </w:r>
          </w:p>
        </w:tc>
        <w:tc>
          <w:tcPr>
            <w:tcW w:w="955" w:type="dxa"/>
          </w:tcPr>
          <w:p w14:paraId="7A52AE83" w14:textId="77777777" w:rsidR="00420AD9" w:rsidRDefault="00420AD9" w:rsidP="00645705"/>
        </w:tc>
      </w:tr>
      <w:tr w:rsidR="005175BE" w14:paraId="77AAD0D3" w14:textId="77777777" w:rsidTr="0084284D">
        <w:tc>
          <w:tcPr>
            <w:tcW w:w="709" w:type="dxa"/>
          </w:tcPr>
          <w:p w14:paraId="318C43B0" w14:textId="77777777" w:rsidR="005175BE" w:rsidRDefault="005175BE" w:rsidP="00645705"/>
        </w:tc>
        <w:tc>
          <w:tcPr>
            <w:tcW w:w="7362" w:type="dxa"/>
          </w:tcPr>
          <w:p w14:paraId="6D0D92A6" w14:textId="77777777" w:rsidR="005175BE" w:rsidRDefault="004A4A33" w:rsidP="00645705">
            <w:pPr>
              <w:pStyle w:val="ListParagraph"/>
              <w:ind w:left="0"/>
              <w:rPr>
                <w:rFonts w:ascii="Calibri" w:eastAsia="Calibri" w:hAnsi="Calibri" w:cs="Calibri"/>
              </w:rPr>
            </w:pPr>
            <w:r>
              <w:rPr>
                <w:rFonts w:ascii="Calibri" w:eastAsia="Calibri" w:hAnsi="Calibri" w:cs="Calibri"/>
              </w:rPr>
              <w:t>DM said t</w:t>
            </w:r>
            <w:r w:rsidR="00034A6C">
              <w:rPr>
                <w:rFonts w:ascii="Calibri" w:eastAsia="Calibri" w:hAnsi="Calibri" w:cs="Calibri"/>
              </w:rPr>
              <w:t xml:space="preserve">here have been informal discussions </w:t>
            </w:r>
            <w:r w:rsidR="0066629E">
              <w:rPr>
                <w:rFonts w:ascii="Calibri" w:eastAsia="Calibri" w:hAnsi="Calibri" w:cs="Calibri"/>
              </w:rPr>
              <w:t xml:space="preserve">however as some posts will be used for IM3 it has been decided not to progress this for now.  </w:t>
            </w:r>
            <w:r w:rsidR="00E1200D">
              <w:rPr>
                <w:rFonts w:ascii="Calibri" w:eastAsia="Calibri" w:hAnsi="Calibri" w:cs="Calibri"/>
              </w:rPr>
              <w:t>There were also different views on what is classed Remote and Rural eg Borders/Dumfries.  They could do ba</w:t>
            </w:r>
            <w:r w:rsidR="00991AB7">
              <w:rPr>
                <w:rFonts w:ascii="Calibri" w:eastAsia="Calibri" w:hAnsi="Calibri" w:cs="Calibri"/>
              </w:rPr>
              <w:t>ckground work for 2020 intake.</w:t>
            </w:r>
          </w:p>
          <w:p w14:paraId="3CBFD0BB" w14:textId="77777777" w:rsidR="00E32CEB" w:rsidRDefault="00E32CEB" w:rsidP="00645705">
            <w:pPr>
              <w:pStyle w:val="ListParagraph"/>
              <w:ind w:left="0"/>
              <w:rPr>
                <w:rFonts w:ascii="Calibri" w:eastAsia="Calibri" w:hAnsi="Calibri" w:cs="Calibri"/>
              </w:rPr>
            </w:pPr>
            <w:r>
              <w:rPr>
                <w:rFonts w:ascii="Calibri" w:eastAsia="Calibri" w:hAnsi="Calibri" w:cs="Calibri"/>
              </w:rPr>
              <w:lastRenderedPageBreak/>
              <w:t>The group noted:</w:t>
            </w:r>
          </w:p>
          <w:p w14:paraId="25B77B77" w14:textId="77777777" w:rsidR="005A6820" w:rsidRDefault="00991AB7" w:rsidP="00E32CEB">
            <w:pPr>
              <w:pStyle w:val="ListParagraph"/>
              <w:numPr>
                <w:ilvl w:val="0"/>
                <w:numId w:val="8"/>
              </w:numPr>
              <w:rPr>
                <w:rFonts w:ascii="Calibri" w:eastAsia="Calibri" w:hAnsi="Calibri" w:cs="Calibri"/>
              </w:rPr>
            </w:pPr>
            <w:r>
              <w:rPr>
                <w:rFonts w:ascii="Calibri" w:eastAsia="Calibri" w:hAnsi="Calibri" w:cs="Calibri"/>
              </w:rPr>
              <w:t xml:space="preserve">GL </w:t>
            </w:r>
            <w:r w:rsidR="005A6820">
              <w:rPr>
                <w:rFonts w:ascii="Calibri" w:eastAsia="Calibri" w:hAnsi="Calibri" w:cs="Calibri"/>
              </w:rPr>
              <w:t>would like</w:t>
            </w:r>
            <w:r>
              <w:rPr>
                <w:rFonts w:ascii="Calibri" w:eastAsia="Calibri" w:hAnsi="Calibri" w:cs="Calibri"/>
              </w:rPr>
              <w:t xml:space="preserve"> to consider</w:t>
            </w:r>
            <w:r w:rsidR="004A4A33">
              <w:rPr>
                <w:rFonts w:ascii="Calibri" w:eastAsia="Calibri" w:hAnsi="Calibri" w:cs="Calibri"/>
              </w:rPr>
              <w:t xml:space="preserve"> one or two posts for now</w:t>
            </w:r>
            <w:r w:rsidR="005A6820">
              <w:rPr>
                <w:rFonts w:ascii="Calibri" w:eastAsia="Calibri" w:hAnsi="Calibri" w:cs="Calibri"/>
              </w:rPr>
              <w:t>.</w:t>
            </w:r>
          </w:p>
          <w:p w14:paraId="0B083C6E" w14:textId="77777777" w:rsidR="005A6820" w:rsidRDefault="004A4A33" w:rsidP="00E32CEB">
            <w:pPr>
              <w:pStyle w:val="ListParagraph"/>
              <w:numPr>
                <w:ilvl w:val="0"/>
                <w:numId w:val="8"/>
              </w:numPr>
              <w:rPr>
                <w:rFonts w:ascii="Calibri" w:eastAsia="Calibri" w:hAnsi="Calibri" w:cs="Calibri"/>
              </w:rPr>
            </w:pPr>
            <w:r>
              <w:rPr>
                <w:rFonts w:ascii="Calibri" w:eastAsia="Calibri" w:hAnsi="Calibri" w:cs="Calibri"/>
              </w:rPr>
              <w:t xml:space="preserve">MJ said they were still recruiting to AIM </w:t>
            </w:r>
            <w:r w:rsidR="005A6820">
              <w:rPr>
                <w:rFonts w:ascii="Calibri" w:eastAsia="Calibri" w:hAnsi="Calibri" w:cs="Calibri"/>
              </w:rPr>
              <w:t xml:space="preserve">after which </w:t>
            </w:r>
            <w:r>
              <w:rPr>
                <w:rFonts w:ascii="Calibri" w:eastAsia="Calibri" w:hAnsi="Calibri" w:cs="Calibri"/>
              </w:rPr>
              <w:t>people ex</w:t>
            </w:r>
            <w:r w:rsidR="005A6820">
              <w:rPr>
                <w:rFonts w:ascii="Calibri" w:eastAsia="Calibri" w:hAnsi="Calibri" w:cs="Calibri"/>
              </w:rPr>
              <w:t xml:space="preserve">pressed R &amp; R interest </w:t>
            </w:r>
            <w:r>
              <w:rPr>
                <w:rFonts w:ascii="Calibri" w:eastAsia="Calibri" w:hAnsi="Calibri" w:cs="Calibri"/>
              </w:rPr>
              <w:t>and this should be accommodated.</w:t>
            </w:r>
          </w:p>
          <w:p w14:paraId="56030447" w14:textId="77777777" w:rsidR="009F5001" w:rsidRDefault="004A4A33" w:rsidP="00E32CEB">
            <w:pPr>
              <w:pStyle w:val="ListParagraph"/>
              <w:numPr>
                <w:ilvl w:val="0"/>
                <w:numId w:val="8"/>
              </w:numPr>
              <w:rPr>
                <w:rFonts w:ascii="Calibri" w:eastAsia="Calibri" w:hAnsi="Calibri" w:cs="Calibri"/>
              </w:rPr>
            </w:pPr>
            <w:r>
              <w:rPr>
                <w:rFonts w:ascii="Calibri" w:eastAsia="Calibri" w:hAnsi="Calibri" w:cs="Calibri"/>
              </w:rPr>
              <w:t>KD considered Dumfries met the R &amp; R criteria and felt there was a bigger message to give to struggling areas.  He felt this decision could have a negative impact on their ability to recruit in general in the longer term</w:t>
            </w:r>
          </w:p>
          <w:p w14:paraId="4CC7FA19" w14:textId="77777777" w:rsidR="00F06A6F" w:rsidRDefault="004A4A33" w:rsidP="00E32CEB">
            <w:pPr>
              <w:pStyle w:val="ListParagraph"/>
              <w:numPr>
                <w:ilvl w:val="0"/>
                <w:numId w:val="8"/>
              </w:numPr>
              <w:rPr>
                <w:rFonts w:ascii="Calibri" w:eastAsia="Calibri" w:hAnsi="Calibri" w:cs="Calibri"/>
              </w:rPr>
            </w:pPr>
            <w:r>
              <w:rPr>
                <w:rFonts w:ascii="Calibri" w:eastAsia="Calibri" w:hAnsi="Calibri" w:cs="Calibri"/>
              </w:rPr>
              <w:t>AMcL said he was unaware that R &amp; R special skill was part of Acute Medicine</w:t>
            </w:r>
            <w:r w:rsidR="00411BA8">
              <w:rPr>
                <w:rFonts w:ascii="Calibri" w:eastAsia="Calibri" w:hAnsi="Calibri" w:cs="Calibri"/>
              </w:rPr>
              <w:t xml:space="preserve"> and would like to exploit this/promote it and not just for trainees in the North but for non-urban centres.  He felt they should promote what they already have and make people more aware to </w:t>
            </w:r>
            <w:r w:rsidR="000D6731">
              <w:rPr>
                <w:rFonts w:ascii="Calibri" w:eastAsia="Calibri" w:hAnsi="Calibri" w:cs="Calibri"/>
              </w:rPr>
              <w:t>increase</w:t>
            </w:r>
            <w:r w:rsidR="00411BA8">
              <w:rPr>
                <w:rFonts w:ascii="Calibri" w:eastAsia="Calibri" w:hAnsi="Calibri" w:cs="Calibri"/>
              </w:rPr>
              <w:t xml:space="preserve"> access</w:t>
            </w:r>
            <w:r w:rsidR="00F06A6F">
              <w:rPr>
                <w:rFonts w:ascii="Calibri" w:eastAsia="Calibri" w:hAnsi="Calibri" w:cs="Calibri"/>
              </w:rPr>
              <w:t xml:space="preserve"> for those who were interested.</w:t>
            </w:r>
          </w:p>
          <w:p w14:paraId="2ED276E9" w14:textId="77777777" w:rsidR="00991AB7" w:rsidRDefault="00411BA8" w:rsidP="00E32CEB">
            <w:pPr>
              <w:pStyle w:val="ListParagraph"/>
              <w:numPr>
                <w:ilvl w:val="0"/>
                <w:numId w:val="8"/>
              </w:numPr>
              <w:rPr>
                <w:rFonts w:ascii="Calibri" w:eastAsia="Calibri" w:hAnsi="Calibri" w:cs="Calibri"/>
              </w:rPr>
            </w:pPr>
            <w:r>
              <w:rPr>
                <w:rFonts w:ascii="Calibri" w:eastAsia="Calibri" w:hAnsi="Calibri" w:cs="Calibri"/>
              </w:rPr>
              <w:t xml:space="preserve">MS </w:t>
            </w:r>
            <w:r w:rsidR="0072452D">
              <w:rPr>
                <w:rFonts w:ascii="Calibri" w:eastAsia="Calibri" w:hAnsi="Calibri" w:cs="Calibri"/>
              </w:rPr>
              <w:t>said the North planned to base an Acute Medicine trainee in Highland</w:t>
            </w:r>
            <w:r w:rsidR="000821D3">
              <w:rPr>
                <w:rFonts w:ascii="Calibri" w:eastAsia="Calibri" w:hAnsi="Calibri" w:cs="Calibri"/>
              </w:rPr>
              <w:t xml:space="preserve"> who will rotate to Western Isles/Shetland/Dr Grays, and they hoped to trial one post in Geriatrics – all to improve recruitment to Aberdeen and Inverness.  They have potential candidates who have stated they would not train if they had to move to Aberdeen as they wished to stay in the North.  They have also looked a Diabetes and Endocrinology </w:t>
            </w:r>
            <w:r w:rsidR="00B46615">
              <w:rPr>
                <w:rFonts w:ascii="Calibri" w:eastAsia="Calibri" w:hAnsi="Calibri" w:cs="Calibri"/>
              </w:rPr>
              <w:t>post,</w:t>
            </w:r>
            <w:r w:rsidR="000821D3">
              <w:rPr>
                <w:rFonts w:ascii="Calibri" w:eastAsia="Calibri" w:hAnsi="Calibri" w:cs="Calibri"/>
              </w:rPr>
              <w:t xml:space="preserve"> but this was for the future as they were still discussing delivery in Raigmore.</w:t>
            </w:r>
          </w:p>
          <w:p w14:paraId="5B289CB6" w14:textId="77777777" w:rsidR="00F06A6F" w:rsidRDefault="000821D3" w:rsidP="00F06A6F">
            <w:pPr>
              <w:pStyle w:val="ListParagraph"/>
              <w:numPr>
                <w:ilvl w:val="0"/>
                <w:numId w:val="8"/>
              </w:numPr>
              <w:rPr>
                <w:rFonts w:ascii="Calibri" w:eastAsia="Calibri" w:hAnsi="Calibri" w:cs="Calibri"/>
              </w:rPr>
            </w:pPr>
            <w:r>
              <w:rPr>
                <w:rFonts w:ascii="Calibri" w:eastAsia="Calibri" w:hAnsi="Calibri" w:cs="Calibri"/>
              </w:rPr>
              <w:t>AMcL was confident the rotation would map to the curriculum.  He felt there was a question mark against those whose training pathway does not include working in a busy city centre hospital.</w:t>
            </w:r>
          </w:p>
          <w:p w14:paraId="4010EAAD" w14:textId="77777777" w:rsidR="000821D3" w:rsidRDefault="000821D3" w:rsidP="00F06A6F">
            <w:pPr>
              <w:pStyle w:val="ListParagraph"/>
              <w:numPr>
                <w:ilvl w:val="0"/>
                <w:numId w:val="8"/>
              </w:numPr>
              <w:rPr>
                <w:rFonts w:ascii="Calibri" w:eastAsia="Calibri" w:hAnsi="Calibri" w:cs="Calibri"/>
              </w:rPr>
            </w:pPr>
            <w:r>
              <w:rPr>
                <w:rFonts w:ascii="Calibri" w:eastAsia="Calibri" w:hAnsi="Calibri" w:cs="Calibri"/>
              </w:rPr>
              <w:t>MS confirmed that both North trainees will rotate to Aberdeen for a period – Inverness was sufficiently busy and she was confident the curricula can be delivered and these posts would be preferable for trainees.</w:t>
            </w:r>
          </w:p>
          <w:p w14:paraId="6407D2A6" w14:textId="77777777" w:rsidR="000821D3" w:rsidRDefault="000821D3" w:rsidP="00645705">
            <w:pPr>
              <w:pStyle w:val="ListParagraph"/>
              <w:ind w:left="0"/>
              <w:rPr>
                <w:rFonts w:ascii="Calibri" w:eastAsia="Calibri" w:hAnsi="Calibri" w:cs="Calibri"/>
              </w:rPr>
            </w:pPr>
          </w:p>
          <w:p w14:paraId="1B292869" w14:textId="77777777" w:rsidR="000821D3" w:rsidRPr="005175BE" w:rsidRDefault="000821D3" w:rsidP="00645705">
            <w:pPr>
              <w:pStyle w:val="ListParagraph"/>
              <w:ind w:left="0"/>
              <w:rPr>
                <w:rFonts w:ascii="Calibri" w:eastAsia="Calibri" w:hAnsi="Calibri" w:cs="Calibri"/>
              </w:rPr>
            </w:pPr>
            <w:r>
              <w:rPr>
                <w:rFonts w:ascii="Calibri" w:eastAsia="Calibri" w:hAnsi="Calibri" w:cs="Calibri"/>
              </w:rPr>
              <w:t>DM will meet KD in Dumfries to discuss further and firm up proposal for a post in Dumfries.</w:t>
            </w:r>
          </w:p>
        </w:tc>
        <w:tc>
          <w:tcPr>
            <w:tcW w:w="955" w:type="dxa"/>
          </w:tcPr>
          <w:p w14:paraId="15001286" w14:textId="77777777" w:rsidR="005175BE" w:rsidRDefault="005175BE" w:rsidP="00645705"/>
          <w:p w14:paraId="3ED35202" w14:textId="77777777" w:rsidR="000821D3" w:rsidRDefault="000821D3" w:rsidP="00645705"/>
          <w:p w14:paraId="4BFDDA76" w14:textId="77777777" w:rsidR="000821D3" w:rsidRDefault="000821D3" w:rsidP="00645705"/>
          <w:p w14:paraId="64B2C27F" w14:textId="77777777" w:rsidR="000821D3" w:rsidRDefault="000821D3" w:rsidP="00645705"/>
          <w:p w14:paraId="38DC75FA" w14:textId="77777777" w:rsidR="000821D3" w:rsidRDefault="000821D3" w:rsidP="00645705"/>
          <w:p w14:paraId="7CA6CA9D" w14:textId="77777777" w:rsidR="000821D3" w:rsidRDefault="000821D3" w:rsidP="00645705"/>
          <w:p w14:paraId="25B7DE3A" w14:textId="77777777" w:rsidR="000821D3" w:rsidRDefault="000821D3" w:rsidP="00645705"/>
          <w:p w14:paraId="19D50DD8" w14:textId="77777777" w:rsidR="000821D3" w:rsidRDefault="000821D3" w:rsidP="00645705"/>
          <w:p w14:paraId="1D80E8D8" w14:textId="77777777" w:rsidR="000821D3" w:rsidRDefault="000821D3" w:rsidP="00645705"/>
          <w:p w14:paraId="757163FB" w14:textId="77777777" w:rsidR="000821D3" w:rsidRDefault="000821D3" w:rsidP="00645705"/>
          <w:p w14:paraId="1A159942" w14:textId="77777777" w:rsidR="000821D3" w:rsidRDefault="000821D3" w:rsidP="00645705"/>
          <w:p w14:paraId="49A5433B" w14:textId="77777777" w:rsidR="000821D3" w:rsidRDefault="000821D3" w:rsidP="00645705"/>
          <w:p w14:paraId="6411087F" w14:textId="77777777" w:rsidR="000821D3" w:rsidRDefault="000821D3" w:rsidP="00645705"/>
          <w:p w14:paraId="7C7FD6B6" w14:textId="77777777" w:rsidR="000821D3" w:rsidRDefault="000821D3" w:rsidP="00645705"/>
          <w:p w14:paraId="4F5CF782" w14:textId="77777777" w:rsidR="000821D3" w:rsidRDefault="000821D3" w:rsidP="00645705"/>
          <w:p w14:paraId="3C900593" w14:textId="77777777" w:rsidR="000821D3" w:rsidRDefault="000821D3" w:rsidP="00645705"/>
          <w:p w14:paraId="7C32BFF3" w14:textId="77777777" w:rsidR="000821D3" w:rsidRDefault="000821D3" w:rsidP="00645705"/>
          <w:p w14:paraId="41FACE87" w14:textId="77777777" w:rsidR="000821D3" w:rsidRDefault="000821D3" w:rsidP="00645705"/>
          <w:p w14:paraId="4DD1F79F" w14:textId="77777777" w:rsidR="000821D3" w:rsidRDefault="000821D3" w:rsidP="00645705"/>
          <w:p w14:paraId="0B155BCB" w14:textId="77777777" w:rsidR="000821D3" w:rsidRDefault="000821D3" w:rsidP="00645705"/>
          <w:p w14:paraId="4D6F23BB" w14:textId="77777777" w:rsidR="000821D3" w:rsidRDefault="000821D3" w:rsidP="00645705"/>
          <w:p w14:paraId="3BBAA47C" w14:textId="77777777" w:rsidR="000821D3" w:rsidRDefault="000821D3" w:rsidP="00645705"/>
          <w:p w14:paraId="024503F0" w14:textId="77777777" w:rsidR="000821D3" w:rsidRDefault="000821D3" w:rsidP="00645705"/>
          <w:p w14:paraId="2CB4CE54" w14:textId="77777777" w:rsidR="000821D3" w:rsidRDefault="000821D3" w:rsidP="00645705"/>
          <w:p w14:paraId="2F5C3294" w14:textId="77777777" w:rsidR="000821D3" w:rsidRDefault="000821D3" w:rsidP="00645705"/>
          <w:p w14:paraId="7F0D1BDF" w14:textId="77777777" w:rsidR="000821D3" w:rsidRDefault="000821D3" w:rsidP="00645705"/>
          <w:p w14:paraId="34F33E7C" w14:textId="77777777" w:rsidR="000821D3" w:rsidRDefault="000821D3" w:rsidP="00645705"/>
          <w:p w14:paraId="72B0FA47" w14:textId="77777777" w:rsidR="000821D3" w:rsidRDefault="000821D3" w:rsidP="00645705"/>
          <w:p w14:paraId="0A7E70D4" w14:textId="77777777" w:rsidR="00F06A6F" w:rsidRDefault="00F06A6F" w:rsidP="00645705"/>
          <w:p w14:paraId="2FBB3262" w14:textId="77777777" w:rsidR="00F06A6F" w:rsidRDefault="00F06A6F" w:rsidP="00645705"/>
          <w:p w14:paraId="3B88AA60" w14:textId="77777777" w:rsidR="000821D3" w:rsidRPr="000821D3" w:rsidRDefault="004B2BE2" w:rsidP="00645705">
            <w:pPr>
              <w:rPr>
                <w:b/>
              </w:rPr>
            </w:pPr>
            <w:r>
              <w:rPr>
                <w:b/>
              </w:rPr>
              <w:t>DM</w:t>
            </w:r>
          </w:p>
          <w:p w14:paraId="04FCF760" w14:textId="77777777" w:rsidR="000821D3" w:rsidRDefault="000821D3" w:rsidP="00645705"/>
        </w:tc>
      </w:tr>
      <w:tr w:rsidR="000821D3" w14:paraId="1527D55B" w14:textId="77777777" w:rsidTr="0084284D">
        <w:tc>
          <w:tcPr>
            <w:tcW w:w="709" w:type="dxa"/>
          </w:tcPr>
          <w:p w14:paraId="6F1A1C45" w14:textId="77777777" w:rsidR="000821D3" w:rsidRDefault="000821D3" w:rsidP="00645705"/>
        </w:tc>
        <w:tc>
          <w:tcPr>
            <w:tcW w:w="7362" w:type="dxa"/>
          </w:tcPr>
          <w:p w14:paraId="57BB7961" w14:textId="77777777" w:rsidR="000821D3" w:rsidRDefault="000821D3" w:rsidP="00645705">
            <w:pPr>
              <w:pStyle w:val="ListParagraph"/>
              <w:ind w:left="0"/>
              <w:rPr>
                <w:rFonts w:ascii="Calibri" w:eastAsia="Calibri" w:hAnsi="Calibri" w:cs="Calibri"/>
              </w:rPr>
            </w:pPr>
          </w:p>
        </w:tc>
        <w:tc>
          <w:tcPr>
            <w:tcW w:w="955" w:type="dxa"/>
          </w:tcPr>
          <w:p w14:paraId="4E2C50E2" w14:textId="77777777" w:rsidR="000821D3" w:rsidRDefault="000821D3" w:rsidP="00645705"/>
        </w:tc>
      </w:tr>
      <w:tr w:rsidR="005175BE" w14:paraId="18571881" w14:textId="77777777" w:rsidTr="0084284D">
        <w:tc>
          <w:tcPr>
            <w:tcW w:w="709" w:type="dxa"/>
          </w:tcPr>
          <w:p w14:paraId="3430C313" w14:textId="77777777" w:rsidR="005175BE" w:rsidRDefault="0092255C" w:rsidP="00645705">
            <w:r>
              <w:t>4.</w:t>
            </w:r>
          </w:p>
        </w:tc>
        <w:tc>
          <w:tcPr>
            <w:tcW w:w="7362" w:type="dxa"/>
          </w:tcPr>
          <w:p w14:paraId="4DB88086" w14:textId="77777777" w:rsidR="005175BE" w:rsidRPr="00CC0FD4" w:rsidRDefault="0092255C" w:rsidP="0092255C">
            <w:pPr>
              <w:pStyle w:val="ListParagraph"/>
              <w:ind w:left="0"/>
              <w:rPr>
                <w:rFonts w:ascii="Calibri" w:eastAsia="Calibri" w:hAnsi="Calibri" w:cs="Calibri"/>
                <w:b/>
              </w:rPr>
            </w:pPr>
            <w:r w:rsidRPr="0092255C">
              <w:rPr>
                <w:rFonts w:ascii="Calibri" w:eastAsia="Calibri" w:hAnsi="Calibri" w:cs="Calibri"/>
                <w:b/>
              </w:rPr>
              <w:t>CMT/IMT</w:t>
            </w:r>
          </w:p>
        </w:tc>
        <w:tc>
          <w:tcPr>
            <w:tcW w:w="955" w:type="dxa"/>
          </w:tcPr>
          <w:p w14:paraId="3A277F9A" w14:textId="77777777" w:rsidR="005175BE" w:rsidRDefault="005175BE" w:rsidP="00645705"/>
        </w:tc>
      </w:tr>
      <w:tr w:rsidR="00BD0339" w14:paraId="078088CE" w14:textId="77777777" w:rsidTr="0084284D">
        <w:tc>
          <w:tcPr>
            <w:tcW w:w="709" w:type="dxa"/>
          </w:tcPr>
          <w:p w14:paraId="6053D35F" w14:textId="77777777" w:rsidR="00BD0339" w:rsidRDefault="00BD0339" w:rsidP="00645705">
            <w:r>
              <w:t>4.1</w:t>
            </w:r>
          </w:p>
        </w:tc>
        <w:tc>
          <w:tcPr>
            <w:tcW w:w="7362" w:type="dxa"/>
          </w:tcPr>
          <w:p w14:paraId="0AE0BA6F" w14:textId="77777777" w:rsidR="00BD0339" w:rsidRPr="00BD0339" w:rsidRDefault="00BD0339" w:rsidP="00645705">
            <w:pPr>
              <w:pStyle w:val="ListParagraph"/>
              <w:ind w:left="0"/>
              <w:rPr>
                <w:rFonts w:ascii="Calibri" w:eastAsia="Calibri" w:hAnsi="Calibri" w:cs="Calibri"/>
                <w:b/>
              </w:rPr>
            </w:pPr>
            <w:r w:rsidRPr="00BD0339">
              <w:rPr>
                <w:rFonts w:ascii="Calibri" w:eastAsia="Calibri" w:hAnsi="Calibri" w:cs="Calibri"/>
                <w:b/>
              </w:rPr>
              <w:t>Update</w:t>
            </w:r>
          </w:p>
        </w:tc>
        <w:tc>
          <w:tcPr>
            <w:tcW w:w="955" w:type="dxa"/>
          </w:tcPr>
          <w:p w14:paraId="6A5CDC69" w14:textId="77777777" w:rsidR="00BD0339" w:rsidRDefault="00BD0339" w:rsidP="00645705"/>
        </w:tc>
      </w:tr>
      <w:tr w:rsidR="005175BE" w14:paraId="5B41C9C4" w14:textId="77777777" w:rsidTr="0084284D">
        <w:tc>
          <w:tcPr>
            <w:tcW w:w="709" w:type="dxa"/>
          </w:tcPr>
          <w:p w14:paraId="690D0673" w14:textId="77777777" w:rsidR="005175BE" w:rsidRDefault="005175BE" w:rsidP="00645705"/>
        </w:tc>
        <w:tc>
          <w:tcPr>
            <w:tcW w:w="7362" w:type="dxa"/>
          </w:tcPr>
          <w:p w14:paraId="33BD4BC9" w14:textId="77777777" w:rsidR="005175BE" w:rsidRDefault="00DF1AA4" w:rsidP="00645705">
            <w:pPr>
              <w:pStyle w:val="ListParagraph"/>
              <w:ind w:left="0"/>
              <w:rPr>
                <w:rFonts w:ascii="Calibri" w:eastAsia="Calibri" w:hAnsi="Calibri" w:cs="Calibri"/>
              </w:rPr>
            </w:pPr>
            <w:r>
              <w:rPr>
                <w:rFonts w:ascii="Calibri" w:eastAsia="Calibri" w:hAnsi="Calibri" w:cs="Calibri"/>
              </w:rPr>
              <w:t>SG highlighted:</w:t>
            </w:r>
          </w:p>
          <w:p w14:paraId="001127FA" w14:textId="77777777" w:rsidR="00DF1AA4" w:rsidRDefault="00C467D3" w:rsidP="00E824A5">
            <w:pPr>
              <w:pStyle w:val="ListParagraph"/>
              <w:numPr>
                <w:ilvl w:val="0"/>
                <w:numId w:val="4"/>
              </w:numPr>
              <w:rPr>
                <w:rFonts w:ascii="Calibri" w:eastAsia="Calibri" w:hAnsi="Calibri" w:cs="Calibri"/>
              </w:rPr>
            </w:pPr>
            <w:r>
              <w:rPr>
                <w:rFonts w:ascii="Calibri" w:eastAsia="Calibri" w:hAnsi="Calibri" w:cs="Calibri"/>
              </w:rPr>
              <w:t>IMT group meeting on 19 September had been very useful.  They had discussed implementation issues/simulation/recruitment and were due to meet again in December.</w:t>
            </w:r>
          </w:p>
          <w:p w14:paraId="2D376003" w14:textId="77777777" w:rsidR="006D1F70" w:rsidRDefault="006D1F70" w:rsidP="00E824A5">
            <w:pPr>
              <w:pStyle w:val="ListParagraph"/>
              <w:numPr>
                <w:ilvl w:val="0"/>
                <w:numId w:val="4"/>
              </w:numPr>
              <w:rPr>
                <w:rFonts w:ascii="Calibri" w:eastAsia="Calibri" w:hAnsi="Calibri" w:cs="Calibri"/>
              </w:rPr>
            </w:pPr>
            <w:r>
              <w:rPr>
                <w:rFonts w:ascii="Calibri" w:eastAsia="Calibri" w:hAnsi="Calibri" w:cs="Calibri"/>
              </w:rPr>
              <w:t>Recruitment update at SAC in London on 25 September – noted that last year after CMT 47% of trainees went into non-training posts and such a high number could affect IMT implementation.</w:t>
            </w:r>
            <w:r w:rsidR="008B212D">
              <w:rPr>
                <w:rFonts w:ascii="Calibri" w:eastAsia="Calibri" w:hAnsi="Calibri" w:cs="Calibri"/>
              </w:rPr>
              <w:t xml:space="preserve">  Of those who did progress only 46% came from F2 – 54% were female/45% male.</w:t>
            </w:r>
          </w:p>
          <w:p w14:paraId="406B23CA" w14:textId="77777777" w:rsidR="008B212D" w:rsidRDefault="008B212D" w:rsidP="00E824A5">
            <w:pPr>
              <w:pStyle w:val="ListParagraph"/>
              <w:numPr>
                <w:ilvl w:val="0"/>
                <w:numId w:val="4"/>
              </w:numPr>
              <w:rPr>
                <w:rFonts w:ascii="Calibri" w:eastAsia="Calibri" w:hAnsi="Calibri" w:cs="Calibri"/>
              </w:rPr>
            </w:pPr>
            <w:r>
              <w:rPr>
                <w:rFonts w:ascii="Calibri" w:eastAsia="Calibri" w:hAnsi="Calibri" w:cs="Calibri"/>
              </w:rPr>
              <w:t xml:space="preserve">Implementation issues discussed </w:t>
            </w:r>
            <w:r w:rsidR="00570699">
              <w:rPr>
                <w:rFonts w:ascii="Calibri" w:eastAsia="Calibri" w:hAnsi="Calibri" w:cs="Calibri"/>
              </w:rPr>
              <w:t>–</w:t>
            </w:r>
            <w:r>
              <w:rPr>
                <w:rFonts w:ascii="Calibri" w:eastAsia="Calibri" w:hAnsi="Calibri" w:cs="Calibri"/>
              </w:rPr>
              <w:t xml:space="preserve"> </w:t>
            </w:r>
            <w:r w:rsidR="00570699">
              <w:rPr>
                <w:rFonts w:ascii="Calibri" w:eastAsia="Calibri" w:hAnsi="Calibri" w:cs="Calibri"/>
              </w:rPr>
              <w:t>agreement that trainees could enter direct into year 3 of training if they have been out of training for up to 3 years.</w:t>
            </w:r>
            <w:r w:rsidR="00D41428">
              <w:rPr>
                <w:rFonts w:ascii="Calibri" w:eastAsia="Calibri" w:hAnsi="Calibri" w:cs="Calibri"/>
              </w:rPr>
              <w:t xml:space="preserve">  DM said this could not happen until 2021 as IM</w:t>
            </w:r>
            <w:r w:rsidR="003A1720">
              <w:rPr>
                <w:rFonts w:ascii="Calibri" w:eastAsia="Calibri" w:hAnsi="Calibri" w:cs="Calibri"/>
              </w:rPr>
              <w:t>3 will not be available before then.  SG noted the Heads of Schools group was due to discuss this further and was proposing 2019.</w:t>
            </w:r>
            <w:r w:rsidR="00134563">
              <w:rPr>
                <w:rFonts w:ascii="Calibri" w:eastAsia="Calibri" w:hAnsi="Calibri" w:cs="Calibri"/>
              </w:rPr>
              <w:t xml:space="preserve">  Meantime there was general agreement that individuals would go back into HST.</w:t>
            </w:r>
          </w:p>
          <w:p w14:paraId="6948D58C" w14:textId="77777777" w:rsidR="00570699" w:rsidRDefault="00570699" w:rsidP="00E824A5">
            <w:pPr>
              <w:pStyle w:val="ListParagraph"/>
              <w:numPr>
                <w:ilvl w:val="0"/>
                <w:numId w:val="4"/>
              </w:numPr>
              <w:rPr>
                <w:rFonts w:ascii="Calibri" w:eastAsia="Calibri" w:hAnsi="Calibri" w:cs="Calibri"/>
              </w:rPr>
            </w:pPr>
            <w:r>
              <w:rPr>
                <w:rFonts w:ascii="Calibri" w:eastAsia="Calibri" w:hAnsi="Calibri" w:cs="Calibri"/>
              </w:rPr>
              <w:t>Training the Trainers – resources being produced and he and DM will cascade.</w:t>
            </w:r>
          </w:p>
          <w:p w14:paraId="2A353B8B" w14:textId="77777777" w:rsidR="003F4446" w:rsidRDefault="003F4446" w:rsidP="00E824A5">
            <w:pPr>
              <w:pStyle w:val="ListParagraph"/>
              <w:numPr>
                <w:ilvl w:val="0"/>
                <w:numId w:val="4"/>
              </w:numPr>
              <w:rPr>
                <w:rFonts w:ascii="Calibri" w:eastAsia="Calibri" w:hAnsi="Calibri" w:cs="Calibri"/>
              </w:rPr>
            </w:pPr>
            <w:r>
              <w:rPr>
                <w:rFonts w:ascii="Calibri" w:eastAsia="Calibri" w:hAnsi="Calibri" w:cs="Calibri"/>
              </w:rPr>
              <w:t xml:space="preserve">MCR form was much longer and will be a powerful </w:t>
            </w:r>
            <w:r w:rsidR="005161D4">
              <w:rPr>
                <w:rFonts w:ascii="Calibri" w:eastAsia="Calibri" w:hAnsi="Calibri" w:cs="Calibri"/>
              </w:rPr>
              <w:t>tool for assessment</w:t>
            </w:r>
            <w:r w:rsidR="00F22F9A">
              <w:rPr>
                <w:rFonts w:ascii="Calibri" w:eastAsia="Calibri" w:hAnsi="Calibri" w:cs="Calibri"/>
              </w:rPr>
              <w:t xml:space="preserve"> – new ESR form contained too much detail.</w:t>
            </w:r>
          </w:p>
          <w:p w14:paraId="573A1B9C" w14:textId="77777777" w:rsidR="00F22F9A" w:rsidRDefault="00F22F9A" w:rsidP="00E824A5">
            <w:pPr>
              <w:pStyle w:val="ListParagraph"/>
              <w:numPr>
                <w:ilvl w:val="0"/>
                <w:numId w:val="4"/>
              </w:numPr>
              <w:rPr>
                <w:rFonts w:ascii="Calibri" w:eastAsia="Calibri" w:hAnsi="Calibri" w:cs="Calibri"/>
              </w:rPr>
            </w:pPr>
            <w:r>
              <w:rPr>
                <w:rFonts w:ascii="Calibri" w:eastAsia="Calibri" w:hAnsi="Calibri" w:cs="Calibri"/>
              </w:rPr>
              <w:t>CMT in Scotland ranked 2</w:t>
            </w:r>
            <w:r w:rsidRPr="00F22F9A">
              <w:rPr>
                <w:rFonts w:ascii="Calibri" w:eastAsia="Calibri" w:hAnsi="Calibri" w:cs="Calibri"/>
                <w:vertAlign w:val="superscript"/>
              </w:rPr>
              <w:t>nd</w:t>
            </w:r>
            <w:r>
              <w:rPr>
                <w:rFonts w:ascii="Calibri" w:eastAsia="Calibri" w:hAnsi="Calibri" w:cs="Calibri"/>
              </w:rPr>
              <w:t xml:space="preserve"> highest in UK </w:t>
            </w:r>
            <w:r w:rsidR="005161D4">
              <w:rPr>
                <w:rFonts w:ascii="Calibri" w:eastAsia="Calibri" w:hAnsi="Calibri" w:cs="Calibri"/>
              </w:rPr>
              <w:t xml:space="preserve">National survey </w:t>
            </w:r>
            <w:r>
              <w:rPr>
                <w:rFonts w:ascii="Calibri" w:eastAsia="Calibri" w:hAnsi="Calibri" w:cs="Calibri"/>
              </w:rPr>
              <w:t>with an overall satisfaction score of 75% - this was higher than London/Wales/Ireland.</w:t>
            </w:r>
            <w:r w:rsidR="00381564">
              <w:rPr>
                <w:rFonts w:ascii="Calibri" w:eastAsia="Calibri" w:hAnsi="Calibri" w:cs="Calibri"/>
              </w:rPr>
              <w:t xml:space="preserve">  No </w:t>
            </w:r>
            <w:r w:rsidR="00381564">
              <w:rPr>
                <w:rFonts w:ascii="Calibri" w:eastAsia="Calibri" w:hAnsi="Calibri" w:cs="Calibri"/>
              </w:rPr>
              <w:lastRenderedPageBreak/>
              <w:t>Scottish hospital sites were poorly performing</w:t>
            </w:r>
            <w:r w:rsidR="00334E7E">
              <w:rPr>
                <w:rFonts w:ascii="Calibri" w:eastAsia="Calibri" w:hAnsi="Calibri" w:cs="Calibri"/>
              </w:rPr>
              <w:t xml:space="preserve">.  Some sites showed consistent green flags – Highland/Tayside/ Lothian/ Grampian.  Weaknesses highlighted – curricular relevance to teaching as there were some sites </w:t>
            </w:r>
            <w:r w:rsidR="005161D4">
              <w:rPr>
                <w:rFonts w:ascii="Calibri" w:eastAsia="Calibri" w:hAnsi="Calibri" w:cs="Calibri"/>
              </w:rPr>
              <w:t>without an</w:t>
            </w:r>
            <w:r w:rsidR="00334E7E">
              <w:rPr>
                <w:rFonts w:ascii="Calibri" w:eastAsia="Calibri" w:hAnsi="Calibri" w:cs="Calibri"/>
              </w:rPr>
              <w:t xml:space="preserve"> Educational Supervisor for 12 months – on call rotas not usually more than </w:t>
            </w:r>
            <w:r w:rsidR="00906BE1">
              <w:rPr>
                <w:rFonts w:ascii="Calibri" w:eastAsia="Calibri" w:hAnsi="Calibri" w:cs="Calibri"/>
              </w:rPr>
              <w:t>for 4 months.  Good practice highlighted – trainees stepping up and leading on medical take.</w:t>
            </w:r>
            <w:r w:rsidR="001F7A5A">
              <w:rPr>
                <w:rFonts w:ascii="Calibri" w:eastAsia="Calibri" w:hAnsi="Calibri" w:cs="Calibri"/>
              </w:rPr>
              <w:t xml:space="preserve">  </w:t>
            </w:r>
            <w:r w:rsidR="00BD0339">
              <w:rPr>
                <w:rFonts w:ascii="Calibri" w:eastAsia="Calibri" w:hAnsi="Calibri" w:cs="Calibri"/>
              </w:rPr>
              <w:t>MJ noted the London Deanery has introduced the new curriculum a year early.</w:t>
            </w:r>
          </w:p>
          <w:p w14:paraId="6B4220E3" w14:textId="77777777" w:rsidR="00906BE1" w:rsidRPr="007D1D95" w:rsidRDefault="004A5867" w:rsidP="00E824A5">
            <w:pPr>
              <w:pStyle w:val="ListParagraph"/>
              <w:numPr>
                <w:ilvl w:val="0"/>
                <w:numId w:val="4"/>
              </w:numPr>
              <w:rPr>
                <w:rFonts w:ascii="Calibri" w:eastAsia="Calibri" w:hAnsi="Calibri" w:cs="Calibri"/>
              </w:rPr>
            </w:pPr>
            <w:r>
              <w:rPr>
                <w:rFonts w:ascii="Calibri" w:eastAsia="Calibri" w:hAnsi="Calibri" w:cs="Calibri"/>
              </w:rPr>
              <w:t xml:space="preserve">IMT Bootcamp proposal – Vicky Tallentire was working up a proposal for </w:t>
            </w:r>
            <w:r w:rsidR="00754189">
              <w:rPr>
                <w:rFonts w:ascii="Calibri" w:eastAsia="Calibri" w:hAnsi="Calibri" w:cs="Calibri"/>
              </w:rPr>
              <w:t xml:space="preserve">year 1 of a </w:t>
            </w:r>
            <w:r>
              <w:rPr>
                <w:rFonts w:ascii="Calibri" w:eastAsia="Calibri" w:hAnsi="Calibri" w:cs="Calibri"/>
              </w:rPr>
              <w:t>3 ye</w:t>
            </w:r>
            <w:r w:rsidR="00754189">
              <w:rPr>
                <w:rFonts w:ascii="Calibri" w:eastAsia="Calibri" w:hAnsi="Calibri" w:cs="Calibri"/>
              </w:rPr>
              <w:t>a</w:t>
            </w:r>
            <w:r>
              <w:rPr>
                <w:rFonts w:ascii="Calibri" w:eastAsia="Calibri" w:hAnsi="Calibri" w:cs="Calibri"/>
              </w:rPr>
              <w:t>r Bootcamp</w:t>
            </w:r>
            <w:r w:rsidR="00754189">
              <w:rPr>
                <w:rFonts w:ascii="Calibri" w:eastAsia="Calibri" w:hAnsi="Calibri" w:cs="Calibri"/>
              </w:rPr>
              <w:t xml:space="preserve"> and modelling for years 2 and 3.  The proposal was discussed at the Simulation Collaborative meeting where it received support.  The group will meet again on 27 November </w:t>
            </w:r>
            <w:r w:rsidR="005161D4">
              <w:rPr>
                <w:rFonts w:ascii="Calibri" w:eastAsia="Calibri" w:hAnsi="Calibri" w:cs="Calibri"/>
              </w:rPr>
              <w:t>to</w:t>
            </w:r>
            <w:r w:rsidR="00754189">
              <w:rPr>
                <w:rFonts w:ascii="Calibri" w:eastAsia="Calibri" w:hAnsi="Calibri" w:cs="Calibri"/>
              </w:rPr>
              <w:t xml:space="preserve"> </w:t>
            </w:r>
            <w:r w:rsidR="00562551">
              <w:rPr>
                <w:rFonts w:ascii="Calibri" w:eastAsia="Calibri" w:hAnsi="Calibri" w:cs="Calibri"/>
              </w:rPr>
              <w:t xml:space="preserve">discuss </w:t>
            </w:r>
            <w:r w:rsidR="00754189">
              <w:rPr>
                <w:rFonts w:ascii="Calibri" w:eastAsia="Calibri" w:hAnsi="Calibri" w:cs="Calibri"/>
              </w:rPr>
              <w:t>more detail.</w:t>
            </w:r>
          </w:p>
        </w:tc>
        <w:tc>
          <w:tcPr>
            <w:tcW w:w="955" w:type="dxa"/>
          </w:tcPr>
          <w:p w14:paraId="62F48FE9" w14:textId="77777777" w:rsidR="005175BE" w:rsidRDefault="005175BE" w:rsidP="00645705"/>
        </w:tc>
      </w:tr>
      <w:tr w:rsidR="005175BE" w14:paraId="309B44F8" w14:textId="77777777" w:rsidTr="0084284D">
        <w:tc>
          <w:tcPr>
            <w:tcW w:w="709" w:type="dxa"/>
          </w:tcPr>
          <w:p w14:paraId="05E6422B" w14:textId="77777777" w:rsidR="005175BE" w:rsidRDefault="005175BE" w:rsidP="00645705"/>
        </w:tc>
        <w:tc>
          <w:tcPr>
            <w:tcW w:w="7362" w:type="dxa"/>
          </w:tcPr>
          <w:p w14:paraId="6D85168D" w14:textId="77777777" w:rsidR="005175BE" w:rsidRPr="00CC0FD4" w:rsidRDefault="005175BE" w:rsidP="00645705">
            <w:pPr>
              <w:pStyle w:val="ListParagraph"/>
              <w:ind w:left="0"/>
              <w:rPr>
                <w:rFonts w:ascii="Calibri" w:eastAsia="Calibri" w:hAnsi="Calibri" w:cs="Calibri"/>
                <w:b/>
              </w:rPr>
            </w:pPr>
          </w:p>
        </w:tc>
        <w:tc>
          <w:tcPr>
            <w:tcW w:w="955" w:type="dxa"/>
          </w:tcPr>
          <w:p w14:paraId="25BF2280" w14:textId="77777777" w:rsidR="005175BE" w:rsidRDefault="005175BE" w:rsidP="00645705"/>
        </w:tc>
      </w:tr>
      <w:tr w:rsidR="005175BE" w14:paraId="4BD6D014" w14:textId="77777777" w:rsidTr="0084284D">
        <w:tc>
          <w:tcPr>
            <w:tcW w:w="709" w:type="dxa"/>
          </w:tcPr>
          <w:p w14:paraId="4FB1A7F9" w14:textId="77777777" w:rsidR="005175BE" w:rsidRDefault="00BD0339" w:rsidP="00645705">
            <w:r>
              <w:t>4.2</w:t>
            </w:r>
          </w:p>
        </w:tc>
        <w:tc>
          <w:tcPr>
            <w:tcW w:w="7362" w:type="dxa"/>
          </w:tcPr>
          <w:p w14:paraId="6D85D90A" w14:textId="77777777" w:rsidR="005175BE" w:rsidRPr="00CC0FD4" w:rsidRDefault="00BD0339" w:rsidP="00645705">
            <w:pPr>
              <w:pStyle w:val="ListParagraph"/>
              <w:ind w:left="0"/>
              <w:rPr>
                <w:rFonts w:ascii="Calibri" w:eastAsia="Calibri" w:hAnsi="Calibri" w:cs="Calibri"/>
                <w:b/>
              </w:rPr>
            </w:pPr>
            <w:r>
              <w:rPr>
                <w:rFonts w:ascii="Calibri" w:eastAsia="Calibri" w:hAnsi="Calibri" w:cs="Calibri"/>
                <w:b/>
              </w:rPr>
              <w:t>Recruitment</w:t>
            </w:r>
          </w:p>
        </w:tc>
        <w:tc>
          <w:tcPr>
            <w:tcW w:w="955" w:type="dxa"/>
          </w:tcPr>
          <w:p w14:paraId="42E44FD1" w14:textId="77777777" w:rsidR="005175BE" w:rsidRDefault="005175BE" w:rsidP="00645705"/>
        </w:tc>
      </w:tr>
      <w:tr w:rsidR="005175BE" w14:paraId="58C1CAFB" w14:textId="77777777" w:rsidTr="0084284D">
        <w:tc>
          <w:tcPr>
            <w:tcW w:w="709" w:type="dxa"/>
          </w:tcPr>
          <w:p w14:paraId="0AF9703A" w14:textId="77777777" w:rsidR="005175BE" w:rsidRDefault="005175BE" w:rsidP="00645705"/>
        </w:tc>
        <w:tc>
          <w:tcPr>
            <w:tcW w:w="7362" w:type="dxa"/>
          </w:tcPr>
          <w:p w14:paraId="1E531632" w14:textId="77777777" w:rsidR="005175BE" w:rsidRDefault="00BD0339" w:rsidP="00645705">
            <w:pPr>
              <w:pStyle w:val="ListParagraph"/>
              <w:ind w:left="0"/>
              <w:rPr>
                <w:rFonts w:ascii="Calibri" w:eastAsia="Calibri" w:hAnsi="Calibri" w:cs="Calibri"/>
              </w:rPr>
            </w:pPr>
            <w:r>
              <w:rPr>
                <w:rFonts w:ascii="Calibri" w:eastAsia="Calibri" w:hAnsi="Calibri" w:cs="Calibri"/>
              </w:rPr>
              <w:t>Noted:</w:t>
            </w:r>
          </w:p>
          <w:p w14:paraId="74874DAF" w14:textId="77777777" w:rsidR="00BD0339" w:rsidRDefault="000C4AB9" w:rsidP="00BD0339">
            <w:pPr>
              <w:pStyle w:val="ListParagraph"/>
              <w:numPr>
                <w:ilvl w:val="0"/>
                <w:numId w:val="5"/>
              </w:numPr>
              <w:rPr>
                <w:rFonts w:ascii="Calibri" w:eastAsia="Calibri" w:hAnsi="Calibri" w:cs="Calibri"/>
              </w:rPr>
            </w:pPr>
            <w:r>
              <w:rPr>
                <w:rFonts w:ascii="Calibri" w:eastAsia="Calibri" w:hAnsi="Calibri" w:cs="Calibri"/>
              </w:rPr>
              <w:t xml:space="preserve">Glasgow </w:t>
            </w:r>
            <w:r w:rsidR="00BD0339">
              <w:rPr>
                <w:rFonts w:ascii="Calibri" w:eastAsia="Calibri" w:hAnsi="Calibri" w:cs="Calibri"/>
              </w:rPr>
              <w:t>Interviews in Central Hotel – Edinburgh inte</w:t>
            </w:r>
            <w:r w:rsidR="00F84F71">
              <w:rPr>
                <w:rFonts w:ascii="Calibri" w:eastAsia="Calibri" w:hAnsi="Calibri" w:cs="Calibri"/>
              </w:rPr>
              <w:t>rviews in Murrayfield Stadium.</w:t>
            </w:r>
          </w:p>
          <w:p w14:paraId="05BC2465" w14:textId="77777777" w:rsidR="00BD0339" w:rsidRPr="00BD0339" w:rsidRDefault="00BD0339" w:rsidP="00BD0339">
            <w:pPr>
              <w:pStyle w:val="ListParagraph"/>
              <w:numPr>
                <w:ilvl w:val="0"/>
                <w:numId w:val="5"/>
              </w:numPr>
              <w:rPr>
                <w:rFonts w:ascii="Calibri" w:eastAsia="Calibri" w:hAnsi="Calibri" w:cs="Calibri"/>
              </w:rPr>
            </w:pPr>
            <w:r>
              <w:rPr>
                <w:rFonts w:ascii="Calibri" w:eastAsia="Calibri" w:hAnsi="Calibri" w:cs="Calibri"/>
              </w:rPr>
              <w:t>Email sent seeking panelists.</w:t>
            </w:r>
          </w:p>
        </w:tc>
        <w:tc>
          <w:tcPr>
            <w:tcW w:w="955" w:type="dxa"/>
          </w:tcPr>
          <w:p w14:paraId="1DCCE6DF" w14:textId="77777777" w:rsidR="005175BE" w:rsidRDefault="005175BE" w:rsidP="00645705"/>
        </w:tc>
      </w:tr>
      <w:tr w:rsidR="005175BE" w14:paraId="08175936" w14:textId="77777777" w:rsidTr="0084284D">
        <w:tc>
          <w:tcPr>
            <w:tcW w:w="709" w:type="dxa"/>
          </w:tcPr>
          <w:p w14:paraId="1D94F473" w14:textId="77777777" w:rsidR="005175BE" w:rsidRDefault="005175BE" w:rsidP="00645705"/>
        </w:tc>
        <w:tc>
          <w:tcPr>
            <w:tcW w:w="7362" w:type="dxa"/>
          </w:tcPr>
          <w:p w14:paraId="76729D84" w14:textId="77777777" w:rsidR="005175BE" w:rsidRPr="00CC0FD4" w:rsidRDefault="00BD0339" w:rsidP="00BD0339">
            <w:pPr>
              <w:pStyle w:val="ListParagraph"/>
              <w:numPr>
                <w:ilvl w:val="0"/>
                <w:numId w:val="5"/>
              </w:numPr>
              <w:rPr>
                <w:rFonts w:ascii="Calibri" w:eastAsia="Calibri" w:hAnsi="Calibri" w:cs="Calibri"/>
                <w:b/>
              </w:rPr>
            </w:pPr>
            <w:r>
              <w:rPr>
                <w:rFonts w:ascii="Calibri" w:eastAsia="Calibri" w:hAnsi="Calibri" w:cs="Calibri"/>
              </w:rPr>
              <w:t xml:space="preserve">Interview process </w:t>
            </w:r>
            <w:r w:rsidR="00B46615">
              <w:rPr>
                <w:rFonts w:ascii="Calibri" w:eastAsia="Calibri" w:hAnsi="Calibri" w:cs="Calibri"/>
              </w:rPr>
              <w:t>like</w:t>
            </w:r>
            <w:r>
              <w:rPr>
                <w:rFonts w:ascii="Calibri" w:eastAsia="Calibri" w:hAnsi="Calibri" w:cs="Calibri"/>
              </w:rPr>
              <w:t xml:space="preserve"> that for CMT – questions/uses of ipads/chairs identified and will provide advice for people in unusual situations.  Several queries have been received around the process – SG and DM </w:t>
            </w:r>
            <w:r w:rsidR="00F84F71">
              <w:rPr>
                <w:rFonts w:ascii="Calibri" w:eastAsia="Calibri" w:hAnsi="Calibri" w:cs="Calibri"/>
              </w:rPr>
              <w:t>will produce</w:t>
            </w:r>
            <w:r>
              <w:rPr>
                <w:rFonts w:ascii="Calibri" w:eastAsia="Calibri" w:hAnsi="Calibri" w:cs="Calibri"/>
              </w:rPr>
              <w:t xml:space="preserve"> a</w:t>
            </w:r>
            <w:r w:rsidR="00F84F71">
              <w:rPr>
                <w:rFonts w:ascii="Calibri" w:eastAsia="Calibri" w:hAnsi="Calibri" w:cs="Calibri"/>
              </w:rPr>
              <w:t>n</w:t>
            </w:r>
            <w:r>
              <w:rPr>
                <w:rFonts w:ascii="Calibri" w:eastAsia="Calibri" w:hAnsi="Calibri" w:cs="Calibri"/>
              </w:rPr>
              <w:t xml:space="preserve"> FAQ bank.</w:t>
            </w:r>
          </w:p>
        </w:tc>
        <w:tc>
          <w:tcPr>
            <w:tcW w:w="955" w:type="dxa"/>
          </w:tcPr>
          <w:p w14:paraId="2611C492" w14:textId="77777777" w:rsidR="005175BE" w:rsidRDefault="005175BE" w:rsidP="00645705"/>
          <w:p w14:paraId="12AED302" w14:textId="77777777" w:rsidR="00BD0339" w:rsidRDefault="00BD0339" w:rsidP="00645705"/>
          <w:p w14:paraId="57E1AF85" w14:textId="77777777" w:rsidR="00BD0339" w:rsidRPr="00BD0339" w:rsidRDefault="00BD0339" w:rsidP="00645705">
            <w:pPr>
              <w:rPr>
                <w:b/>
              </w:rPr>
            </w:pPr>
            <w:r w:rsidRPr="00BD0339">
              <w:rPr>
                <w:b/>
              </w:rPr>
              <w:t>SG/DM</w:t>
            </w:r>
          </w:p>
        </w:tc>
      </w:tr>
      <w:tr w:rsidR="005175BE" w14:paraId="2DBD09C1" w14:textId="77777777" w:rsidTr="0084284D">
        <w:tc>
          <w:tcPr>
            <w:tcW w:w="709" w:type="dxa"/>
          </w:tcPr>
          <w:p w14:paraId="02C62292" w14:textId="77777777" w:rsidR="005175BE" w:rsidRDefault="005175BE" w:rsidP="00645705"/>
        </w:tc>
        <w:tc>
          <w:tcPr>
            <w:tcW w:w="7362" w:type="dxa"/>
          </w:tcPr>
          <w:p w14:paraId="0628E620" w14:textId="77777777" w:rsidR="005175BE" w:rsidRPr="00CC0FD4" w:rsidRDefault="005175BE" w:rsidP="00645705">
            <w:pPr>
              <w:pStyle w:val="ListParagraph"/>
              <w:ind w:left="0"/>
              <w:rPr>
                <w:rFonts w:ascii="Calibri" w:eastAsia="Calibri" w:hAnsi="Calibri" w:cs="Calibri"/>
                <w:b/>
              </w:rPr>
            </w:pPr>
          </w:p>
        </w:tc>
        <w:tc>
          <w:tcPr>
            <w:tcW w:w="955" w:type="dxa"/>
          </w:tcPr>
          <w:p w14:paraId="6A111E1C" w14:textId="77777777" w:rsidR="005175BE" w:rsidRDefault="005175BE" w:rsidP="00645705"/>
        </w:tc>
      </w:tr>
      <w:tr w:rsidR="005175BE" w14:paraId="69EF0F1F" w14:textId="77777777" w:rsidTr="0084284D">
        <w:tc>
          <w:tcPr>
            <w:tcW w:w="709" w:type="dxa"/>
          </w:tcPr>
          <w:p w14:paraId="482C09C1" w14:textId="77777777" w:rsidR="005175BE" w:rsidRDefault="00BD0339" w:rsidP="00645705">
            <w:r>
              <w:t>5.</w:t>
            </w:r>
          </w:p>
        </w:tc>
        <w:tc>
          <w:tcPr>
            <w:tcW w:w="7362" w:type="dxa"/>
          </w:tcPr>
          <w:p w14:paraId="5C7F0661" w14:textId="77777777" w:rsidR="005175BE" w:rsidRPr="00CC0FD4" w:rsidRDefault="00BD0339" w:rsidP="00645705">
            <w:pPr>
              <w:pStyle w:val="ListParagraph"/>
              <w:ind w:left="0"/>
              <w:rPr>
                <w:rFonts w:ascii="Calibri" w:eastAsia="Calibri" w:hAnsi="Calibri" w:cs="Calibri"/>
                <w:b/>
              </w:rPr>
            </w:pPr>
            <w:r>
              <w:rPr>
                <w:rFonts w:ascii="Calibri" w:eastAsia="Calibri" w:hAnsi="Calibri" w:cs="Calibri"/>
                <w:b/>
              </w:rPr>
              <w:t>HMT</w:t>
            </w:r>
          </w:p>
        </w:tc>
        <w:tc>
          <w:tcPr>
            <w:tcW w:w="955" w:type="dxa"/>
          </w:tcPr>
          <w:p w14:paraId="1024AC34" w14:textId="77777777" w:rsidR="005175BE" w:rsidRDefault="005175BE" w:rsidP="00645705"/>
        </w:tc>
      </w:tr>
      <w:tr w:rsidR="005175BE" w14:paraId="39F390A7" w14:textId="77777777" w:rsidTr="0084284D">
        <w:tc>
          <w:tcPr>
            <w:tcW w:w="709" w:type="dxa"/>
          </w:tcPr>
          <w:p w14:paraId="1323F600" w14:textId="77777777" w:rsidR="005175BE" w:rsidRDefault="006C2456" w:rsidP="00645705">
            <w:r>
              <w:t>5.1</w:t>
            </w:r>
          </w:p>
        </w:tc>
        <w:tc>
          <w:tcPr>
            <w:tcW w:w="7362" w:type="dxa"/>
          </w:tcPr>
          <w:p w14:paraId="65A11A64" w14:textId="77777777" w:rsidR="005175BE" w:rsidRPr="006C2456" w:rsidRDefault="006C2456" w:rsidP="00645705">
            <w:pPr>
              <w:pStyle w:val="ListParagraph"/>
              <w:ind w:left="0"/>
              <w:rPr>
                <w:rFonts w:ascii="Calibri" w:eastAsia="Calibri" w:hAnsi="Calibri" w:cs="Calibri"/>
                <w:b/>
              </w:rPr>
            </w:pPr>
            <w:r w:rsidRPr="006C2456">
              <w:rPr>
                <w:rFonts w:ascii="Calibri" w:eastAsia="Calibri" w:hAnsi="Calibri" w:cs="Calibri"/>
                <w:b/>
              </w:rPr>
              <w:t>Recruitment Task &amp; Finish Group</w:t>
            </w:r>
          </w:p>
        </w:tc>
        <w:tc>
          <w:tcPr>
            <w:tcW w:w="955" w:type="dxa"/>
          </w:tcPr>
          <w:p w14:paraId="707E579A" w14:textId="77777777" w:rsidR="005175BE" w:rsidRDefault="005175BE" w:rsidP="00645705"/>
        </w:tc>
      </w:tr>
      <w:tr w:rsidR="005175BE" w14:paraId="6BAE842A" w14:textId="77777777" w:rsidTr="0084284D">
        <w:tc>
          <w:tcPr>
            <w:tcW w:w="709" w:type="dxa"/>
          </w:tcPr>
          <w:p w14:paraId="50012B1D" w14:textId="77777777" w:rsidR="005175BE" w:rsidRDefault="005175BE" w:rsidP="00645705"/>
        </w:tc>
        <w:tc>
          <w:tcPr>
            <w:tcW w:w="7362" w:type="dxa"/>
          </w:tcPr>
          <w:p w14:paraId="57DFC635" w14:textId="77777777" w:rsidR="005175BE" w:rsidRDefault="00240AFA" w:rsidP="00645705">
            <w:pPr>
              <w:pStyle w:val="ListParagraph"/>
              <w:ind w:left="0"/>
              <w:rPr>
                <w:rFonts w:ascii="Calibri" w:eastAsia="Calibri" w:hAnsi="Calibri" w:cs="Calibri"/>
              </w:rPr>
            </w:pPr>
            <w:r>
              <w:rPr>
                <w:rFonts w:ascii="Calibri" w:eastAsia="Calibri" w:hAnsi="Calibri" w:cs="Calibri"/>
              </w:rPr>
              <w:t>DM has been asked to feedback</w:t>
            </w:r>
            <w:r w:rsidR="00FA641C">
              <w:rPr>
                <w:rFonts w:ascii="Calibri" w:eastAsia="Calibri" w:hAnsi="Calibri" w:cs="Calibri"/>
              </w:rPr>
              <w:t xml:space="preserve"> the STB view on the national recruitment process.  There were 6 questions to address:</w:t>
            </w:r>
          </w:p>
          <w:p w14:paraId="3EC3D4D1" w14:textId="77777777" w:rsidR="00147F6A" w:rsidRDefault="00147F6A" w:rsidP="00645705">
            <w:pPr>
              <w:pStyle w:val="ListParagraph"/>
              <w:ind w:left="0"/>
              <w:rPr>
                <w:rFonts w:ascii="Calibri" w:eastAsia="Calibri" w:hAnsi="Calibri" w:cs="Calibri"/>
              </w:rPr>
            </w:pPr>
          </w:p>
          <w:p w14:paraId="79C82F89" w14:textId="77777777" w:rsidR="009435A7" w:rsidRPr="009435A7" w:rsidRDefault="009435A7" w:rsidP="009435A7">
            <w:pPr>
              <w:pStyle w:val="ListParagraph"/>
              <w:numPr>
                <w:ilvl w:val="0"/>
                <w:numId w:val="6"/>
              </w:numPr>
              <w:rPr>
                <w:rFonts w:ascii="Calibri" w:eastAsia="Calibri" w:hAnsi="Calibri" w:cs="Calibri"/>
                <w:i/>
              </w:rPr>
            </w:pPr>
            <w:r w:rsidRPr="009435A7">
              <w:rPr>
                <w:rFonts w:ascii="Calibri" w:eastAsia="Calibri" w:hAnsi="Calibri" w:cs="Calibri"/>
                <w:i/>
              </w:rPr>
              <w:t>Q1:  Within your specialty(s) do you support national selection and recruitment at the moment in its current form?</w:t>
            </w:r>
          </w:p>
        </w:tc>
        <w:tc>
          <w:tcPr>
            <w:tcW w:w="955" w:type="dxa"/>
          </w:tcPr>
          <w:p w14:paraId="0FD4A444" w14:textId="77777777" w:rsidR="005175BE" w:rsidRDefault="005175BE" w:rsidP="00645705"/>
        </w:tc>
      </w:tr>
      <w:tr w:rsidR="005175BE" w14:paraId="51E97107" w14:textId="77777777" w:rsidTr="0084284D">
        <w:tc>
          <w:tcPr>
            <w:tcW w:w="709" w:type="dxa"/>
          </w:tcPr>
          <w:p w14:paraId="211139B1" w14:textId="77777777" w:rsidR="005175BE" w:rsidRDefault="005175BE" w:rsidP="00645705"/>
        </w:tc>
        <w:tc>
          <w:tcPr>
            <w:tcW w:w="7362" w:type="dxa"/>
          </w:tcPr>
          <w:p w14:paraId="2CDF0DA6" w14:textId="77777777" w:rsidR="005175BE" w:rsidRDefault="000572E1" w:rsidP="00645705">
            <w:pPr>
              <w:pStyle w:val="ListParagraph"/>
              <w:ind w:left="0"/>
              <w:rPr>
                <w:rFonts w:ascii="Calibri" w:eastAsia="Calibri" w:hAnsi="Calibri" w:cs="Calibri"/>
              </w:rPr>
            </w:pPr>
            <w:r>
              <w:rPr>
                <w:rFonts w:ascii="Calibri" w:eastAsia="Calibri" w:hAnsi="Calibri" w:cs="Calibri"/>
              </w:rPr>
              <w:t>GL felt feedback from Scottish recruitment was positive – that from UK recruitment more variable.</w:t>
            </w:r>
            <w:r w:rsidR="005D63BE">
              <w:rPr>
                <w:rFonts w:ascii="Calibri" w:eastAsia="Calibri" w:hAnsi="Calibri" w:cs="Calibri"/>
              </w:rPr>
              <w:t xml:space="preserve">  Scottish led interviews were more popular and travel can be an issue – also part of a bigger group and sense th</w:t>
            </w:r>
            <w:r w:rsidR="0068165C">
              <w:rPr>
                <w:rFonts w:ascii="Calibri" w:eastAsia="Calibri" w:hAnsi="Calibri" w:cs="Calibri"/>
              </w:rPr>
              <w:t>at smaller areas do less well as people often applied to Scotland as a ‘back up’ and with no real interest in coming and then with</w:t>
            </w:r>
            <w:r w:rsidR="00837D31">
              <w:rPr>
                <w:rFonts w:ascii="Calibri" w:eastAsia="Calibri" w:hAnsi="Calibri" w:cs="Calibri"/>
              </w:rPr>
              <w:t xml:space="preserve">drew.  DM noted that </w:t>
            </w:r>
            <w:r w:rsidR="00185EE5">
              <w:rPr>
                <w:rFonts w:ascii="Calibri" w:eastAsia="Calibri" w:hAnsi="Calibri" w:cs="Calibri"/>
              </w:rPr>
              <w:t xml:space="preserve">numbers of those moving </w:t>
            </w:r>
            <w:r w:rsidR="00837D31">
              <w:rPr>
                <w:rFonts w:ascii="Calibri" w:eastAsia="Calibri" w:hAnsi="Calibri" w:cs="Calibri"/>
              </w:rPr>
              <w:t xml:space="preserve">to Scotland </w:t>
            </w:r>
            <w:r w:rsidR="00185EE5">
              <w:rPr>
                <w:rFonts w:ascii="Calibri" w:eastAsia="Calibri" w:hAnsi="Calibri" w:cs="Calibri"/>
              </w:rPr>
              <w:t xml:space="preserve">from England for Foundation had increased </w:t>
            </w:r>
            <w:r w:rsidR="00837D31">
              <w:rPr>
                <w:rFonts w:ascii="Calibri" w:eastAsia="Calibri" w:hAnsi="Calibri" w:cs="Calibri"/>
              </w:rPr>
              <w:t xml:space="preserve">but this may be temporary and have a political context.  AMcL said Scotland had lost </w:t>
            </w:r>
            <w:r w:rsidR="00185EE5">
              <w:rPr>
                <w:rFonts w:ascii="Calibri" w:eastAsia="Calibri" w:hAnsi="Calibri" w:cs="Calibri"/>
              </w:rPr>
              <w:t>little</w:t>
            </w:r>
            <w:r w:rsidR="00837D31">
              <w:rPr>
                <w:rFonts w:ascii="Calibri" w:eastAsia="Calibri" w:hAnsi="Calibri" w:cs="Calibri"/>
              </w:rPr>
              <w:t xml:space="preserve"> by adopting national recruitment approach and gained </w:t>
            </w:r>
            <w:r w:rsidR="00185EE5">
              <w:rPr>
                <w:rFonts w:ascii="Calibri" w:eastAsia="Calibri" w:hAnsi="Calibri" w:cs="Calibri"/>
              </w:rPr>
              <w:t>as</w:t>
            </w:r>
            <w:r w:rsidR="00837D31">
              <w:rPr>
                <w:rFonts w:ascii="Calibri" w:eastAsia="Calibri" w:hAnsi="Calibri" w:cs="Calibri"/>
              </w:rPr>
              <w:t xml:space="preserve"> single ranking s</w:t>
            </w:r>
            <w:r w:rsidR="00185EE5">
              <w:rPr>
                <w:rFonts w:ascii="Calibri" w:eastAsia="Calibri" w:hAnsi="Calibri" w:cs="Calibri"/>
              </w:rPr>
              <w:t>ys</w:t>
            </w:r>
            <w:r w:rsidR="00837D31">
              <w:rPr>
                <w:rFonts w:ascii="Calibri" w:eastAsia="Calibri" w:hAnsi="Calibri" w:cs="Calibri"/>
              </w:rPr>
              <w:t xml:space="preserve">tems ensure benchmarking and consistency of appointability.  </w:t>
            </w:r>
            <w:r w:rsidR="00091878">
              <w:rPr>
                <w:rFonts w:ascii="Calibri" w:eastAsia="Calibri" w:hAnsi="Calibri" w:cs="Calibri"/>
              </w:rPr>
              <w:t>DM</w:t>
            </w:r>
            <w:r w:rsidR="005D752C">
              <w:rPr>
                <w:rFonts w:ascii="Calibri" w:eastAsia="Calibri" w:hAnsi="Calibri" w:cs="Calibri"/>
              </w:rPr>
              <w:t xml:space="preserve"> </w:t>
            </w:r>
            <w:r w:rsidR="00185EE5">
              <w:rPr>
                <w:rFonts w:ascii="Calibri" w:eastAsia="Calibri" w:hAnsi="Calibri" w:cs="Calibri"/>
              </w:rPr>
              <w:t xml:space="preserve">said Scotland </w:t>
            </w:r>
            <w:r w:rsidR="005D752C">
              <w:rPr>
                <w:rFonts w:ascii="Calibri" w:eastAsia="Calibri" w:hAnsi="Calibri" w:cs="Calibri"/>
              </w:rPr>
              <w:t>provided</w:t>
            </w:r>
            <w:r w:rsidR="0060382C">
              <w:rPr>
                <w:rFonts w:ascii="Calibri" w:eastAsia="Calibri" w:hAnsi="Calibri" w:cs="Calibri"/>
              </w:rPr>
              <w:t xml:space="preserve"> panelists for panels with no Scottish applicants and felt input should be </w:t>
            </w:r>
            <w:r w:rsidR="00131796">
              <w:rPr>
                <w:rFonts w:ascii="Calibri" w:eastAsia="Calibri" w:hAnsi="Calibri" w:cs="Calibri"/>
              </w:rPr>
              <w:t>based on</w:t>
            </w:r>
            <w:r w:rsidR="0060382C">
              <w:rPr>
                <w:rFonts w:ascii="Calibri" w:eastAsia="Calibri" w:hAnsi="Calibri" w:cs="Calibri"/>
              </w:rPr>
              <w:t xml:space="preserve"> having posts available in their own area</w:t>
            </w:r>
            <w:r w:rsidR="00185EE5">
              <w:rPr>
                <w:rFonts w:ascii="Calibri" w:eastAsia="Calibri" w:hAnsi="Calibri" w:cs="Calibri"/>
              </w:rPr>
              <w:t xml:space="preserve"> however </w:t>
            </w:r>
            <w:r w:rsidR="0060382C">
              <w:rPr>
                <w:rFonts w:ascii="Calibri" w:eastAsia="Calibri" w:hAnsi="Calibri" w:cs="Calibri"/>
              </w:rPr>
              <w:t>AMcL</w:t>
            </w:r>
            <w:r w:rsidR="0025047D">
              <w:rPr>
                <w:rFonts w:ascii="Calibri" w:eastAsia="Calibri" w:hAnsi="Calibri" w:cs="Calibri"/>
              </w:rPr>
              <w:t xml:space="preserve"> considered that as UK recruitment was the model they were using they </w:t>
            </w:r>
            <w:r w:rsidR="00147F6A">
              <w:rPr>
                <w:rFonts w:ascii="Calibri" w:eastAsia="Calibri" w:hAnsi="Calibri" w:cs="Calibri"/>
              </w:rPr>
              <w:t>should</w:t>
            </w:r>
            <w:r w:rsidR="0025047D">
              <w:rPr>
                <w:rFonts w:ascii="Calibri" w:eastAsia="Calibri" w:hAnsi="Calibri" w:cs="Calibri"/>
              </w:rPr>
              <w:t xml:space="preserve"> participate whether they wer</w:t>
            </w:r>
            <w:r w:rsidR="00147F6A">
              <w:rPr>
                <w:rFonts w:ascii="Calibri" w:eastAsia="Calibri" w:hAnsi="Calibri" w:cs="Calibri"/>
              </w:rPr>
              <w:t xml:space="preserve">e direct beneficiaries or not.  SG confirmed Scotland does provide interviewers and has no difficulty in </w:t>
            </w:r>
            <w:r w:rsidR="00185EE5">
              <w:rPr>
                <w:rFonts w:ascii="Calibri" w:eastAsia="Calibri" w:hAnsi="Calibri" w:cs="Calibri"/>
              </w:rPr>
              <w:t>doing so and</w:t>
            </w:r>
            <w:r w:rsidR="00147F6A">
              <w:rPr>
                <w:rFonts w:ascii="Calibri" w:eastAsia="Calibri" w:hAnsi="Calibri" w:cs="Calibri"/>
              </w:rPr>
              <w:t xml:space="preserve"> was comfortable with the model.</w:t>
            </w:r>
          </w:p>
          <w:p w14:paraId="041B64B0" w14:textId="77777777" w:rsidR="00147F6A" w:rsidRPr="00C848F4" w:rsidRDefault="00147F6A" w:rsidP="00645705">
            <w:pPr>
              <w:pStyle w:val="ListParagraph"/>
              <w:ind w:left="0"/>
              <w:rPr>
                <w:rFonts w:ascii="Calibri" w:eastAsia="Calibri" w:hAnsi="Calibri" w:cs="Calibri"/>
              </w:rPr>
            </w:pPr>
          </w:p>
        </w:tc>
        <w:tc>
          <w:tcPr>
            <w:tcW w:w="955" w:type="dxa"/>
          </w:tcPr>
          <w:p w14:paraId="29F25D13" w14:textId="77777777" w:rsidR="005175BE" w:rsidRDefault="005175BE" w:rsidP="00645705"/>
        </w:tc>
      </w:tr>
      <w:tr w:rsidR="00C848F4" w14:paraId="116A8C28" w14:textId="77777777" w:rsidTr="0084284D">
        <w:tc>
          <w:tcPr>
            <w:tcW w:w="709" w:type="dxa"/>
          </w:tcPr>
          <w:p w14:paraId="03A1EC31" w14:textId="77777777" w:rsidR="00C848F4" w:rsidRDefault="00C848F4" w:rsidP="00645705"/>
        </w:tc>
        <w:tc>
          <w:tcPr>
            <w:tcW w:w="7362" w:type="dxa"/>
          </w:tcPr>
          <w:p w14:paraId="75EED4B0" w14:textId="77777777" w:rsidR="00C848F4" w:rsidRDefault="00147F6A" w:rsidP="00147F6A">
            <w:pPr>
              <w:pStyle w:val="ListParagraph"/>
              <w:numPr>
                <w:ilvl w:val="0"/>
                <w:numId w:val="6"/>
              </w:numPr>
              <w:rPr>
                <w:rFonts w:ascii="Calibri" w:eastAsia="Calibri" w:hAnsi="Calibri" w:cs="Calibri"/>
                <w:i/>
              </w:rPr>
            </w:pPr>
            <w:r w:rsidRPr="00147F6A">
              <w:rPr>
                <w:rFonts w:ascii="Calibri" w:eastAsia="Calibri" w:hAnsi="Calibri" w:cs="Calibri"/>
                <w:i/>
              </w:rPr>
              <w:t>Q2</w:t>
            </w:r>
            <w:r>
              <w:rPr>
                <w:rFonts w:ascii="Calibri" w:eastAsia="Calibri" w:hAnsi="Calibri" w:cs="Calibri"/>
                <w:i/>
              </w:rPr>
              <w:t>:  Would you support Scotland undertaking additional trainee selection and recruitment activities?  If so, what would this mean for your specialty?</w:t>
            </w:r>
          </w:p>
          <w:p w14:paraId="66624950" w14:textId="77777777" w:rsidR="00147F6A" w:rsidRPr="00147F6A" w:rsidRDefault="00147F6A" w:rsidP="00147F6A">
            <w:pPr>
              <w:pStyle w:val="ListParagraph"/>
              <w:ind w:left="0"/>
              <w:rPr>
                <w:rFonts w:ascii="Calibri" w:eastAsia="Calibri" w:hAnsi="Calibri" w:cs="Calibri"/>
              </w:rPr>
            </w:pPr>
            <w:r>
              <w:rPr>
                <w:rFonts w:ascii="Calibri" w:eastAsia="Calibri" w:hAnsi="Calibri" w:cs="Calibri"/>
              </w:rPr>
              <w:t>The STB agreed there was no need to do anything different.</w:t>
            </w:r>
          </w:p>
        </w:tc>
        <w:tc>
          <w:tcPr>
            <w:tcW w:w="955" w:type="dxa"/>
          </w:tcPr>
          <w:p w14:paraId="63A3791F" w14:textId="77777777" w:rsidR="00C848F4" w:rsidRDefault="00C848F4" w:rsidP="00645705"/>
        </w:tc>
      </w:tr>
      <w:tr w:rsidR="00C848F4" w14:paraId="7CE19B5F" w14:textId="77777777" w:rsidTr="0084284D">
        <w:tc>
          <w:tcPr>
            <w:tcW w:w="709" w:type="dxa"/>
          </w:tcPr>
          <w:p w14:paraId="3F8F919B" w14:textId="77777777" w:rsidR="00C848F4" w:rsidRDefault="00C848F4" w:rsidP="00645705"/>
        </w:tc>
        <w:tc>
          <w:tcPr>
            <w:tcW w:w="7362" w:type="dxa"/>
          </w:tcPr>
          <w:p w14:paraId="01D1AE32" w14:textId="77777777" w:rsidR="00C848F4" w:rsidRPr="00C848F4" w:rsidRDefault="00C848F4" w:rsidP="00645705">
            <w:pPr>
              <w:pStyle w:val="ListParagraph"/>
              <w:ind w:left="0"/>
              <w:rPr>
                <w:rFonts w:ascii="Calibri" w:eastAsia="Calibri" w:hAnsi="Calibri" w:cs="Calibri"/>
              </w:rPr>
            </w:pPr>
          </w:p>
        </w:tc>
        <w:tc>
          <w:tcPr>
            <w:tcW w:w="955" w:type="dxa"/>
          </w:tcPr>
          <w:p w14:paraId="64146132" w14:textId="77777777" w:rsidR="00C848F4" w:rsidRDefault="00C848F4" w:rsidP="00645705"/>
        </w:tc>
      </w:tr>
      <w:tr w:rsidR="00C848F4" w14:paraId="1D032A8F" w14:textId="77777777" w:rsidTr="0084284D">
        <w:tc>
          <w:tcPr>
            <w:tcW w:w="709" w:type="dxa"/>
          </w:tcPr>
          <w:p w14:paraId="7612850B" w14:textId="77777777" w:rsidR="00C848F4" w:rsidRDefault="00C848F4" w:rsidP="00645705"/>
        </w:tc>
        <w:tc>
          <w:tcPr>
            <w:tcW w:w="7362" w:type="dxa"/>
          </w:tcPr>
          <w:p w14:paraId="3F86E8D0" w14:textId="77777777" w:rsidR="00C848F4" w:rsidRPr="00147F6A" w:rsidRDefault="00147F6A" w:rsidP="00147F6A">
            <w:pPr>
              <w:pStyle w:val="ListParagraph"/>
              <w:numPr>
                <w:ilvl w:val="0"/>
                <w:numId w:val="6"/>
              </w:numPr>
              <w:rPr>
                <w:rFonts w:ascii="Calibri" w:eastAsia="Calibri" w:hAnsi="Calibri" w:cs="Calibri"/>
                <w:i/>
              </w:rPr>
            </w:pPr>
            <w:r w:rsidRPr="00147F6A">
              <w:rPr>
                <w:rFonts w:ascii="Calibri" w:eastAsia="Calibri" w:hAnsi="Calibri" w:cs="Calibri"/>
                <w:i/>
              </w:rPr>
              <w:t>Q3:  From your experience, what ONE change would represent a significant improvement over the existi</w:t>
            </w:r>
            <w:r>
              <w:rPr>
                <w:rFonts w:ascii="Calibri" w:eastAsia="Calibri" w:hAnsi="Calibri" w:cs="Calibri"/>
                <w:i/>
              </w:rPr>
              <w:t>ng system for your specialty(s)?</w:t>
            </w:r>
          </w:p>
          <w:p w14:paraId="359E4A1B" w14:textId="77777777" w:rsidR="00147F6A" w:rsidRPr="00147F6A" w:rsidRDefault="00147F6A" w:rsidP="00147F6A">
            <w:pPr>
              <w:rPr>
                <w:rFonts w:ascii="Calibri" w:eastAsia="Calibri" w:hAnsi="Calibri" w:cs="Calibri"/>
              </w:rPr>
            </w:pPr>
            <w:r>
              <w:rPr>
                <w:rFonts w:ascii="Calibri" w:eastAsia="Calibri" w:hAnsi="Calibri" w:cs="Calibri"/>
              </w:rPr>
              <w:lastRenderedPageBreak/>
              <w:t>The STB agreed that timeous request</w:t>
            </w:r>
            <w:r w:rsidR="00185EE5">
              <w:rPr>
                <w:rFonts w:ascii="Calibri" w:eastAsia="Calibri" w:hAnsi="Calibri" w:cs="Calibri"/>
              </w:rPr>
              <w:t>s</w:t>
            </w:r>
            <w:r>
              <w:rPr>
                <w:rFonts w:ascii="Calibri" w:eastAsia="Calibri" w:hAnsi="Calibri" w:cs="Calibri"/>
              </w:rPr>
              <w:t xml:space="preserve"> for interview panels and proportionality would be helpful.</w:t>
            </w:r>
          </w:p>
        </w:tc>
        <w:tc>
          <w:tcPr>
            <w:tcW w:w="955" w:type="dxa"/>
          </w:tcPr>
          <w:p w14:paraId="148DBFC8" w14:textId="77777777" w:rsidR="00C848F4" w:rsidRDefault="00C848F4" w:rsidP="00645705"/>
        </w:tc>
      </w:tr>
      <w:tr w:rsidR="00C848F4" w14:paraId="2A1E40A9" w14:textId="77777777" w:rsidTr="0084284D">
        <w:tc>
          <w:tcPr>
            <w:tcW w:w="709" w:type="dxa"/>
          </w:tcPr>
          <w:p w14:paraId="1D846DB1" w14:textId="77777777" w:rsidR="00C848F4" w:rsidRDefault="00C848F4" w:rsidP="00645705"/>
        </w:tc>
        <w:tc>
          <w:tcPr>
            <w:tcW w:w="7362" w:type="dxa"/>
          </w:tcPr>
          <w:p w14:paraId="7C70EC8C" w14:textId="77777777" w:rsidR="00C848F4" w:rsidRPr="00C848F4" w:rsidRDefault="00C848F4" w:rsidP="00645705">
            <w:pPr>
              <w:pStyle w:val="ListParagraph"/>
              <w:ind w:left="0"/>
              <w:rPr>
                <w:rFonts w:ascii="Calibri" w:eastAsia="Calibri" w:hAnsi="Calibri" w:cs="Calibri"/>
              </w:rPr>
            </w:pPr>
          </w:p>
        </w:tc>
        <w:tc>
          <w:tcPr>
            <w:tcW w:w="955" w:type="dxa"/>
          </w:tcPr>
          <w:p w14:paraId="132FC17B" w14:textId="77777777" w:rsidR="00C848F4" w:rsidRDefault="00C848F4" w:rsidP="00645705"/>
        </w:tc>
      </w:tr>
      <w:tr w:rsidR="00C848F4" w14:paraId="43DE092B" w14:textId="77777777" w:rsidTr="0084284D">
        <w:tc>
          <w:tcPr>
            <w:tcW w:w="709" w:type="dxa"/>
          </w:tcPr>
          <w:p w14:paraId="65A356FA" w14:textId="77777777" w:rsidR="00C848F4" w:rsidRDefault="00C848F4" w:rsidP="00645705"/>
        </w:tc>
        <w:tc>
          <w:tcPr>
            <w:tcW w:w="7362" w:type="dxa"/>
          </w:tcPr>
          <w:p w14:paraId="464CAEE1" w14:textId="77777777" w:rsidR="00C848F4" w:rsidRPr="007E25DC" w:rsidRDefault="00147F6A" w:rsidP="00147F6A">
            <w:pPr>
              <w:pStyle w:val="ListParagraph"/>
              <w:numPr>
                <w:ilvl w:val="0"/>
                <w:numId w:val="6"/>
              </w:numPr>
              <w:rPr>
                <w:rFonts w:ascii="Calibri" w:eastAsia="Calibri" w:hAnsi="Calibri" w:cs="Calibri"/>
                <w:i/>
              </w:rPr>
            </w:pPr>
            <w:r w:rsidRPr="007E25DC">
              <w:rPr>
                <w:rFonts w:ascii="Calibri" w:eastAsia="Calibri" w:hAnsi="Calibri" w:cs="Calibri"/>
                <w:i/>
              </w:rPr>
              <w:t>Q4:  Given the increased use of national recruitment centres in recent years, would your specialty(s) like to be more or less involved in recruitment eg having a move back to more Scottish interview centres?</w:t>
            </w:r>
          </w:p>
          <w:p w14:paraId="06DDC376" w14:textId="77777777" w:rsidR="00147F6A" w:rsidRPr="00147F6A" w:rsidRDefault="00147F6A" w:rsidP="00147F6A">
            <w:pPr>
              <w:rPr>
                <w:rFonts w:ascii="Calibri" w:eastAsia="Calibri" w:hAnsi="Calibri" w:cs="Calibri"/>
              </w:rPr>
            </w:pPr>
            <w:r>
              <w:rPr>
                <w:rFonts w:ascii="Calibri" w:eastAsia="Calibri" w:hAnsi="Calibri" w:cs="Calibri"/>
              </w:rPr>
              <w:t>The STB</w:t>
            </w:r>
            <w:r w:rsidR="00EC1370">
              <w:rPr>
                <w:rFonts w:ascii="Calibri" w:eastAsia="Calibri" w:hAnsi="Calibri" w:cs="Calibri"/>
              </w:rPr>
              <w:t xml:space="preserve"> did not </w:t>
            </w:r>
            <w:r w:rsidR="007E25DC">
              <w:rPr>
                <w:rFonts w:ascii="Calibri" w:eastAsia="Calibri" w:hAnsi="Calibri" w:cs="Calibri"/>
              </w:rPr>
              <w:t>favour increasing the number of centres.  DM will circulate the list of Scottish centres to the STB.</w:t>
            </w:r>
          </w:p>
        </w:tc>
        <w:tc>
          <w:tcPr>
            <w:tcW w:w="955" w:type="dxa"/>
          </w:tcPr>
          <w:p w14:paraId="04A0318E" w14:textId="77777777" w:rsidR="00C848F4" w:rsidRDefault="00C848F4" w:rsidP="00645705"/>
          <w:p w14:paraId="1099C418" w14:textId="77777777" w:rsidR="007E25DC" w:rsidRDefault="007E25DC" w:rsidP="00645705"/>
          <w:p w14:paraId="76048656" w14:textId="77777777" w:rsidR="007E25DC" w:rsidRDefault="007E25DC" w:rsidP="00645705"/>
          <w:p w14:paraId="26A2853C" w14:textId="77777777" w:rsidR="007E25DC" w:rsidRPr="007E25DC" w:rsidRDefault="007E25DC" w:rsidP="00645705">
            <w:pPr>
              <w:rPr>
                <w:b/>
              </w:rPr>
            </w:pPr>
            <w:r w:rsidRPr="007E25DC">
              <w:rPr>
                <w:b/>
              </w:rPr>
              <w:t>DM</w:t>
            </w:r>
          </w:p>
        </w:tc>
      </w:tr>
      <w:tr w:rsidR="00C848F4" w14:paraId="390BB9CB" w14:textId="77777777" w:rsidTr="0084284D">
        <w:tc>
          <w:tcPr>
            <w:tcW w:w="709" w:type="dxa"/>
          </w:tcPr>
          <w:p w14:paraId="38127D34" w14:textId="77777777" w:rsidR="00C848F4" w:rsidRDefault="00C848F4" w:rsidP="00645705"/>
        </w:tc>
        <w:tc>
          <w:tcPr>
            <w:tcW w:w="7362" w:type="dxa"/>
          </w:tcPr>
          <w:p w14:paraId="385A11C7" w14:textId="77777777" w:rsidR="00C848F4" w:rsidRPr="00C848F4" w:rsidRDefault="00C848F4" w:rsidP="00645705">
            <w:pPr>
              <w:pStyle w:val="ListParagraph"/>
              <w:ind w:left="0"/>
              <w:rPr>
                <w:rFonts w:ascii="Calibri" w:eastAsia="Calibri" w:hAnsi="Calibri" w:cs="Calibri"/>
              </w:rPr>
            </w:pPr>
          </w:p>
        </w:tc>
        <w:tc>
          <w:tcPr>
            <w:tcW w:w="955" w:type="dxa"/>
          </w:tcPr>
          <w:p w14:paraId="7268C99E" w14:textId="77777777" w:rsidR="00C848F4" w:rsidRDefault="00C848F4" w:rsidP="00645705"/>
        </w:tc>
      </w:tr>
      <w:tr w:rsidR="007E25DC" w14:paraId="779A280C" w14:textId="77777777" w:rsidTr="0084284D">
        <w:tc>
          <w:tcPr>
            <w:tcW w:w="709" w:type="dxa"/>
          </w:tcPr>
          <w:p w14:paraId="11E38348" w14:textId="77777777" w:rsidR="007E25DC" w:rsidRDefault="007E25DC" w:rsidP="00645705"/>
        </w:tc>
        <w:tc>
          <w:tcPr>
            <w:tcW w:w="7362" w:type="dxa"/>
          </w:tcPr>
          <w:p w14:paraId="60300F29" w14:textId="77777777" w:rsidR="007E25DC" w:rsidRPr="00857B5C" w:rsidRDefault="00857B5C" w:rsidP="00857B5C">
            <w:pPr>
              <w:pStyle w:val="ListParagraph"/>
              <w:numPr>
                <w:ilvl w:val="0"/>
                <w:numId w:val="6"/>
              </w:numPr>
              <w:rPr>
                <w:rFonts w:ascii="Calibri" w:eastAsia="Calibri" w:hAnsi="Calibri" w:cs="Calibri"/>
                <w:i/>
              </w:rPr>
            </w:pPr>
            <w:r w:rsidRPr="00857B5C">
              <w:rPr>
                <w:rFonts w:ascii="Calibri" w:eastAsia="Calibri" w:hAnsi="Calibri" w:cs="Calibri"/>
                <w:i/>
              </w:rPr>
              <w:t>Q5:  Do you think Scotland should operate its own independent medical selection and recruitment – now, never, or if the supply of applicants was more certain?</w:t>
            </w:r>
          </w:p>
        </w:tc>
        <w:tc>
          <w:tcPr>
            <w:tcW w:w="955" w:type="dxa"/>
          </w:tcPr>
          <w:p w14:paraId="2EC285F7" w14:textId="77777777" w:rsidR="007E25DC" w:rsidRDefault="007E25DC" w:rsidP="00645705"/>
        </w:tc>
      </w:tr>
      <w:tr w:rsidR="007E25DC" w14:paraId="46D12A8D" w14:textId="77777777" w:rsidTr="0084284D">
        <w:tc>
          <w:tcPr>
            <w:tcW w:w="709" w:type="dxa"/>
          </w:tcPr>
          <w:p w14:paraId="6FFF53F6" w14:textId="77777777" w:rsidR="007E25DC" w:rsidRDefault="007E25DC" w:rsidP="00645705"/>
        </w:tc>
        <w:tc>
          <w:tcPr>
            <w:tcW w:w="7362" w:type="dxa"/>
          </w:tcPr>
          <w:p w14:paraId="3144EB18" w14:textId="77777777" w:rsidR="007E25DC" w:rsidRPr="00C848F4" w:rsidRDefault="00857B5C" w:rsidP="00645705">
            <w:pPr>
              <w:pStyle w:val="ListParagraph"/>
              <w:ind w:left="0"/>
              <w:rPr>
                <w:rFonts w:ascii="Calibri" w:eastAsia="Calibri" w:hAnsi="Calibri" w:cs="Calibri"/>
              </w:rPr>
            </w:pPr>
            <w:r>
              <w:rPr>
                <w:rFonts w:ascii="Calibri" w:eastAsia="Calibri" w:hAnsi="Calibri" w:cs="Calibri"/>
              </w:rPr>
              <w:t>Not for the foreseeable future.</w:t>
            </w:r>
          </w:p>
        </w:tc>
        <w:tc>
          <w:tcPr>
            <w:tcW w:w="955" w:type="dxa"/>
          </w:tcPr>
          <w:p w14:paraId="3BFBD2C2" w14:textId="77777777" w:rsidR="007E25DC" w:rsidRDefault="007E25DC" w:rsidP="00645705"/>
        </w:tc>
      </w:tr>
      <w:tr w:rsidR="007E25DC" w14:paraId="17F828E6" w14:textId="77777777" w:rsidTr="0084284D">
        <w:tc>
          <w:tcPr>
            <w:tcW w:w="709" w:type="dxa"/>
          </w:tcPr>
          <w:p w14:paraId="615A4766" w14:textId="77777777" w:rsidR="007E25DC" w:rsidRDefault="007E25DC" w:rsidP="00645705"/>
        </w:tc>
        <w:tc>
          <w:tcPr>
            <w:tcW w:w="7362" w:type="dxa"/>
          </w:tcPr>
          <w:p w14:paraId="5F720EA3" w14:textId="77777777" w:rsidR="007E25DC" w:rsidRPr="00C848F4" w:rsidRDefault="007E25DC" w:rsidP="00645705">
            <w:pPr>
              <w:pStyle w:val="ListParagraph"/>
              <w:ind w:left="0"/>
              <w:rPr>
                <w:rFonts w:ascii="Calibri" w:eastAsia="Calibri" w:hAnsi="Calibri" w:cs="Calibri"/>
              </w:rPr>
            </w:pPr>
          </w:p>
        </w:tc>
        <w:tc>
          <w:tcPr>
            <w:tcW w:w="955" w:type="dxa"/>
          </w:tcPr>
          <w:p w14:paraId="35A86359" w14:textId="77777777" w:rsidR="007E25DC" w:rsidRDefault="007E25DC" w:rsidP="00645705"/>
        </w:tc>
      </w:tr>
      <w:tr w:rsidR="007E25DC" w14:paraId="3DA2571B" w14:textId="77777777" w:rsidTr="0084284D">
        <w:tc>
          <w:tcPr>
            <w:tcW w:w="709" w:type="dxa"/>
          </w:tcPr>
          <w:p w14:paraId="2645B1AF" w14:textId="77777777" w:rsidR="007E25DC" w:rsidRDefault="007E25DC" w:rsidP="00645705"/>
        </w:tc>
        <w:tc>
          <w:tcPr>
            <w:tcW w:w="7362" w:type="dxa"/>
          </w:tcPr>
          <w:p w14:paraId="5ABE4DE8" w14:textId="77777777" w:rsidR="007E25DC" w:rsidRPr="00857B5C" w:rsidRDefault="00857B5C" w:rsidP="00857B5C">
            <w:pPr>
              <w:pStyle w:val="ListParagraph"/>
              <w:numPr>
                <w:ilvl w:val="0"/>
                <w:numId w:val="6"/>
              </w:numPr>
              <w:rPr>
                <w:rFonts w:ascii="Calibri" w:eastAsia="Calibri" w:hAnsi="Calibri" w:cs="Calibri"/>
                <w:i/>
              </w:rPr>
            </w:pPr>
            <w:r w:rsidRPr="00857B5C">
              <w:rPr>
                <w:rFonts w:ascii="Calibri" w:eastAsia="Calibri" w:hAnsi="Calibri" w:cs="Calibri"/>
                <w:i/>
              </w:rPr>
              <w:t>Q6:  Do you think all/most trainee rotations should be designed and advertised as requiring rotations in remote and rural locations?</w:t>
            </w:r>
          </w:p>
        </w:tc>
        <w:tc>
          <w:tcPr>
            <w:tcW w:w="955" w:type="dxa"/>
          </w:tcPr>
          <w:p w14:paraId="51BF941F" w14:textId="77777777" w:rsidR="007E25DC" w:rsidRDefault="007E25DC" w:rsidP="00645705"/>
        </w:tc>
      </w:tr>
      <w:tr w:rsidR="007E25DC" w14:paraId="04CD2C73" w14:textId="77777777" w:rsidTr="0084284D">
        <w:tc>
          <w:tcPr>
            <w:tcW w:w="709" w:type="dxa"/>
          </w:tcPr>
          <w:p w14:paraId="17F48B97" w14:textId="77777777" w:rsidR="007E25DC" w:rsidRDefault="007E25DC" w:rsidP="00645705"/>
        </w:tc>
        <w:tc>
          <w:tcPr>
            <w:tcW w:w="7362" w:type="dxa"/>
          </w:tcPr>
          <w:p w14:paraId="1B9BDF19" w14:textId="77777777" w:rsidR="007E25DC" w:rsidRPr="00C848F4" w:rsidRDefault="00857B5C" w:rsidP="00645705">
            <w:pPr>
              <w:pStyle w:val="ListParagraph"/>
              <w:ind w:left="0"/>
              <w:rPr>
                <w:rFonts w:ascii="Calibri" w:eastAsia="Calibri" w:hAnsi="Calibri" w:cs="Calibri"/>
              </w:rPr>
            </w:pPr>
            <w:r>
              <w:rPr>
                <w:rFonts w:ascii="Calibri" w:eastAsia="Calibri" w:hAnsi="Calibri" w:cs="Calibri"/>
              </w:rPr>
              <w:t>The STB agreed there should be a proportion of such rotations.</w:t>
            </w:r>
          </w:p>
        </w:tc>
        <w:tc>
          <w:tcPr>
            <w:tcW w:w="955" w:type="dxa"/>
          </w:tcPr>
          <w:p w14:paraId="45CA813F" w14:textId="77777777" w:rsidR="007E25DC" w:rsidRDefault="007E25DC" w:rsidP="00645705"/>
        </w:tc>
      </w:tr>
      <w:tr w:rsidR="007E25DC" w14:paraId="7CA293DE" w14:textId="77777777" w:rsidTr="0084284D">
        <w:tc>
          <w:tcPr>
            <w:tcW w:w="709" w:type="dxa"/>
          </w:tcPr>
          <w:p w14:paraId="4E2EF418" w14:textId="77777777" w:rsidR="007E25DC" w:rsidRDefault="007E25DC" w:rsidP="00645705"/>
        </w:tc>
        <w:tc>
          <w:tcPr>
            <w:tcW w:w="7362" w:type="dxa"/>
          </w:tcPr>
          <w:p w14:paraId="7A571F05" w14:textId="77777777" w:rsidR="007E25DC" w:rsidRPr="00C848F4" w:rsidRDefault="007E25DC" w:rsidP="00645705">
            <w:pPr>
              <w:pStyle w:val="ListParagraph"/>
              <w:ind w:left="0"/>
              <w:rPr>
                <w:rFonts w:ascii="Calibri" w:eastAsia="Calibri" w:hAnsi="Calibri" w:cs="Calibri"/>
              </w:rPr>
            </w:pPr>
          </w:p>
        </w:tc>
        <w:tc>
          <w:tcPr>
            <w:tcW w:w="955" w:type="dxa"/>
          </w:tcPr>
          <w:p w14:paraId="7B4E0F01" w14:textId="77777777" w:rsidR="007E25DC" w:rsidRDefault="007E25DC" w:rsidP="00645705"/>
        </w:tc>
      </w:tr>
      <w:tr w:rsidR="007E25DC" w14:paraId="594FCF20" w14:textId="77777777" w:rsidTr="0084284D">
        <w:tc>
          <w:tcPr>
            <w:tcW w:w="709" w:type="dxa"/>
          </w:tcPr>
          <w:p w14:paraId="040FAB41" w14:textId="77777777" w:rsidR="007E25DC" w:rsidRDefault="007E25DC" w:rsidP="00645705"/>
        </w:tc>
        <w:tc>
          <w:tcPr>
            <w:tcW w:w="7362" w:type="dxa"/>
          </w:tcPr>
          <w:p w14:paraId="68299CF9" w14:textId="77777777" w:rsidR="007E25DC" w:rsidRPr="00C848F4" w:rsidRDefault="00185EE5" w:rsidP="00645705">
            <w:pPr>
              <w:pStyle w:val="ListParagraph"/>
              <w:ind w:left="0"/>
              <w:rPr>
                <w:rFonts w:ascii="Calibri" w:eastAsia="Calibri" w:hAnsi="Calibri" w:cs="Calibri"/>
              </w:rPr>
            </w:pPr>
            <w:r>
              <w:rPr>
                <w:rFonts w:ascii="Calibri" w:eastAsia="Calibri" w:hAnsi="Calibri" w:cs="Calibri"/>
              </w:rPr>
              <w:t>DM will produce the STB</w:t>
            </w:r>
            <w:r w:rsidR="00857B5C">
              <w:rPr>
                <w:rFonts w:ascii="Calibri" w:eastAsia="Calibri" w:hAnsi="Calibri" w:cs="Calibri"/>
              </w:rPr>
              <w:t xml:space="preserve"> response and email it to RP.  He will attend the meeting of STB Chairs with MDET</w:t>
            </w:r>
            <w:r w:rsidR="00FE5A54">
              <w:rPr>
                <w:rFonts w:ascii="Calibri" w:eastAsia="Calibri" w:hAnsi="Calibri" w:cs="Calibri"/>
              </w:rPr>
              <w:t xml:space="preserve"> on 1 October.</w:t>
            </w:r>
          </w:p>
        </w:tc>
        <w:tc>
          <w:tcPr>
            <w:tcW w:w="955" w:type="dxa"/>
          </w:tcPr>
          <w:p w14:paraId="1F77FDC9" w14:textId="77777777" w:rsidR="007E25DC" w:rsidRPr="00857B5C" w:rsidRDefault="00857B5C" w:rsidP="00645705">
            <w:pPr>
              <w:rPr>
                <w:b/>
              </w:rPr>
            </w:pPr>
            <w:r w:rsidRPr="00857B5C">
              <w:rPr>
                <w:b/>
              </w:rPr>
              <w:t>DM</w:t>
            </w:r>
          </w:p>
        </w:tc>
      </w:tr>
      <w:tr w:rsidR="00857B5C" w14:paraId="7ED8E50E" w14:textId="77777777" w:rsidTr="0084284D">
        <w:tc>
          <w:tcPr>
            <w:tcW w:w="709" w:type="dxa"/>
          </w:tcPr>
          <w:p w14:paraId="65C9E6EC" w14:textId="77777777" w:rsidR="00857B5C" w:rsidRDefault="00857B5C" w:rsidP="00645705"/>
        </w:tc>
        <w:tc>
          <w:tcPr>
            <w:tcW w:w="7362" w:type="dxa"/>
          </w:tcPr>
          <w:p w14:paraId="0DACE5F2" w14:textId="77777777" w:rsidR="00857B5C" w:rsidRPr="00C848F4" w:rsidRDefault="00857B5C" w:rsidP="00645705">
            <w:pPr>
              <w:pStyle w:val="ListParagraph"/>
              <w:ind w:left="0"/>
              <w:rPr>
                <w:rFonts w:ascii="Calibri" w:eastAsia="Calibri" w:hAnsi="Calibri" w:cs="Calibri"/>
              </w:rPr>
            </w:pPr>
          </w:p>
        </w:tc>
        <w:tc>
          <w:tcPr>
            <w:tcW w:w="955" w:type="dxa"/>
          </w:tcPr>
          <w:p w14:paraId="3CFE3235" w14:textId="77777777" w:rsidR="00857B5C" w:rsidRDefault="00857B5C" w:rsidP="00645705"/>
        </w:tc>
      </w:tr>
      <w:tr w:rsidR="00857B5C" w14:paraId="5E9D0653" w14:textId="77777777" w:rsidTr="0084284D">
        <w:tc>
          <w:tcPr>
            <w:tcW w:w="709" w:type="dxa"/>
          </w:tcPr>
          <w:p w14:paraId="61D84711" w14:textId="77777777" w:rsidR="00857B5C" w:rsidRDefault="00857B5C" w:rsidP="00645705"/>
        </w:tc>
        <w:tc>
          <w:tcPr>
            <w:tcW w:w="7362" w:type="dxa"/>
          </w:tcPr>
          <w:p w14:paraId="412B301E" w14:textId="77777777" w:rsidR="00857B5C" w:rsidRPr="00C848F4" w:rsidRDefault="00FE5A54" w:rsidP="00645705">
            <w:pPr>
              <w:pStyle w:val="ListParagraph"/>
              <w:ind w:left="0"/>
              <w:rPr>
                <w:rFonts w:ascii="Calibri" w:eastAsia="Calibri" w:hAnsi="Calibri" w:cs="Calibri"/>
              </w:rPr>
            </w:pPr>
            <w:r>
              <w:rPr>
                <w:rFonts w:ascii="Calibri" w:eastAsia="Calibri" w:hAnsi="Calibri" w:cs="Calibri"/>
              </w:rPr>
              <w:t>SG noted the recruitment team was moving to HEE from JRCPTB and seeking to reduce the number of interview centres and costs.</w:t>
            </w:r>
          </w:p>
        </w:tc>
        <w:tc>
          <w:tcPr>
            <w:tcW w:w="955" w:type="dxa"/>
          </w:tcPr>
          <w:p w14:paraId="30E1B9AE" w14:textId="77777777" w:rsidR="00857B5C" w:rsidRDefault="00857B5C" w:rsidP="00645705"/>
        </w:tc>
      </w:tr>
      <w:tr w:rsidR="00857B5C" w14:paraId="02F90FC9" w14:textId="77777777" w:rsidTr="0084284D">
        <w:tc>
          <w:tcPr>
            <w:tcW w:w="709" w:type="dxa"/>
          </w:tcPr>
          <w:p w14:paraId="49088E3F" w14:textId="77777777" w:rsidR="00857B5C" w:rsidRDefault="00857B5C" w:rsidP="00645705"/>
        </w:tc>
        <w:tc>
          <w:tcPr>
            <w:tcW w:w="7362" w:type="dxa"/>
          </w:tcPr>
          <w:p w14:paraId="6845D689" w14:textId="77777777" w:rsidR="00857B5C" w:rsidRPr="00C848F4" w:rsidRDefault="00857B5C" w:rsidP="00645705">
            <w:pPr>
              <w:pStyle w:val="ListParagraph"/>
              <w:ind w:left="0"/>
              <w:rPr>
                <w:rFonts w:ascii="Calibri" w:eastAsia="Calibri" w:hAnsi="Calibri" w:cs="Calibri"/>
              </w:rPr>
            </w:pPr>
          </w:p>
        </w:tc>
        <w:tc>
          <w:tcPr>
            <w:tcW w:w="955" w:type="dxa"/>
          </w:tcPr>
          <w:p w14:paraId="5A4422D4" w14:textId="77777777" w:rsidR="00857B5C" w:rsidRDefault="00857B5C" w:rsidP="00645705"/>
        </w:tc>
      </w:tr>
      <w:tr w:rsidR="00857B5C" w14:paraId="3A4B7DB3" w14:textId="77777777" w:rsidTr="0084284D">
        <w:tc>
          <w:tcPr>
            <w:tcW w:w="709" w:type="dxa"/>
          </w:tcPr>
          <w:p w14:paraId="27DF53A9" w14:textId="77777777" w:rsidR="00857B5C" w:rsidRDefault="00FE5A54" w:rsidP="00645705">
            <w:r>
              <w:t>5.2</w:t>
            </w:r>
          </w:p>
        </w:tc>
        <w:tc>
          <w:tcPr>
            <w:tcW w:w="7362" w:type="dxa"/>
          </w:tcPr>
          <w:p w14:paraId="3D99325E" w14:textId="77777777" w:rsidR="00857B5C" w:rsidRPr="00FE5A54" w:rsidRDefault="00FE5A54" w:rsidP="00645705">
            <w:pPr>
              <w:pStyle w:val="ListParagraph"/>
              <w:ind w:left="0"/>
              <w:rPr>
                <w:rFonts w:ascii="Calibri" w:eastAsia="Calibri" w:hAnsi="Calibri" w:cs="Calibri"/>
                <w:b/>
              </w:rPr>
            </w:pPr>
            <w:r w:rsidRPr="00FE5A54">
              <w:rPr>
                <w:rFonts w:ascii="Calibri" w:eastAsia="Calibri" w:hAnsi="Calibri" w:cs="Calibri"/>
                <w:b/>
              </w:rPr>
              <w:t>CPT training North and East regions</w:t>
            </w:r>
          </w:p>
        </w:tc>
        <w:tc>
          <w:tcPr>
            <w:tcW w:w="955" w:type="dxa"/>
          </w:tcPr>
          <w:p w14:paraId="392E24ED" w14:textId="77777777" w:rsidR="00857B5C" w:rsidRDefault="00857B5C" w:rsidP="00645705"/>
        </w:tc>
      </w:tr>
      <w:tr w:rsidR="00FE5A54" w14:paraId="596DB84F" w14:textId="77777777" w:rsidTr="0084284D">
        <w:tc>
          <w:tcPr>
            <w:tcW w:w="709" w:type="dxa"/>
          </w:tcPr>
          <w:p w14:paraId="7D22218D" w14:textId="77777777" w:rsidR="00FE5A54" w:rsidRDefault="00FE5A54" w:rsidP="00645705"/>
        </w:tc>
        <w:tc>
          <w:tcPr>
            <w:tcW w:w="7362" w:type="dxa"/>
          </w:tcPr>
          <w:p w14:paraId="216E2326" w14:textId="77777777" w:rsidR="00FE5A54" w:rsidRPr="00C848F4" w:rsidRDefault="002B10FB" w:rsidP="00645705">
            <w:pPr>
              <w:pStyle w:val="ListParagraph"/>
              <w:ind w:left="0"/>
              <w:rPr>
                <w:rFonts w:ascii="Calibri" w:eastAsia="Calibri" w:hAnsi="Calibri" w:cs="Calibri"/>
              </w:rPr>
            </w:pPr>
            <w:r>
              <w:rPr>
                <w:rFonts w:ascii="Calibri" w:eastAsia="Calibri" w:hAnsi="Calibri" w:cs="Calibri"/>
              </w:rPr>
              <w:t>Noted</w:t>
            </w:r>
            <w:r w:rsidR="009316CD">
              <w:rPr>
                <w:rFonts w:ascii="Calibri" w:eastAsia="Calibri" w:hAnsi="Calibri" w:cs="Calibri"/>
              </w:rPr>
              <w:t xml:space="preserve"> difficulties experienced with the Aberdeen post where there was a single trainer</w:t>
            </w:r>
            <w:r w:rsidR="00924099">
              <w:rPr>
                <w:rFonts w:ascii="Calibri" w:eastAsia="Calibri" w:hAnsi="Calibri" w:cs="Calibri"/>
              </w:rPr>
              <w:t xml:space="preserve"> and a </w:t>
            </w:r>
            <w:r w:rsidR="009316CD">
              <w:rPr>
                <w:rFonts w:ascii="Calibri" w:eastAsia="Calibri" w:hAnsi="Calibri" w:cs="Calibri"/>
              </w:rPr>
              <w:t xml:space="preserve">vacancy for August </w:t>
            </w:r>
            <w:r w:rsidR="00924099">
              <w:rPr>
                <w:rFonts w:ascii="Calibri" w:eastAsia="Calibri" w:hAnsi="Calibri" w:cs="Calibri"/>
              </w:rPr>
              <w:t>2019</w:t>
            </w:r>
            <w:r w:rsidR="009316CD">
              <w:rPr>
                <w:rFonts w:ascii="Calibri" w:eastAsia="Calibri" w:hAnsi="Calibri" w:cs="Calibri"/>
              </w:rPr>
              <w:t>.  It was proposed to move the post from North to East</w:t>
            </w:r>
            <w:r w:rsidR="00924099">
              <w:rPr>
                <w:rFonts w:ascii="Calibri" w:eastAsia="Calibri" w:hAnsi="Calibri" w:cs="Calibri"/>
              </w:rPr>
              <w:t xml:space="preserve"> – this was not unprecedented</w:t>
            </w:r>
            <w:r w:rsidR="00B3254D">
              <w:rPr>
                <w:rFonts w:ascii="Calibri" w:eastAsia="Calibri" w:hAnsi="Calibri" w:cs="Calibri"/>
              </w:rPr>
              <w:t>.</w:t>
            </w:r>
          </w:p>
        </w:tc>
        <w:tc>
          <w:tcPr>
            <w:tcW w:w="955" w:type="dxa"/>
          </w:tcPr>
          <w:p w14:paraId="19472546" w14:textId="77777777" w:rsidR="00FE5A54" w:rsidRDefault="00FE5A54" w:rsidP="00645705"/>
        </w:tc>
      </w:tr>
      <w:tr w:rsidR="00FE5A54" w14:paraId="6DD5606E" w14:textId="77777777" w:rsidTr="0084284D">
        <w:tc>
          <w:tcPr>
            <w:tcW w:w="709" w:type="dxa"/>
          </w:tcPr>
          <w:p w14:paraId="61448C48" w14:textId="77777777" w:rsidR="00FE5A54" w:rsidRDefault="00FE5A54" w:rsidP="00645705"/>
        </w:tc>
        <w:tc>
          <w:tcPr>
            <w:tcW w:w="7362" w:type="dxa"/>
          </w:tcPr>
          <w:p w14:paraId="1DC6A157" w14:textId="77777777" w:rsidR="00FE5A54" w:rsidRPr="00C848F4" w:rsidRDefault="00FE5A54" w:rsidP="00645705">
            <w:pPr>
              <w:pStyle w:val="ListParagraph"/>
              <w:ind w:left="0"/>
              <w:rPr>
                <w:rFonts w:ascii="Calibri" w:eastAsia="Calibri" w:hAnsi="Calibri" w:cs="Calibri"/>
              </w:rPr>
            </w:pPr>
          </w:p>
        </w:tc>
        <w:tc>
          <w:tcPr>
            <w:tcW w:w="955" w:type="dxa"/>
          </w:tcPr>
          <w:p w14:paraId="682851C2" w14:textId="77777777" w:rsidR="00FE5A54" w:rsidRDefault="00FE5A54" w:rsidP="00645705"/>
        </w:tc>
      </w:tr>
      <w:tr w:rsidR="00FE5A54" w14:paraId="0DB44C0D" w14:textId="77777777" w:rsidTr="0084284D">
        <w:tc>
          <w:tcPr>
            <w:tcW w:w="709" w:type="dxa"/>
          </w:tcPr>
          <w:p w14:paraId="2DE15DD0" w14:textId="77777777" w:rsidR="00FE5A54" w:rsidRDefault="00FE5A54" w:rsidP="00645705"/>
        </w:tc>
        <w:tc>
          <w:tcPr>
            <w:tcW w:w="7362" w:type="dxa"/>
          </w:tcPr>
          <w:p w14:paraId="39D8C629" w14:textId="77777777" w:rsidR="00FE5A54" w:rsidRPr="00C848F4" w:rsidRDefault="005B40E6" w:rsidP="005B40E6">
            <w:r>
              <w:t>MS noted her personal experience as CPT trainee in the North and expressed her support for moving the post to the East.</w:t>
            </w:r>
            <w:r w:rsidR="00FD76D1">
              <w:t xml:space="preserve">  AMcL agreed there was a good case for moving the post to Dundee however </w:t>
            </w:r>
            <w:r w:rsidR="00627735">
              <w:t>he said as it was</w:t>
            </w:r>
            <w:r w:rsidR="00FD76D1">
              <w:t xml:space="preserve"> a dual programme with General Medicine there would be service implications.  </w:t>
            </w:r>
            <w:r w:rsidR="00E3401D">
              <w:t xml:space="preserve">GL will clarify the situation regarding training locations and other details to be appended to the submission.  </w:t>
            </w:r>
            <w:r w:rsidR="00B64969">
              <w:t xml:space="preserve">He confirmed that at least 2 consultants have RoT.  </w:t>
            </w:r>
            <w:r w:rsidR="00E3401D">
              <w:t xml:space="preserve">Once </w:t>
            </w:r>
            <w:r w:rsidR="00627735">
              <w:t>finalised,</w:t>
            </w:r>
            <w:r w:rsidR="00E3401D">
              <w:t xml:space="preserve"> AMcL will take the proposal to MDET for its approval.</w:t>
            </w:r>
          </w:p>
        </w:tc>
        <w:tc>
          <w:tcPr>
            <w:tcW w:w="955" w:type="dxa"/>
          </w:tcPr>
          <w:p w14:paraId="4C36E551" w14:textId="77777777" w:rsidR="00FE5A54" w:rsidRDefault="00FE5A54" w:rsidP="00645705"/>
          <w:p w14:paraId="710826C5" w14:textId="77777777" w:rsidR="00E3401D" w:rsidRDefault="00E3401D" w:rsidP="00645705"/>
          <w:p w14:paraId="60C4454E" w14:textId="77777777" w:rsidR="00E3401D" w:rsidRDefault="00E3401D" w:rsidP="00645705"/>
          <w:p w14:paraId="64A3B759" w14:textId="77777777" w:rsidR="00E3401D" w:rsidRDefault="00E3401D" w:rsidP="00645705">
            <w:pPr>
              <w:rPr>
                <w:b/>
              </w:rPr>
            </w:pPr>
            <w:r w:rsidRPr="00E3401D">
              <w:rPr>
                <w:b/>
              </w:rPr>
              <w:t>GL</w:t>
            </w:r>
          </w:p>
          <w:p w14:paraId="77BDAE64" w14:textId="77777777" w:rsidR="00627735" w:rsidRDefault="00627735" w:rsidP="00645705">
            <w:pPr>
              <w:rPr>
                <w:b/>
              </w:rPr>
            </w:pPr>
          </w:p>
          <w:p w14:paraId="42D82318" w14:textId="77777777" w:rsidR="00627735" w:rsidRDefault="00627735" w:rsidP="00645705">
            <w:pPr>
              <w:rPr>
                <w:b/>
              </w:rPr>
            </w:pPr>
          </w:p>
          <w:p w14:paraId="78C737CA" w14:textId="77777777" w:rsidR="00E3401D" w:rsidRPr="00E3401D" w:rsidRDefault="00E3401D" w:rsidP="00645705">
            <w:pPr>
              <w:rPr>
                <w:b/>
              </w:rPr>
            </w:pPr>
            <w:r>
              <w:rPr>
                <w:b/>
              </w:rPr>
              <w:t>AMcL</w:t>
            </w:r>
          </w:p>
        </w:tc>
      </w:tr>
      <w:tr w:rsidR="00FE5A54" w14:paraId="3A5A1A9E" w14:textId="77777777" w:rsidTr="0084284D">
        <w:tc>
          <w:tcPr>
            <w:tcW w:w="709" w:type="dxa"/>
          </w:tcPr>
          <w:p w14:paraId="58D65860" w14:textId="77777777" w:rsidR="00FE5A54" w:rsidRDefault="00FE5A54" w:rsidP="00645705"/>
        </w:tc>
        <w:tc>
          <w:tcPr>
            <w:tcW w:w="7362" w:type="dxa"/>
          </w:tcPr>
          <w:p w14:paraId="320949EB" w14:textId="77777777" w:rsidR="00FE5A54" w:rsidRPr="00C848F4" w:rsidRDefault="00FE5A54" w:rsidP="00645705">
            <w:pPr>
              <w:pStyle w:val="ListParagraph"/>
              <w:ind w:left="0"/>
              <w:rPr>
                <w:rFonts w:ascii="Calibri" w:eastAsia="Calibri" w:hAnsi="Calibri" w:cs="Calibri"/>
              </w:rPr>
            </w:pPr>
          </w:p>
        </w:tc>
        <w:tc>
          <w:tcPr>
            <w:tcW w:w="955" w:type="dxa"/>
          </w:tcPr>
          <w:p w14:paraId="29659D8E" w14:textId="77777777" w:rsidR="00FE5A54" w:rsidRDefault="00FE5A54" w:rsidP="00645705"/>
        </w:tc>
      </w:tr>
      <w:tr w:rsidR="000E134B" w14:paraId="509149D4" w14:textId="77777777" w:rsidTr="0084284D">
        <w:tc>
          <w:tcPr>
            <w:tcW w:w="709" w:type="dxa"/>
          </w:tcPr>
          <w:p w14:paraId="2DBBE48F" w14:textId="77777777" w:rsidR="000E134B" w:rsidRDefault="00E3401D" w:rsidP="00645705">
            <w:r>
              <w:t>6.</w:t>
            </w:r>
          </w:p>
        </w:tc>
        <w:tc>
          <w:tcPr>
            <w:tcW w:w="7362" w:type="dxa"/>
          </w:tcPr>
          <w:p w14:paraId="1C3C0E87" w14:textId="77777777" w:rsidR="000E134B" w:rsidRPr="00E3401D" w:rsidRDefault="00E3401D" w:rsidP="00E3401D">
            <w:pPr>
              <w:rPr>
                <w:rFonts w:ascii="Calibri" w:eastAsia="Calibri" w:hAnsi="Calibri" w:cs="Calibri"/>
                <w:b/>
              </w:rPr>
            </w:pPr>
            <w:r w:rsidRPr="00E3401D">
              <w:rPr>
                <w:rFonts w:ascii="Calibri" w:eastAsia="Calibri" w:hAnsi="Calibri" w:cs="Calibri"/>
                <w:b/>
              </w:rPr>
              <w:t>Shape of Training / IM Curriculum Implementation 2019</w:t>
            </w:r>
          </w:p>
        </w:tc>
        <w:tc>
          <w:tcPr>
            <w:tcW w:w="955" w:type="dxa"/>
          </w:tcPr>
          <w:p w14:paraId="47061CF2" w14:textId="77777777" w:rsidR="000E134B" w:rsidRDefault="000E134B" w:rsidP="00645705"/>
        </w:tc>
      </w:tr>
      <w:tr w:rsidR="000E134B" w14:paraId="12E4C361" w14:textId="77777777" w:rsidTr="0084284D">
        <w:tc>
          <w:tcPr>
            <w:tcW w:w="709" w:type="dxa"/>
          </w:tcPr>
          <w:p w14:paraId="70CA22A7" w14:textId="77777777" w:rsidR="000E134B" w:rsidRDefault="00242A38" w:rsidP="00645705">
            <w:r>
              <w:t>6.1</w:t>
            </w:r>
          </w:p>
        </w:tc>
        <w:tc>
          <w:tcPr>
            <w:tcW w:w="7362" w:type="dxa"/>
          </w:tcPr>
          <w:p w14:paraId="15A05C4D" w14:textId="77777777" w:rsidR="000E134B" w:rsidRPr="00242A38" w:rsidRDefault="00242A38" w:rsidP="00645705">
            <w:pPr>
              <w:pStyle w:val="ListParagraph"/>
              <w:ind w:left="0"/>
              <w:rPr>
                <w:rFonts w:ascii="Calibri" w:eastAsia="Calibri" w:hAnsi="Calibri" w:cs="Calibri"/>
                <w:b/>
              </w:rPr>
            </w:pPr>
            <w:r w:rsidRPr="00242A38">
              <w:rPr>
                <w:rFonts w:ascii="Calibri" w:eastAsia="Calibri" w:hAnsi="Calibri" w:cs="Calibri"/>
                <w:b/>
              </w:rPr>
              <w:t>Recruitment 2019</w:t>
            </w:r>
          </w:p>
        </w:tc>
        <w:tc>
          <w:tcPr>
            <w:tcW w:w="955" w:type="dxa"/>
          </w:tcPr>
          <w:p w14:paraId="4401C4B9" w14:textId="77777777" w:rsidR="000E134B" w:rsidRDefault="000E134B" w:rsidP="00645705"/>
        </w:tc>
      </w:tr>
      <w:tr w:rsidR="000E134B" w14:paraId="1881CF46" w14:textId="77777777" w:rsidTr="0084284D">
        <w:tc>
          <w:tcPr>
            <w:tcW w:w="709" w:type="dxa"/>
          </w:tcPr>
          <w:p w14:paraId="6D280F5E" w14:textId="77777777" w:rsidR="000E134B" w:rsidRDefault="000E134B" w:rsidP="00645705"/>
        </w:tc>
        <w:tc>
          <w:tcPr>
            <w:tcW w:w="7362" w:type="dxa"/>
          </w:tcPr>
          <w:p w14:paraId="34E26CA7" w14:textId="77777777" w:rsidR="00CC1802" w:rsidRDefault="00CC1802" w:rsidP="003E703D">
            <w:pPr>
              <w:pStyle w:val="ListParagraph"/>
              <w:ind w:left="0"/>
              <w:rPr>
                <w:rFonts w:ascii="Calibri" w:eastAsia="Calibri" w:hAnsi="Calibri" w:cs="Calibri"/>
              </w:rPr>
            </w:pPr>
            <w:r>
              <w:rPr>
                <w:rFonts w:ascii="Calibri" w:eastAsia="Calibri" w:hAnsi="Calibri" w:cs="Calibri"/>
              </w:rPr>
              <w:t>DM noted:</w:t>
            </w:r>
          </w:p>
          <w:p w14:paraId="6D6F24E6" w14:textId="77777777" w:rsidR="003C476D" w:rsidRDefault="00CC1802" w:rsidP="00CC1802">
            <w:pPr>
              <w:pStyle w:val="ListParagraph"/>
              <w:numPr>
                <w:ilvl w:val="0"/>
                <w:numId w:val="6"/>
              </w:numPr>
              <w:rPr>
                <w:rFonts w:ascii="Calibri" w:eastAsia="Calibri" w:hAnsi="Calibri" w:cs="Calibri"/>
              </w:rPr>
            </w:pPr>
            <w:r>
              <w:rPr>
                <w:rFonts w:ascii="Calibri" w:eastAsia="Calibri" w:hAnsi="Calibri" w:cs="Calibri"/>
              </w:rPr>
              <w:t>Y</w:t>
            </w:r>
            <w:r w:rsidR="00E70C0D">
              <w:rPr>
                <w:rFonts w:ascii="Calibri" w:eastAsia="Calibri" w:hAnsi="Calibri" w:cs="Calibri"/>
              </w:rPr>
              <w:t>ear 1 and 2 rotations were all arranged</w:t>
            </w:r>
            <w:r w:rsidR="00111974">
              <w:rPr>
                <w:rFonts w:ascii="Calibri" w:eastAsia="Calibri" w:hAnsi="Calibri" w:cs="Calibri"/>
              </w:rPr>
              <w:t xml:space="preserve"> and recruitment underway.</w:t>
            </w:r>
          </w:p>
          <w:p w14:paraId="5BE76A6A" w14:textId="77777777" w:rsidR="003C476D" w:rsidRDefault="00111974" w:rsidP="00CC1802">
            <w:pPr>
              <w:pStyle w:val="ListParagraph"/>
              <w:numPr>
                <w:ilvl w:val="0"/>
                <w:numId w:val="6"/>
              </w:numPr>
              <w:rPr>
                <w:rFonts w:ascii="Calibri" w:eastAsia="Calibri" w:hAnsi="Calibri" w:cs="Calibri"/>
              </w:rPr>
            </w:pPr>
            <w:r>
              <w:rPr>
                <w:rFonts w:ascii="Calibri" w:eastAsia="Calibri" w:hAnsi="Calibri" w:cs="Calibri"/>
              </w:rPr>
              <w:t xml:space="preserve">Year 3 rotations </w:t>
            </w:r>
            <w:r w:rsidR="00CC1802">
              <w:rPr>
                <w:rFonts w:ascii="Calibri" w:eastAsia="Calibri" w:hAnsi="Calibri" w:cs="Calibri"/>
              </w:rPr>
              <w:t>remain to</w:t>
            </w:r>
            <w:r w:rsidR="007C6ED2">
              <w:rPr>
                <w:rFonts w:ascii="Calibri" w:eastAsia="Calibri" w:hAnsi="Calibri" w:cs="Calibri"/>
              </w:rPr>
              <w:t xml:space="preserve"> be confirmed</w:t>
            </w:r>
            <w:r>
              <w:rPr>
                <w:rFonts w:ascii="Calibri" w:eastAsia="Calibri" w:hAnsi="Calibri" w:cs="Calibri"/>
              </w:rPr>
              <w:t xml:space="preserve"> and </w:t>
            </w:r>
            <w:r w:rsidR="00BC6CAB">
              <w:rPr>
                <w:rFonts w:ascii="Calibri" w:eastAsia="Calibri" w:hAnsi="Calibri" w:cs="Calibri"/>
              </w:rPr>
              <w:t>this will be highlighted in the advert</w:t>
            </w:r>
            <w:r w:rsidR="002B4853">
              <w:rPr>
                <w:rFonts w:ascii="Calibri" w:eastAsia="Calibri" w:hAnsi="Calibri" w:cs="Calibri"/>
              </w:rPr>
              <w:t xml:space="preserve"> – they </w:t>
            </w:r>
            <w:r w:rsidR="00F25DAA">
              <w:rPr>
                <w:rFonts w:ascii="Calibri" w:eastAsia="Calibri" w:hAnsi="Calibri" w:cs="Calibri"/>
              </w:rPr>
              <w:t>will be 2 x 6 months and in West 4 months in Geriatric Medicine</w:t>
            </w:r>
          </w:p>
          <w:p w14:paraId="57EA3CD9" w14:textId="77777777" w:rsidR="003C476D" w:rsidRDefault="00F25DAA" w:rsidP="00CC1802">
            <w:pPr>
              <w:pStyle w:val="ListParagraph"/>
              <w:numPr>
                <w:ilvl w:val="0"/>
                <w:numId w:val="6"/>
              </w:numPr>
              <w:rPr>
                <w:rFonts w:ascii="Calibri" w:eastAsia="Calibri" w:hAnsi="Calibri" w:cs="Calibri"/>
              </w:rPr>
            </w:pPr>
            <w:r>
              <w:rPr>
                <w:rFonts w:ascii="Calibri" w:eastAsia="Calibri" w:hAnsi="Calibri" w:cs="Calibri"/>
              </w:rPr>
              <w:t>Permission has been given to split the Critical Care training block into minimum 10 weeks x 2 and programmes have been constructed on this basis.  There was a 2 year time window to move this to a single 10 week block – this will not be easy but they are working on this.</w:t>
            </w:r>
          </w:p>
          <w:p w14:paraId="502D3097" w14:textId="77777777" w:rsidR="003C476D" w:rsidRDefault="00F25DAA" w:rsidP="00CC1802">
            <w:pPr>
              <w:pStyle w:val="ListParagraph"/>
              <w:numPr>
                <w:ilvl w:val="0"/>
                <w:numId w:val="6"/>
              </w:numPr>
              <w:rPr>
                <w:rFonts w:ascii="Calibri" w:eastAsia="Calibri" w:hAnsi="Calibri" w:cs="Calibri"/>
              </w:rPr>
            </w:pPr>
            <w:r>
              <w:rPr>
                <w:rFonts w:ascii="Calibri" w:eastAsia="Calibri" w:hAnsi="Calibri" w:cs="Calibri"/>
              </w:rPr>
              <w:t>They were happy there was adequate provision for 80 outpatient clinics over 3 years and flexibility over which years.</w:t>
            </w:r>
          </w:p>
          <w:p w14:paraId="70ADEFF0" w14:textId="77777777" w:rsidR="009D6358" w:rsidRDefault="00F25DAA" w:rsidP="00CC1802">
            <w:pPr>
              <w:pStyle w:val="ListParagraph"/>
              <w:numPr>
                <w:ilvl w:val="0"/>
                <w:numId w:val="6"/>
              </w:numPr>
              <w:rPr>
                <w:rFonts w:ascii="Calibri" w:eastAsia="Calibri" w:hAnsi="Calibri" w:cs="Calibri"/>
              </w:rPr>
            </w:pPr>
            <w:r>
              <w:rPr>
                <w:rFonts w:ascii="Calibri" w:eastAsia="Calibri" w:hAnsi="Calibri" w:cs="Calibri"/>
              </w:rPr>
              <w:t>The website will go live on 1 November.</w:t>
            </w:r>
          </w:p>
          <w:p w14:paraId="5BDAB748" w14:textId="77777777" w:rsidR="003E703D" w:rsidRPr="00C848F4" w:rsidRDefault="00F25DAA" w:rsidP="009D6358">
            <w:pPr>
              <w:pStyle w:val="ListParagraph"/>
              <w:ind w:left="360"/>
              <w:rPr>
                <w:rFonts w:ascii="Calibri" w:eastAsia="Calibri" w:hAnsi="Calibri" w:cs="Calibri"/>
              </w:rPr>
            </w:pPr>
            <w:r>
              <w:rPr>
                <w:rFonts w:ascii="Calibri" w:eastAsia="Calibri" w:hAnsi="Calibri" w:cs="Calibri"/>
              </w:rPr>
              <w:lastRenderedPageBreak/>
              <w:t>SG confirmed that post rotations were required by February 2019 and Scottish TPDs have been asked to produce these by 12 October.</w:t>
            </w:r>
            <w:r w:rsidR="008B6895">
              <w:rPr>
                <w:rFonts w:ascii="Calibri" w:eastAsia="Calibri" w:hAnsi="Calibri" w:cs="Calibri"/>
              </w:rPr>
              <w:t xml:space="preserve">  The SAC was still working on how to select specialties in year 3.</w:t>
            </w:r>
            <w:r w:rsidR="00545D2B">
              <w:rPr>
                <w:rFonts w:ascii="Calibri" w:eastAsia="Calibri" w:hAnsi="Calibri" w:cs="Calibri"/>
              </w:rPr>
              <w:t xml:space="preserve">  </w:t>
            </w:r>
            <w:r w:rsidR="003E703D">
              <w:rPr>
                <w:rFonts w:ascii="Calibri" w:eastAsia="Calibri" w:hAnsi="Calibri" w:cs="Calibri"/>
              </w:rPr>
              <w:t xml:space="preserve">The latest date to </w:t>
            </w:r>
            <w:r w:rsidR="00131796">
              <w:rPr>
                <w:rFonts w:ascii="Calibri" w:eastAsia="Calibri" w:hAnsi="Calibri" w:cs="Calibri"/>
              </w:rPr>
              <w:t>decide</w:t>
            </w:r>
            <w:r w:rsidR="003E703D">
              <w:rPr>
                <w:rFonts w:ascii="Calibri" w:eastAsia="Calibri" w:hAnsi="Calibri" w:cs="Calibri"/>
              </w:rPr>
              <w:t xml:space="preserve"> on Group 1/Group 2 specialties will be May and this will be dependent on Group 2 recruitment process timings.  The biggest risk was that trainees may leave for a gap year after 2 years.</w:t>
            </w:r>
            <w:r w:rsidR="006F65DC">
              <w:rPr>
                <w:rFonts w:ascii="Calibri" w:eastAsia="Calibri" w:hAnsi="Calibri" w:cs="Calibri"/>
              </w:rPr>
              <w:t xml:space="preserve">  </w:t>
            </w:r>
            <w:r w:rsidR="007C0787">
              <w:rPr>
                <w:rFonts w:ascii="Calibri" w:eastAsia="Calibri" w:hAnsi="Calibri" w:cs="Calibri"/>
              </w:rPr>
              <w:t>Each site will be required to complete a one page application form for GMC approval.</w:t>
            </w:r>
          </w:p>
        </w:tc>
        <w:tc>
          <w:tcPr>
            <w:tcW w:w="955" w:type="dxa"/>
          </w:tcPr>
          <w:p w14:paraId="70B630FA" w14:textId="77777777" w:rsidR="000E134B" w:rsidRDefault="000E134B" w:rsidP="00645705"/>
        </w:tc>
      </w:tr>
      <w:tr w:rsidR="000E134B" w14:paraId="2B834508" w14:textId="77777777" w:rsidTr="0084284D">
        <w:tc>
          <w:tcPr>
            <w:tcW w:w="709" w:type="dxa"/>
          </w:tcPr>
          <w:p w14:paraId="46F96BFF" w14:textId="77777777" w:rsidR="000E134B" w:rsidRDefault="000E134B" w:rsidP="00645705"/>
        </w:tc>
        <w:tc>
          <w:tcPr>
            <w:tcW w:w="7362" w:type="dxa"/>
          </w:tcPr>
          <w:p w14:paraId="69B0FEFC" w14:textId="77777777" w:rsidR="000E134B" w:rsidRPr="00C848F4" w:rsidRDefault="000E134B" w:rsidP="00645705">
            <w:pPr>
              <w:pStyle w:val="ListParagraph"/>
              <w:ind w:left="0"/>
              <w:rPr>
                <w:rFonts w:ascii="Calibri" w:eastAsia="Calibri" w:hAnsi="Calibri" w:cs="Calibri"/>
              </w:rPr>
            </w:pPr>
          </w:p>
        </w:tc>
        <w:tc>
          <w:tcPr>
            <w:tcW w:w="955" w:type="dxa"/>
          </w:tcPr>
          <w:p w14:paraId="4632F239" w14:textId="77777777" w:rsidR="000E134B" w:rsidRDefault="000E134B" w:rsidP="00645705"/>
        </w:tc>
      </w:tr>
      <w:tr w:rsidR="000E134B" w14:paraId="6AE8204D" w14:textId="77777777" w:rsidTr="0084284D">
        <w:tc>
          <w:tcPr>
            <w:tcW w:w="709" w:type="dxa"/>
          </w:tcPr>
          <w:p w14:paraId="65FC12F4" w14:textId="77777777" w:rsidR="000E134B" w:rsidRDefault="000E134B" w:rsidP="00645705"/>
        </w:tc>
        <w:tc>
          <w:tcPr>
            <w:tcW w:w="7362" w:type="dxa"/>
          </w:tcPr>
          <w:p w14:paraId="12700CAF" w14:textId="77777777" w:rsidR="000E134B" w:rsidRPr="00C848F4" w:rsidRDefault="007C0787" w:rsidP="00645705">
            <w:pPr>
              <w:pStyle w:val="ListParagraph"/>
              <w:ind w:left="0"/>
              <w:rPr>
                <w:rFonts w:ascii="Calibri" w:eastAsia="Calibri" w:hAnsi="Calibri" w:cs="Calibri"/>
              </w:rPr>
            </w:pPr>
            <w:r>
              <w:rPr>
                <w:rFonts w:ascii="Calibri" w:eastAsia="Calibri" w:hAnsi="Calibri" w:cs="Calibri"/>
              </w:rPr>
              <w:t xml:space="preserve">JRCPTB plans to release its training plan for trainers in January – this will comprise a half day training day for Associate Deans/TPDs with a lead role and TPDs will then cascade training to colleagues.  </w:t>
            </w:r>
            <w:r w:rsidR="00DE29BE">
              <w:rPr>
                <w:rFonts w:ascii="Calibri" w:eastAsia="Calibri" w:hAnsi="Calibri" w:cs="Calibri"/>
              </w:rPr>
              <w:t xml:space="preserve">DM will arrange a </w:t>
            </w:r>
            <w:r w:rsidR="00AA5B16">
              <w:rPr>
                <w:rFonts w:ascii="Calibri" w:eastAsia="Calibri" w:hAnsi="Calibri" w:cs="Calibri"/>
              </w:rPr>
              <w:t>half day training at the</w:t>
            </w:r>
            <w:r w:rsidR="00DE29BE">
              <w:rPr>
                <w:rFonts w:ascii="Calibri" w:eastAsia="Calibri" w:hAnsi="Calibri" w:cs="Calibri"/>
              </w:rPr>
              <w:t xml:space="preserve"> end of January</w:t>
            </w:r>
            <w:r w:rsidR="00AA5B16">
              <w:rPr>
                <w:rFonts w:ascii="Calibri" w:eastAsia="Calibri" w:hAnsi="Calibri" w:cs="Calibri"/>
              </w:rPr>
              <w:t xml:space="preserve"> for all those who need to be involved.</w:t>
            </w:r>
            <w:r w:rsidR="0066035C">
              <w:rPr>
                <w:rFonts w:ascii="Calibri" w:eastAsia="Calibri" w:hAnsi="Calibri" w:cs="Calibri"/>
              </w:rPr>
              <w:t xml:space="preserve">  They cannot train all Educational Supervisors but will provide a toolkit </w:t>
            </w:r>
            <w:r w:rsidR="009D6358">
              <w:rPr>
                <w:rFonts w:ascii="Calibri" w:eastAsia="Calibri" w:hAnsi="Calibri" w:cs="Calibri"/>
              </w:rPr>
              <w:t>for</w:t>
            </w:r>
            <w:r w:rsidR="0066035C">
              <w:rPr>
                <w:rFonts w:ascii="Calibri" w:eastAsia="Calibri" w:hAnsi="Calibri" w:cs="Calibri"/>
              </w:rPr>
              <w:t xml:space="preserve"> TPDs and guidance for them to take forward.  AMcL considered this was a </w:t>
            </w:r>
            <w:r w:rsidR="009D6358">
              <w:rPr>
                <w:rFonts w:ascii="Calibri" w:eastAsia="Calibri" w:hAnsi="Calibri" w:cs="Calibri"/>
              </w:rPr>
              <w:t>major</w:t>
            </w:r>
            <w:r w:rsidR="0066035C">
              <w:rPr>
                <w:rFonts w:ascii="Calibri" w:eastAsia="Calibri" w:hAnsi="Calibri" w:cs="Calibri"/>
              </w:rPr>
              <w:t xml:space="preserve"> challenge and they should look at working collaboratively with the service and facilitate training.</w:t>
            </w:r>
          </w:p>
        </w:tc>
        <w:tc>
          <w:tcPr>
            <w:tcW w:w="955" w:type="dxa"/>
          </w:tcPr>
          <w:p w14:paraId="6FA35A95" w14:textId="77777777" w:rsidR="000E134B" w:rsidRDefault="000E134B" w:rsidP="00645705"/>
          <w:p w14:paraId="68D6EB21" w14:textId="77777777" w:rsidR="00AA5B16" w:rsidRDefault="00AA5B16" w:rsidP="00645705"/>
          <w:p w14:paraId="18074B80" w14:textId="77777777" w:rsidR="00AA5B16" w:rsidRPr="00AA5B16" w:rsidRDefault="00AA5B16" w:rsidP="00645705">
            <w:pPr>
              <w:rPr>
                <w:b/>
              </w:rPr>
            </w:pPr>
            <w:r w:rsidRPr="00AA5B16">
              <w:rPr>
                <w:b/>
              </w:rPr>
              <w:t>DM</w:t>
            </w:r>
          </w:p>
        </w:tc>
      </w:tr>
      <w:tr w:rsidR="000E134B" w14:paraId="0BFAA85F" w14:textId="77777777" w:rsidTr="0084284D">
        <w:tc>
          <w:tcPr>
            <w:tcW w:w="709" w:type="dxa"/>
          </w:tcPr>
          <w:p w14:paraId="662C09A7" w14:textId="77777777" w:rsidR="000E134B" w:rsidRDefault="000E134B" w:rsidP="00645705"/>
        </w:tc>
        <w:tc>
          <w:tcPr>
            <w:tcW w:w="7362" w:type="dxa"/>
          </w:tcPr>
          <w:p w14:paraId="427B4A39" w14:textId="77777777" w:rsidR="000E134B" w:rsidRPr="00C848F4" w:rsidRDefault="000E134B" w:rsidP="00645705">
            <w:pPr>
              <w:pStyle w:val="ListParagraph"/>
              <w:ind w:left="0"/>
              <w:rPr>
                <w:rFonts w:ascii="Calibri" w:eastAsia="Calibri" w:hAnsi="Calibri" w:cs="Calibri"/>
              </w:rPr>
            </w:pPr>
          </w:p>
        </w:tc>
        <w:tc>
          <w:tcPr>
            <w:tcW w:w="955" w:type="dxa"/>
          </w:tcPr>
          <w:p w14:paraId="0EDB3E88" w14:textId="77777777" w:rsidR="000E134B" w:rsidRDefault="000E134B" w:rsidP="00645705"/>
        </w:tc>
      </w:tr>
      <w:tr w:rsidR="000E134B" w14:paraId="62951DA0" w14:textId="77777777" w:rsidTr="0084284D">
        <w:tc>
          <w:tcPr>
            <w:tcW w:w="709" w:type="dxa"/>
          </w:tcPr>
          <w:p w14:paraId="2A1A0A7F" w14:textId="77777777" w:rsidR="000E134B" w:rsidRDefault="0066035C" w:rsidP="00645705">
            <w:r>
              <w:t>6.2</w:t>
            </w:r>
          </w:p>
        </w:tc>
        <w:tc>
          <w:tcPr>
            <w:tcW w:w="7362" w:type="dxa"/>
          </w:tcPr>
          <w:p w14:paraId="441176A3" w14:textId="77777777" w:rsidR="000E134B" w:rsidRPr="0066035C" w:rsidRDefault="0066035C" w:rsidP="00645705">
            <w:pPr>
              <w:pStyle w:val="ListParagraph"/>
              <w:ind w:left="0"/>
              <w:rPr>
                <w:rFonts w:ascii="Calibri" w:eastAsia="Calibri" w:hAnsi="Calibri" w:cs="Calibri"/>
                <w:b/>
              </w:rPr>
            </w:pPr>
            <w:r w:rsidRPr="0066035C">
              <w:rPr>
                <w:rFonts w:ascii="Calibri" w:eastAsia="Calibri" w:hAnsi="Calibri" w:cs="Calibri"/>
                <w:b/>
              </w:rPr>
              <w:t>IM2-3 progress paper</w:t>
            </w:r>
          </w:p>
        </w:tc>
        <w:tc>
          <w:tcPr>
            <w:tcW w:w="955" w:type="dxa"/>
          </w:tcPr>
          <w:p w14:paraId="6D013682" w14:textId="77777777" w:rsidR="000E134B" w:rsidRDefault="000E134B" w:rsidP="00645705"/>
        </w:tc>
      </w:tr>
      <w:tr w:rsidR="000E134B" w14:paraId="4484C05E" w14:textId="77777777" w:rsidTr="0084284D">
        <w:tc>
          <w:tcPr>
            <w:tcW w:w="709" w:type="dxa"/>
          </w:tcPr>
          <w:p w14:paraId="0D9E5B78" w14:textId="77777777" w:rsidR="000E134B" w:rsidRDefault="000E134B" w:rsidP="00645705"/>
        </w:tc>
        <w:tc>
          <w:tcPr>
            <w:tcW w:w="7362" w:type="dxa"/>
          </w:tcPr>
          <w:p w14:paraId="0F27C3FE" w14:textId="77777777" w:rsidR="000E134B" w:rsidRPr="00C848F4" w:rsidRDefault="0066035C" w:rsidP="00645705">
            <w:pPr>
              <w:pStyle w:val="ListParagraph"/>
              <w:ind w:left="0"/>
              <w:rPr>
                <w:rFonts w:ascii="Calibri" w:eastAsia="Calibri" w:hAnsi="Calibri" w:cs="Calibri"/>
              </w:rPr>
            </w:pPr>
            <w:r>
              <w:rPr>
                <w:rFonts w:ascii="Calibri" w:eastAsia="Calibri" w:hAnsi="Calibri" w:cs="Calibri"/>
              </w:rPr>
              <w:t xml:space="preserve">This remains in draft.  It was unlikely there will be </w:t>
            </w:r>
            <w:r w:rsidR="00686630">
              <w:rPr>
                <w:rFonts w:ascii="Calibri" w:eastAsia="Calibri" w:hAnsi="Calibri" w:cs="Calibri"/>
              </w:rPr>
              <w:t>many</w:t>
            </w:r>
            <w:r>
              <w:rPr>
                <w:rFonts w:ascii="Calibri" w:eastAsia="Calibri" w:hAnsi="Calibri" w:cs="Calibri"/>
              </w:rPr>
              <w:t xml:space="preserve"> changes and it should be signed off soon.</w:t>
            </w:r>
          </w:p>
        </w:tc>
        <w:tc>
          <w:tcPr>
            <w:tcW w:w="955" w:type="dxa"/>
          </w:tcPr>
          <w:p w14:paraId="0396A000" w14:textId="77777777" w:rsidR="000E134B" w:rsidRDefault="000E134B" w:rsidP="00645705"/>
        </w:tc>
      </w:tr>
      <w:tr w:rsidR="000E134B" w14:paraId="03E48436" w14:textId="77777777" w:rsidTr="0084284D">
        <w:tc>
          <w:tcPr>
            <w:tcW w:w="709" w:type="dxa"/>
          </w:tcPr>
          <w:p w14:paraId="33D4C1F9" w14:textId="77777777" w:rsidR="000E134B" w:rsidRDefault="000E134B" w:rsidP="00645705"/>
        </w:tc>
        <w:tc>
          <w:tcPr>
            <w:tcW w:w="7362" w:type="dxa"/>
          </w:tcPr>
          <w:p w14:paraId="04222F8C" w14:textId="77777777" w:rsidR="000E134B" w:rsidRPr="00C848F4" w:rsidRDefault="000E134B" w:rsidP="00645705">
            <w:pPr>
              <w:pStyle w:val="ListParagraph"/>
              <w:ind w:left="0"/>
              <w:rPr>
                <w:rFonts w:ascii="Calibri" w:eastAsia="Calibri" w:hAnsi="Calibri" w:cs="Calibri"/>
              </w:rPr>
            </w:pPr>
          </w:p>
        </w:tc>
        <w:tc>
          <w:tcPr>
            <w:tcW w:w="955" w:type="dxa"/>
          </w:tcPr>
          <w:p w14:paraId="2E86C947" w14:textId="77777777" w:rsidR="000E134B" w:rsidRDefault="000E134B" w:rsidP="00645705"/>
        </w:tc>
      </w:tr>
      <w:tr w:rsidR="000E134B" w14:paraId="1EE98D73" w14:textId="77777777" w:rsidTr="0084284D">
        <w:tc>
          <w:tcPr>
            <w:tcW w:w="709" w:type="dxa"/>
          </w:tcPr>
          <w:p w14:paraId="70B0AFCE" w14:textId="77777777" w:rsidR="000E134B" w:rsidRDefault="0066035C" w:rsidP="00645705">
            <w:r>
              <w:t>6.3</w:t>
            </w:r>
          </w:p>
        </w:tc>
        <w:tc>
          <w:tcPr>
            <w:tcW w:w="7362" w:type="dxa"/>
          </w:tcPr>
          <w:p w14:paraId="455567C6" w14:textId="77777777" w:rsidR="000E134B" w:rsidRPr="0066035C" w:rsidRDefault="0066035C" w:rsidP="00645705">
            <w:pPr>
              <w:pStyle w:val="ListParagraph"/>
              <w:ind w:left="0"/>
              <w:rPr>
                <w:rFonts w:ascii="Calibri" w:eastAsia="Calibri" w:hAnsi="Calibri" w:cs="Calibri"/>
                <w:b/>
              </w:rPr>
            </w:pPr>
            <w:r w:rsidRPr="0066035C">
              <w:rPr>
                <w:rFonts w:ascii="Calibri" w:eastAsia="Calibri" w:hAnsi="Calibri" w:cs="Calibri"/>
                <w:b/>
              </w:rPr>
              <w:t>Flexibility paper</w:t>
            </w:r>
          </w:p>
        </w:tc>
        <w:tc>
          <w:tcPr>
            <w:tcW w:w="955" w:type="dxa"/>
          </w:tcPr>
          <w:p w14:paraId="787AED2B" w14:textId="77777777" w:rsidR="000E134B" w:rsidRDefault="000E134B" w:rsidP="00645705"/>
        </w:tc>
      </w:tr>
      <w:tr w:rsidR="0066035C" w14:paraId="4E4FA7BE" w14:textId="77777777" w:rsidTr="0084284D">
        <w:tc>
          <w:tcPr>
            <w:tcW w:w="709" w:type="dxa"/>
          </w:tcPr>
          <w:p w14:paraId="00E42DF4" w14:textId="77777777" w:rsidR="0066035C" w:rsidRDefault="0066035C" w:rsidP="00645705"/>
        </w:tc>
        <w:tc>
          <w:tcPr>
            <w:tcW w:w="7362" w:type="dxa"/>
          </w:tcPr>
          <w:p w14:paraId="4CC38D75" w14:textId="77777777" w:rsidR="0066035C" w:rsidRPr="00C848F4" w:rsidRDefault="0066035C" w:rsidP="00645705">
            <w:pPr>
              <w:pStyle w:val="ListParagraph"/>
              <w:ind w:left="0"/>
              <w:rPr>
                <w:rFonts w:ascii="Calibri" w:eastAsia="Calibri" w:hAnsi="Calibri" w:cs="Calibri"/>
              </w:rPr>
            </w:pPr>
            <w:r>
              <w:rPr>
                <w:rFonts w:ascii="Calibri" w:eastAsia="Calibri" w:hAnsi="Calibri" w:cs="Calibri"/>
              </w:rPr>
              <w:t>The paper was circulated for information.  Until 2021 trainees will not be expected to have all IM1 and 2 requirements.</w:t>
            </w:r>
          </w:p>
        </w:tc>
        <w:tc>
          <w:tcPr>
            <w:tcW w:w="955" w:type="dxa"/>
          </w:tcPr>
          <w:p w14:paraId="0516949B" w14:textId="77777777" w:rsidR="0066035C" w:rsidRDefault="0066035C" w:rsidP="00645705"/>
        </w:tc>
      </w:tr>
      <w:tr w:rsidR="0066035C" w14:paraId="1D5B975B" w14:textId="77777777" w:rsidTr="0084284D">
        <w:tc>
          <w:tcPr>
            <w:tcW w:w="709" w:type="dxa"/>
          </w:tcPr>
          <w:p w14:paraId="60E30F05" w14:textId="77777777" w:rsidR="0066035C" w:rsidRDefault="0066035C" w:rsidP="00645705"/>
        </w:tc>
        <w:tc>
          <w:tcPr>
            <w:tcW w:w="7362" w:type="dxa"/>
          </w:tcPr>
          <w:p w14:paraId="01C41B58" w14:textId="77777777" w:rsidR="0066035C" w:rsidRPr="00C848F4" w:rsidRDefault="0066035C" w:rsidP="00645705">
            <w:pPr>
              <w:pStyle w:val="ListParagraph"/>
              <w:ind w:left="0"/>
              <w:rPr>
                <w:rFonts w:ascii="Calibri" w:eastAsia="Calibri" w:hAnsi="Calibri" w:cs="Calibri"/>
              </w:rPr>
            </w:pPr>
          </w:p>
        </w:tc>
        <w:tc>
          <w:tcPr>
            <w:tcW w:w="955" w:type="dxa"/>
          </w:tcPr>
          <w:p w14:paraId="5B59C15B" w14:textId="77777777" w:rsidR="0066035C" w:rsidRDefault="0066035C" w:rsidP="00645705"/>
        </w:tc>
      </w:tr>
      <w:tr w:rsidR="0066035C" w14:paraId="45F0112D" w14:textId="77777777" w:rsidTr="0084284D">
        <w:tc>
          <w:tcPr>
            <w:tcW w:w="709" w:type="dxa"/>
          </w:tcPr>
          <w:p w14:paraId="5DCA39A0" w14:textId="77777777" w:rsidR="0066035C" w:rsidRDefault="0066035C" w:rsidP="00645705">
            <w:r>
              <w:t>7.</w:t>
            </w:r>
          </w:p>
        </w:tc>
        <w:tc>
          <w:tcPr>
            <w:tcW w:w="7362" w:type="dxa"/>
          </w:tcPr>
          <w:p w14:paraId="3211987A" w14:textId="77777777" w:rsidR="0066035C" w:rsidRPr="0066035C" w:rsidRDefault="0066035C" w:rsidP="00645705">
            <w:pPr>
              <w:pStyle w:val="ListParagraph"/>
              <w:ind w:left="0"/>
              <w:rPr>
                <w:rFonts w:ascii="Calibri" w:eastAsia="Calibri" w:hAnsi="Calibri" w:cs="Calibri"/>
                <w:b/>
              </w:rPr>
            </w:pPr>
            <w:r w:rsidRPr="0066035C">
              <w:rPr>
                <w:rFonts w:ascii="Calibri" w:eastAsia="Calibri" w:hAnsi="Calibri" w:cs="Calibri"/>
                <w:b/>
              </w:rPr>
              <w:t>QM</w:t>
            </w:r>
          </w:p>
        </w:tc>
        <w:tc>
          <w:tcPr>
            <w:tcW w:w="955" w:type="dxa"/>
          </w:tcPr>
          <w:p w14:paraId="681342A1" w14:textId="77777777" w:rsidR="0066035C" w:rsidRDefault="0066035C" w:rsidP="00645705"/>
        </w:tc>
      </w:tr>
      <w:tr w:rsidR="0066035C" w14:paraId="709F1FE9" w14:textId="77777777" w:rsidTr="0084284D">
        <w:tc>
          <w:tcPr>
            <w:tcW w:w="709" w:type="dxa"/>
          </w:tcPr>
          <w:p w14:paraId="25CFBA66" w14:textId="77777777" w:rsidR="0066035C" w:rsidRDefault="0066035C" w:rsidP="00645705"/>
        </w:tc>
        <w:tc>
          <w:tcPr>
            <w:tcW w:w="7362" w:type="dxa"/>
          </w:tcPr>
          <w:p w14:paraId="2D2EA6BC" w14:textId="77777777" w:rsidR="0066035C" w:rsidRDefault="0066035C" w:rsidP="00645705">
            <w:pPr>
              <w:pStyle w:val="ListParagraph"/>
              <w:ind w:left="0"/>
              <w:rPr>
                <w:rFonts w:ascii="Calibri" w:eastAsia="Calibri" w:hAnsi="Calibri" w:cs="Calibri"/>
              </w:rPr>
            </w:pPr>
            <w:r>
              <w:rPr>
                <w:rFonts w:ascii="Calibri" w:eastAsia="Calibri" w:hAnsi="Calibri" w:cs="Calibri"/>
              </w:rPr>
              <w:t>QRPs were underway – noted these were good meetings with high quality data presented.</w:t>
            </w:r>
            <w:r w:rsidR="0014127E">
              <w:rPr>
                <w:rFonts w:ascii="Calibri" w:eastAsia="Calibri" w:hAnsi="Calibri" w:cs="Calibri"/>
              </w:rPr>
              <w:t xml:space="preserve">  The local knowledge of APDs was very important and it was essential to have them at QRPs.  The next 2 QRPs will be held later this week.</w:t>
            </w:r>
            <w:r w:rsidR="00734A20">
              <w:rPr>
                <w:rFonts w:ascii="Calibri" w:eastAsia="Calibri" w:hAnsi="Calibri" w:cs="Calibri"/>
              </w:rPr>
              <w:t xml:space="preserve">  It was proposed to hold 2 separate meetings for non GIM and Group 2 specialties.  The STB agreed to integrate IM1 and CT2.</w:t>
            </w:r>
          </w:p>
          <w:p w14:paraId="71BF3F4E" w14:textId="77777777" w:rsidR="00734A20" w:rsidRDefault="00734A20" w:rsidP="00645705">
            <w:pPr>
              <w:pStyle w:val="ListParagraph"/>
              <w:ind w:left="0"/>
              <w:rPr>
                <w:rFonts w:ascii="Calibri" w:eastAsia="Calibri" w:hAnsi="Calibri" w:cs="Calibri"/>
              </w:rPr>
            </w:pPr>
          </w:p>
          <w:p w14:paraId="50EC7857" w14:textId="77777777" w:rsidR="00734A20" w:rsidRPr="00C848F4" w:rsidRDefault="00734A20" w:rsidP="00645705">
            <w:pPr>
              <w:pStyle w:val="ListParagraph"/>
              <w:ind w:left="0"/>
              <w:rPr>
                <w:rFonts w:ascii="Calibri" w:eastAsia="Calibri" w:hAnsi="Calibri" w:cs="Calibri"/>
              </w:rPr>
            </w:pPr>
            <w:r>
              <w:rPr>
                <w:rFonts w:ascii="Calibri" w:eastAsia="Calibri" w:hAnsi="Calibri" w:cs="Calibri"/>
              </w:rPr>
              <w:t>AMcL said 30 good practice letters have been issued and 15 visits arranged following the QRPs.  Of the visits arranged, 6 were new triggered and there were 4 programme visits.  The Quality team was looking at how to manage th</w:t>
            </w:r>
            <w:r w:rsidR="002E57FA">
              <w:rPr>
                <w:rFonts w:ascii="Calibri" w:eastAsia="Calibri" w:hAnsi="Calibri" w:cs="Calibri"/>
              </w:rPr>
              <w:t xml:space="preserve">e </w:t>
            </w:r>
            <w:r>
              <w:rPr>
                <w:rFonts w:ascii="Calibri" w:eastAsia="Calibri" w:hAnsi="Calibri" w:cs="Calibri"/>
              </w:rPr>
              <w:t xml:space="preserve">timetable.  </w:t>
            </w:r>
            <w:r w:rsidR="002E57FA">
              <w:rPr>
                <w:rFonts w:ascii="Calibri" w:eastAsia="Calibri" w:hAnsi="Calibri" w:cs="Calibri"/>
              </w:rPr>
              <w:t>There was a group of</w:t>
            </w:r>
            <w:r>
              <w:rPr>
                <w:rFonts w:ascii="Calibri" w:eastAsia="Calibri" w:hAnsi="Calibri" w:cs="Calibri"/>
              </w:rPr>
              <w:t xml:space="preserve"> panel members to be trained; DM </w:t>
            </w:r>
            <w:r w:rsidR="002E57FA">
              <w:rPr>
                <w:rFonts w:ascii="Calibri" w:eastAsia="Calibri" w:hAnsi="Calibri" w:cs="Calibri"/>
              </w:rPr>
              <w:t xml:space="preserve">will </w:t>
            </w:r>
            <w:r>
              <w:rPr>
                <w:rFonts w:ascii="Calibri" w:eastAsia="Calibri" w:hAnsi="Calibri" w:cs="Calibri"/>
              </w:rPr>
              <w:t xml:space="preserve">send AMcL the names of </w:t>
            </w:r>
            <w:r w:rsidR="002E57FA">
              <w:rPr>
                <w:rFonts w:ascii="Calibri" w:eastAsia="Calibri" w:hAnsi="Calibri" w:cs="Calibri"/>
              </w:rPr>
              <w:t>TPDs who have expressed an interest in being involved.</w:t>
            </w:r>
          </w:p>
        </w:tc>
        <w:tc>
          <w:tcPr>
            <w:tcW w:w="955" w:type="dxa"/>
          </w:tcPr>
          <w:p w14:paraId="1AD175C1" w14:textId="77777777" w:rsidR="0066035C" w:rsidRDefault="0066035C" w:rsidP="00645705"/>
        </w:tc>
      </w:tr>
      <w:tr w:rsidR="0066035C" w14:paraId="5159828B" w14:textId="77777777" w:rsidTr="0084284D">
        <w:tc>
          <w:tcPr>
            <w:tcW w:w="709" w:type="dxa"/>
          </w:tcPr>
          <w:p w14:paraId="239833B1" w14:textId="77777777" w:rsidR="0066035C" w:rsidRDefault="0066035C" w:rsidP="00645705"/>
        </w:tc>
        <w:tc>
          <w:tcPr>
            <w:tcW w:w="7362" w:type="dxa"/>
          </w:tcPr>
          <w:p w14:paraId="2103E57E" w14:textId="77777777" w:rsidR="0066035C" w:rsidRPr="00C848F4" w:rsidRDefault="0066035C" w:rsidP="00645705">
            <w:pPr>
              <w:pStyle w:val="ListParagraph"/>
              <w:ind w:left="0"/>
              <w:rPr>
                <w:rFonts w:ascii="Calibri" w:eastAsia="Calibri" w:hAnsi="Calibri" w:cs="Calibri"/>
              </w:rPr>
            </w:pPr>
          </w:p>
        </w:tc>
        <w:tc>
          <w:tcPr>
            <w:tcW w:w="955" w:type="dxa"/>
          </w:tcPr>
          <w:p w14:paraId="2D87E499" w14:textId="77777777" w:rsidR="0066035C" w:rsidRDefault="0066035C" w:rsidP="00645705"/>
        </w:tc>
      </w:tr>
      <w:tr w:rsidR="0066035C" w14:paraId="42F0374F" w14:textId="77777777" w:rsidTr="0084284D">
        <w:tc>
          <w:tcPr>
            <w:tcW w:w="709" w:type="dxa"/>
          </w:tcPr>
          <w:p w14:paraId="71F1FAD7" w14:textId="77777777" w:rsidR="0066035C" w:rsidRDefault="00734A20" w:rsidP="00645705">
            <w:r>
              <w:t>8.</w:t>
            </w:r>
          </w:p>
        </w:tc>
        <w:tc>
          <w:tcPr>
            <w:tcW w:w="7362" w:type="dxa"/>
          </w:tcPr>
          <w:p w14:paraId="6B30FCF8" w14:textId="77777777" w:rsidR="0066035C" w:rsidRPr="00734A20" w:rsidRDefault="00734A20" w:rsidP="00734A20">
            <w:pPr>
              <w:tabs>
                <w:tab w:val="left" w:pos="6946"/>
              </w:tabs>
              <w:rPr>
                <w:rFonts w:ascii="Calibri" w:eastAsia="Calibri" w:hAnsi="Calibri" w:cs="Calibri"/>
                <w:b/>
              </w:rPr>
            </w:pPr>
            <w:r w:rsidRPr="00734A20">
              <w:rPr>
                <w:rFonts w:ascii="Calibri" w:eastAsia="Calibri" w:hAnsi="Calibri" w:cs="Calibri"/>
                <w:b/>
              </w:rPr>
              <w:t>JRCPTB</w:t>
            </w:r>
          </w:p>
        </w:tc>
        <w:tc>
          <w:tcPr>
            <w:tcW w:w="955" w:type="dxa"/>
          </w:tcPr>
          <w:p w14:paraId="5165A177" w14:textId="77777777" w:rsidR="0066035C" w:rsidRDefault="0066035C" w:rsidP="00645705"/>
        </w:tc>
      </w:tr>
      <w:tr w:rsidR="0066035C" w14:paraId="05A1B8BF" w14:textId="77777777" w:rsidTr="0084284D">
        <w:tc>
          <w:tcPr>
            <w:tcW w:w="709" w:type="dxa"/>
          </w:tcPr>
          <w:p w14:paraId="1486ACD1" w14:textId="77777777" w:rsidR="0066035C" w:rsidRDefault="0066035C" w:rsidP="00645705"/>
        </w:tc>
        <w:tc>
          <w:tcPr>
            <w:tcW w:w="7362" w:type="dxa"/>
          </w:tcPr>
          <w:p w14:paraId="0DA07C9C" w14:textId="77777777" w:rsidR="0066035C" w:rsidRPr="00C848F4" w:rsidRDefault="00734A20" w:rsidP="00645705">
            <w:pPr>
              <w:pStyle w:val="ListParagraph"/>
              <w:ind w:left="0"/>
              <w:rPr>
                <w:rFonts w:ascii="Calibri" w:eastAsia="Calibri" w:hAnsi="Calibri" w:cs="Calibri"/>
              </w:rPr>
            </w:pPr>
            <w:r>
              <w:rPr>
                <w:rFonts w:ascii="Calibri" w:eastAsia="Calibri" w:hAnsi="Calibri" w:cs="Calibri"/>
              </w:rPr>
              <w:t xml:space="preserve">The Heads of Schools meeting on 13 June </w:t>
            </w:r>
            <w:r w:rsidR="0003077F">
              <w:rPr>
                <w:rFonts w:ascii="Calibri" w:eastAsia="Calibri" w:hAnsi="Calibri" w:cs="Calibri"/>
              </w:rPr>
              <w:t>largely concentrated on IMT.</w:t>
            </w:r>
            <w:r>
              <w:rPr>
                <w:rFonts w:ascii="Calibri" w:eastAsia="Calibri" w:hAnsi="Calibri" w:cs="Calibri"/>
              </w:rPr>
              <w:t xml:space="preserve">  The meeting on 2 October will also concentrate on this topic and DM will report back afterwards.</w:t>
            </w:r>
          </w:p>
        </w:tc>
        <w:tc>
          <w:tcPr>
            <w:tcW w:w="955" w:type="dxa"/>
          </w:tcPr>
          <w:p w14:paraId="60D9265D" w14:textId="77777777" w:rsidR="0066035C" w:rsidRDefault="0066035C" w:rsidP="00645705"/>
        </w:tc>
      </w:tr>
      <w:tr w:rsidR="0066035C" w14:paraId="72F6516B" w14:textId="77777777" w:rsidTr="0084284D">
        <w:tc>
          <w:tcPr>
            <w:tcW w:w="709" w:type="dxa"/>
          </w:tcPr>
          <w:p w14:paraId="28392DA3" w14:textId="77777777" w:rsidR="0066035C" w:rsidRDefault="0066035C" w:rsidP="00645705"/>
        </w:tc>
        <w:tc>
          <w:tcPr>
            <w:tcW w:w="7362" w:type="dxa"/>
          </w:tcPr>
          <w:p w14:paraId="34988D2C" w14:textId="77777777" w:rsidR="0066035C" w:rsidRPr="00C848F4" w:rsidRDefault="0066035C" w:rsidP="00645705">
            <w:pPr>
              <w:pStyle w:val="ListParagraph"/>
              <w:ind w:left="0"/>
              <w:rPr>
                <w:rFonts w:ascii="Calibri" w:eastAsia="Calibri" w:hAnsi="Calibri" w:cs="Calibri"/>
              </w:rPr>
            </w:pPr>
          </w:p>
        </w:tc>
        <w:tc>
          <w:tcPr>
            <w:tcW w:w="955" w:type="dxa"/>
          </w:tcPr>
          <w:p w14:paraId="5B6CAB59" w14:textId="77777777" w:rsidR="0066035C" w:rsidRDefault="0066035C" w:rsidP="00645705"/>
        </w:tc>
      </w:tr>
      <w:tr w:rsidR="0066035C" w14:paraId="77A1C28F" w14:textId="77777777" w:rsidTr="0084284D">
        <w:tc>
          <w:tcPr>
            <w:tcW w:w="709" w:type="dxa"/>
          </w:tcPr>
          <w:p w14:paraId="6E9E58C6" w14:textId="77777777" w:rsidR="0066035C" w:rsidRDefault="00734A20" w:rsidP="00645705">
            <w:r>
              <w:t>9.</w:t>
            </w:r>
          </w:p>
        </w:tc>
        <w:tc>
          <w:tcPr>
            <w:tcW w:w="7362" w:type="dxa"/>
          </w:tcPr>
          <w:p w14:paraId="4BC09B24" w14:textId="77777777" w:rsidR="0066035C" w:rsidRPr="00734A20" w:rsidRDefault="00734A20" w:rsidP="00645705">
            <w:pPr>
              <w:pStyle w:val="ListParagraph"/>
              <w:ind w:left="0"/>
              <w:rPr>
                <w:rFonts w:ascii="Calibri" w:eastAsia="Calibri" w:hAnsi="Calibri" w:cs="Calibri"/>
                <w:b/>
              </w:rPr>
            </w:pPr>
            <w:r w:rsidRPr="00734A20">
              <w:rPr>
                <w:rFonts w:ascii="Calibri" w:eastAsia="Calibri" w:hAnsi="Calibri" w:cs="Calibri"/>
                <w:b/>
              </w:rPr>
              <w:t>Journal Titles; review of NES funding</w:t>
            </w:r>
          </w:p>
        </w:tc>
        <w:tc>
          <w:tcPr>
            <w:tcW w:w="955" w:type="dxa"/>
          </w:tcPr>
          <w:p w14:paraId="370C8D9E" w14:textId="77777777" w:rsidR="0066035C" w:rsidRDefault="0066035C" w:rsidP="00645705"/>
        </w:tc>
      </w:tr>
      <w:tr w:rsidR="00734A20" w14:paraId="30A57A83" w14:textId="77777777" w:rsidTr="0084284D">
        <w:tc>
          <w:tcPr>
            <w:tcW w:w="709" w:type="dxa"/>
          </w:tcPr>
          <w:p w14:paraId="13B1D1D3" w14:textId="77777777" w:rsidR="00734A20" w:rsidRDefault="00734A20" w:rsidP="00645705"/>
        </w:tc>
        <w:tc>
          <w:tcPr>
            <w:tcW w:w="7362" w:type="dxa"/>
          </w:tcPr>
          <w:p w14:paraId="27CB5875" w14:textId="77777777" w:rsidR="00734A20" w:rsidRPr="00C848F4" w:rsidRDefault="00C83199" w:rsidP="00645705">
            <w:pPr>
              <w:pStyle w:val="ListParagraph"/>
              <w:ind w:left="0"/>
              <w:rPr>
                <w:rFonts w:ascii="Calibri" w:eastAsia="Calibri" w:hAnsi="Calibri" w:cs="Calibri"/>
              </w:rPr>
            </w:pPr>
            <w:r>
              <w:rPr>
                <w:rFonts w:ascii="Calibri" w:eastAsia="Calibri" w:hAnsi="Calibri" w:cs="Calibri"/>
              </w:rPr>
              <w:t>AMcL asked STB members to provide feedback to Annette Thain in Knowledge Services on which titles should be retained.  DM will do this via National Leads and then discuss with TPDs.</w:t>
            </w:r>
          </w:p>
        </w:tc>
        <w:tc>
          <w:tcPr>
            <w:tcW w:w="955" w:type="dxa"/>
          </w:tcPr>
          <w:p w14:paraId="3F0D3AF3" w14:textId="77777777" w:rsidR="00734A20" w:rsidRDefault="00734A20" w:rsidP="00645705"/>
          <w:p w14:paraId="799B49D3" w14:textId="77777777" w:rsidR="00C83199" w:rsidRPr="00C83199" w:rsidRDefault="00C83199" w:rsidP="00645705">
            <w:pPr>
              <w:rPr>
                <w:b/>
              </w:rPr>
            </w:pPr>
            <w:r w:rsidRPr="00C83199">
              <w:rPr>
                <w:b/>
              </w:rPr>
              <w:t>DM</w:t>
            </w:r>
          </w:p>
          <w:p w14:paraId="556C23C7" w14:textId="77777777" w:rsidR="00C83199" w:rsidRDefault="00C83199" w:rsidP="00645705"/>
        </w:tc>
      </w:tr>
      <w:tr w:rsidR="00734A20" w14:paraId="1B836696" w14:textId="77777777" w:rsidTr="0084284D">
        <w:tc>
          <w:tcPr>
            <w:tcW w:w="709" w:type="dxa"/>
          </w:tcPr>
          <w:p w14:paraId="5759B8AC" w14:textId="77777777" w:rsidR="00734A20" w:rsidRDefault="00734A20" w:rsidP="00645705"/>
        </w:tc>
        <w:tc>
          <w:tcPr>
            <w:tcW w:w="7362" w:type="dxa"/>
          </w:tcPr>
          <w:p w14:paraId="280E8A75" w14:textId="77777777" w:rsidR="00734A20" w:rsidRPr="00C848F4" w:rsidRDefault="00734A20" w:rsidP="00645705">
            <w:pPr>
              <w:pStyle w:val="ListParagraph"/>
              <w:ind w:left="0"/>
              <w:rPr>
                <w:rFonts w:ascii="Calibri" w:eastAsia="Calibri" w:hAnsi="Calibri" w:cs="Calibri"/>
              </w:rPr>
            </w:pPr>
          </w:p>
        </w:tc>
        <w:tc>
          <w:tcPr>
            <w:tcW w:w="955" w:type="dxa"/>
          </w:tcPr>
          <w:p w14:paraId="50E27A87" w14:textId="77777777" w:rsidR="00734A20" w:rsidRDefault="00734A20" w:rsidP="00645705"/>
        </w:tc>
      </w:tr>
      <w:tr w:rsidR="00734A20" w14:paraId="57BCDDBB" w14:textId="77777777" w:rsidTr="0084284D">
        <w:tc>
          <w:tcPr>
            <w:tcW w:w="709" w:type="dxa"/>
          </w:tcPr>
          <w:p w14:paraId="1B033E4B" w14:textId="77777777" w:rsidR="00734A20" w:rsidRDefault="00C83199" w:rsidP="00645705">
            <w:r>
              <w:t>10.</w:t>
            </w:r>
          </w:p>
        </w:tc>
        <w:tc>
          <w:tcPr>
            <w:tcW w:w="7362" w:type="dxa"/>
          </w:tcPr>
          <w:p w14:paraId="667986C1" w14:textId="77777777" w:rsidR="00734A20" w:rsidRPr="00C83199" w:rsidRDefault="00C83199" w:rsidP="00645705">
            <w:pPr>
              <w:pStyle w:val="ListParagraph"/>
              <w:ind w:left="0"/>
              <w:rPr>
                <w:rFonts w:ascii="Calibri" w:eastAsia="Calibri" w:hAnsi="Calibri" w:cs="Calibri"/>
                <w:b/>
              </w:rPr>
            </w:pPr>
            <w:r w:rsidRPr="00C83199">
              <w:rPr>
                <w:rFonts w:ascii="Calibri" w:eastAsia="Calibri" w:hAnsi="Calibri" w:cs="Calibri"/>
                <w:b/>
              </w:rPr>
              <w:t>Outpatient survey</w:t>
            </w:r>
          </w:p>
        </w:tc>
        <w:tc>
          <w:tcPr>
            <w:tcW w:w="955" w:type="dxa"/>
          </w:tcPr>
          <w:p w14:paraId="5F338D34" w14:textId="77777777" w:rsidR="00734A20" w:rsidRDefault="00734A20" w:rsidP="00645705"/>
        </w:tc>
      </w:tr>
      <w:tr w:rsidR="00734A20" w14:paraId="67939F81" w14:textId="77777777" w:rsidTr="0084284D">
        <w:tc>
          <w:tcPr>
            <w:tcW w:w="709" w:type="dxa"/>
          </w:tcPr>
          <w:p w14:paraId="0393209C" w14:textId="77777777" w:rsidR="00734A20" w:rsidRDefault="00734A20" w:rsidP="00645705"/>
        </w:tc>
        <w:tc>
          <w:tcPr>
            <w:tcW w:w="7362" w:type="dxa"/>
          </w:tcPr>
          <w:p w14:paraId="3E56B3B3" w14:textId="77777777" w:rsidR="00734A20" w:rsidRPr="00C848F4" w:rsidRDefault="00E34983" w:rsidP="00645705">
            <w:pPr>
              <w:pStyle w:val="ListParagraph"/>
              <w:ind w:left="0"/>
              <w:rPr>
                <w:rFonts w:ascii="Calibri" w:eastAsia="Calibri" w:hAnsi="Calibri" w:cs="Calibri"/>
              </w:rPr>
            </w:pPr>
            <w:r>
              <w:rPr>
                <w:rFonts w:ascii="Calibri" w:eastAsia="Calibri" w:hAnsi="Calibri" w:cs="Calibri"/>
              </w:rPr>
              <w:t xml:space="preserve">JRCPTB </w:t>
            </w:r>
            <w:r w:rsidR="00CE31B1">
              <w:rPr>
                <w:rFonts w:ascii="Calibri" w:eastAsia="Calibri" w:hAnsi="Calibri" w:cs="Calibri"/>
              </w:rPr>
              <w:t>aimed</w:t>
            </w:r>
            <w:r>
              <w:rPr>
                <w:rFonts w:ascii="Calibri" w:eastAsia="Calibri" w:hAnsi="Calibri" w:cs="Calibri"/>
              </w:rPr>
              <w:t xml:space="preserve"> to encourage people to engage in outpatient practice and to provide guidance/good practice.  AMcL felt this should reflect training needs </w:t>
            </w:r>
            <w:r>
              <w:rPr>
                <w:rFonts w:ascii="Calibri" w:eastAsia="Calibri" w:hAnsi="Calibri" w:cs="Calibri"/>
              </w:rPr>
              <w:lastRenderedPageBreak/>
              <w:t>and so it was important to engage with the survey.  DM will consider this further and decide on circulation.</w:t>
            </w:r>
          </w:p>
        </w:tc>
        <w:tc>
          <w:tcPr>
            <w:tcW w:w="955" w:type="dxa"/>
          </w:tcPr>
          <w:p w14:paraId="1F38A841" w14:textId="77777777" w:rsidR="00734A20" w:rsidRDefault="00734A20" w:rsidP="00645705"/>
          <w:p w14:paraId="5B9B915D" w14:textId="77777777" w:rsidR="00E34983" w:rsidRDefault="00E34983" w:rsidP="00645705"/>
          <w:p w14:paraId="7A248F1F" w14:textId="77777777" w:rsidR="00E34983" w:rsidRPr="00E34983" w:rsidRDefault="00E34983" w:rsidP="00645705">
            <w:pPr>
              <w:rPr>
                <w:b/>
              </w:rPr>
            </w:pPr>
            <w:r w:rsidRPr="00E34983">
              <w:rPr>
                <w:b/>
              </w:rPr>
              <w:lastRenderedPageBreak/>
              <w:t>DM</w:t>
            </w:r>
          </w:p>
        </w:tc>
      </w:tr>
      <w:tr w:rsidR="00734A20" w14:paraId="76E70DBC" w14:textId="77777777" w:rsidTr="0084284D">
        <w:tc>
          <w:tcPr>
            <w:tcW w:w="709" w:type="dxa"/>
          </w:tcPr>
          <w:p w14:paraId="255B12D3" w14:textId="77777777" w:rsidR="00734A20" w:rsidRDefault="00734A20" w:rsidP="00645705"/>
        </w:tc>
        <w:tc>
          <w:tcPr>
            <w:tcW w:w="7362" w:type="dxa"/>
          </w:tcPr>
          <w:p w14:paraId="31EDDEE7" w14:textId="77777777" w:rsidR="00734A20" w:rsidRPr="00C848F4" w:rsidRDefault="00734A20" w:rsidP="00645705">
            <w:pPr>
              <w:pStyle w:val="ListParagraph"/>
              <w:ind w:left="0"/>
              <w:rPr>
                <w:rFonts w:ascii="Calibri" w:eastAsia="Calibri" w:hAnsi="Calibri" w:cs="Calibri"/>
              </w:rPr>
            </w:pPr>
          </w:p>
        </w:tc>
        <w:tc>
          <w:tcPr>
            <w:tcW w:w="955" w:type="dxa"/>
          </w:tcPr>
          <w:p w14:paraId="0D8D0AE1" w14:textId="77777777" w:rsidR="00734A20" w:rsidRDefault="00734A20" w:rsidP="00645705"/>
        </w:tc>
      </w:tr>
      <w:tr w:rsidR="00C83199" w14:paraId="30538713" w14:textId="77777777" w:rsidTr="0084284D">
        <w:tc>
          <w:tcPr>
            <w:tcW w:w="709" w:type="dxa"/>
          </w:tcPr>
          <w:p w14:paraId="1906E7C0" w14:textId="77777777" w:rsidR="00C83199" w:rsidRDefault="00E34983" w:rsidP="00645705">
            <w:r>
              <w:t>11.</w:t>
            </w:r>
          </w:p>
        </w:tc>
        <w:tc>
          <w:tcPr>
            <w:tcW w:w="7362" w:type="dxa"/>
          </w:tcPr>
          <w:p w14:paraId="38F56D5E" w14:textId="77777777" w:rsidR="00C83199" w:rsidRPr="00E34983" w:rsidRDefault="00E34983" w:rsidP="00645705">
            <w:pPr>
              <w:pStyle w:val="ListParagraph"/>
              <w:ind w:left="0"/>
              <w:rPr>
                <w:rFonts w:ascii="Calibri" w:eastAsia="Calibri" w:hAnsi="Calibri" w:cs="Calibri"/>
                <w:b/>
              </w:rPr>
            </w:pPr>
            <w:r w:rsidRPr="00E34983">
              <w:rPr>
                <w:rFonts w:ascii="Calibri" w:eastAsia="Calibri" w:hAnsi="Calibri" w:cs="Calibri"/>
                <w:b/>
              </w:rPr>
              <w:t>IM Stages 1 &amp; 2 TPD structure</w:t>
            </w:r>
          </w:p>
        </w:tc>
        <w:tc>
          <w:tcPr>
            <w:tcW w:w="955" w:type="dxa"/>
          </w:tcPr>
          <w:p w14:paraId="3A7186F7" w14:textId="77777777" w:rsidR="00C83199" w:rsidRDefault="00C83199" w:rsidP="00645705"/>
        </w:tc>
      </w:tr>
      <w:tr w:rsidR="00C83199" w14:paraId="0F3E84C2" w14:textId="77777777" w:rsidTr="0084284D">
        <w:tc>
          <w:tcPr>
            <w:tcW w:w="709" w:type="dxa"/>
          </w:tcPr>
          <w:p w14:paraId="0F71B979" w14:textId="77777777" w:rsidR="00C83199" w:rsidRDefault="00C83199" w:rsidP="00645705"/>
        </w:tc>
        <w:tc>
          <w:tcPr>
            <w:tcW w:w="7362" w:type="dxa"/>
          </w:tcPr>
          <w:p w14:paraId="18E51B12" w14:textId="77777777" w:rsidR="00C83199" w:rsidRPr="00C848F4" w:rsidRDefault="001935E3" w:rsidP="00645705">
            <w:pPr>
              <w:pStyle w:val="ListParagraph"/>
              <w:ind w:left="0"/>
              <w:rPr>
                <w:rFonts w:ascii="Calibri" w:eastAsia="Calibri" w:hAnsi="Calibri" w:cs="Calibri"/>
              </w:rPr>
            </w:pPr>
            <w:r>
              <w:rPr>
                <w:rFonts w:ascii="Calibri" w:eastAsia="Calibri" w:hAnsi="Calibri" w:cs="Calibri"/>
              </w:rPr>
              <w:t xml:space="preserve">The proposed structure was circulated – noted the workload of current CMT TPDs will increase while that of others will fall hence the need to look at sessional time.  </w:t>
            </w:r>
            <w:r w:rsidR="007B269D">
              <w:rPr>
                <w:rFonts w:ascii="Calibri" w:eastAsia="Calibri" w:hAnsi="Calibri" w:cs="Calibri"/>
              </w:rPr>
              <w:t>Comments were welcomed.</w:t>
            </w:r>
          </w:p>
        </w:tc>
        <w:tc>
          <w:tcPr>
            <w:tcW w:w="955" w:type="dxa"/>
          </w:tcPr>
          <w:p w14:paraId="284C394A" w14:textId="77777777" w:rsidR="00C83199" w:rsidRDefault="00C83199" w:rsidP="00645705"/>
        </w:tc>
      </w:tr>
      <w:tr w:rsidR="00C83199" w14:paraId="4E57BF3F" w14:textId="77777777" w:rsidTr="0084284D">
        <w:tc>
          <w:tcPr>
            <w:tcW w:w="709" w:type="dxa"/>
          </w:tcPr>
          <w:p w14:paraId="6C77B4C8" w14:textId="77777777" w:rsidR="00C83199" w:rsidRDefault="00C83199" w:rsidP="00645705"/>
        </w:tc>
        <w:tc>
          <w:tcPr>
            <w:tcW w:w="7362" w:type="dxa"/>
          </w:tcPr>
          <w:p w14:paraId="475F403C" w14:textId="77777777" w:rsidR="00C83199" w:rsidRPr="00C848F4" w:rsidRDefault="00C83199" w:rsidP="00645705">
            <w:pPr>
              <w:pStyle w:val="ListParagraph"/>
              <w:ind w:left="0"/>
              <w:rPr>
                <w:rFonts w:ascii="Calibri" w:eastAsia="Calibri" w:hAnsi="Calibri" w:cs="Calibri"/>
              </w:rPr>
            </w:pPr>
          </w:p>
        </w:tc>
        <w:tc>
          <w:tcPr>
            <w:tcW w:w="955" w:type="dxa"/>
          </w:tcPr>
          <w:p w14:paraId="2C302713" w14:textId="77777777" w:rsidR="00C83199" w:rsidRDefault="00C83199" w:rsidP="00645705"/>
        </w:tc>
      </w:tr>
      <w:tr w:rsidR="00E34983" w14:paraId="4D5161A2" w14:textId="77777777" w:rsidTr="0084284D">
        <w:tc>
          <w:tcPr>
            <w:tcW w:w="709" w:type="dxa"/>
          </w:tcPr>
          <w:p w14:paraId="1750A855" w14:textId="77777777" w:rsidR="00E34983" w:rsidRDefault="007B269D" w:rsidP="00645705">
            <w:r>
              <w:t>12.</w:t>
            </w:r>
          </w:p>
        </w:tc>
        <w:tc>
          <w:tcPr>
            <w:tcW w:w="7362" w:type="dxa"/>
          </w:tcPr>
          <w:p w14:paraId="0C56938F" w14:textId="77777777" w:rsidR="00E34983" w:rsidRPr="007B269D" w:rsidRDefault="007B269D" w:rsidP="00645705">
            <w:pPr>
              <w:pStyle w:val="ListParagraph"/>
              <w:ind w:left="0"/>
              <w:rPr>
                <w:rFonts w:ascii="Calibri" w:eastAsia="Calibri" w:hAnsi="Calibri" w:cs="Calibri"/>
                <w:b/>
              </w:rPr>
            </w:pPr>
            <w:r w:rsidRPr="007B269D">
              <w:rPr>
                <w:rFonts w:ascii="Calibri" w:eastAsia="Calibri" w:hAnsi="Calibri" w:cs="Calibri"/>
                <w:b/>
              </w:rPr>
              <w:t>Reflective Practice Guidelines</w:t>
            </w:r>
          </w:p>
        </w:tc>
        <w:tc>
          <w:tcPr>
            <w:tcW w:w="955" w:type="dxa"/>
          </w:tcPr>
          <w:p w14:paraId="70677DC8" w14:textId="77777777" w:rsidR="00E34983" w:rsidRDefault="00E34983" w:rsidP="00645705"/>
        </w:tc>
      </w:tr>
      <w:tr w:rsidR="00E34983" w14:paraId="33C23134" w14:textId="77777777" w:rsidTr="0084284D">
        <w:tc>
          <w:tcPr>
            <w:tcW w:w="709" w:type="dxa"/>
          </w:tcPr>
          <w:p w14:paraId="461B66FB" w14:textId="77777777" w:rsidR="00E34983" w:rsidRDefault="00E34983" w:rsidP="00645705"/>
        </w:tc>
        <w:tc>
          <w:tcPr>
            <w:tcW w:w="7362" w:type="dxa"/>
          </w:tcPr>
          <w:p w14:paraId="244A90F0" w14:textId="77777777" w:rsidR="00E34983" w:rsidRPr="00C848F4" w:rsidRDefault="00B2089B" w:rsidP="00645705">
            <w:pPr>
              <w:pStyle w:val="ListParagraph"/>
              <w:ind w:left="0"/>
              <w:rPr>
                <w:rFonts w:ascii="Calibri" w:eastAsia="Calibri" w:hAnsi="Calibri" w:cs="Calibri"/>
              </w:rPr>
            </w:pPr>
            <w:r>
              <w:rPr>
                <w:rFonts w:ascii="Calibri" w:eastAsia="Calibri" w:hAnsi="Calibri" w:cs="Calibri"/>
              </w:rPr>
              <w:t xml:space="preserve">The new guidance documentation will be sent to all trainees.  AMcL stressed its importance and asked everyone to use for all trainers.  DM has asked APDs to </w:t>
            </w:r>
            <w:r w:rsidR="00E1074B">
              <w:rPr>
                <w:rFonts w:ascii="Calibri" w:eastAsia="Calibri" w:hAnsi="Calibri" w:cs="Calibri"/>
              </w:rPr>
              <w:t>cascade</w:t>
            </w:r>
            <w:r>
              <w:rPr>
                <w:rFonts w:ascii="Calibri" w:eastAsia="Calibri" w:hAnsi="Calibri" w:cs="Calibri"/>
              </w:rPr>
              <w:t xml:space="preserve"> guidance via TPDs and then to Educational Supervisors.  LB noted the GMC has sent an email to all trainees with a link to the guidance.</w:t>
            </w:r>
          </w:p>
        </w:tc>
        <w:tc>
          <w:tcPr>
            <w:tcW w:w="955" w:type="dxa"/>
          </w:tcPr>
          <w:p w14:paraId="5BA7144A" w14:textId="77777777" w:rsidR="00E34983" w:rsidRDefault="00E34983" w:rsidP="00645705"/>
        </w:tc>
      </w:tr>
      <w:tr w:rsidR="00E34983" w14:paraId="19303E65" w14:textId="77777777" w:rsidTr="0084284D">
        <w:tc>
          <w:tcPr>
            <w:tcW w:w="709" w:type="dxa"/>
          </w:tcPr>
          <w:p w14:paraId="3BE654F5" w14:textId="77777777" w:rsidR="00E34983" w:rsidRDefault="00E34983" w:rsidP="00645705"/>
        </w:tc>
        <w:tc>
          <w:tcPr>
            <w:tcW w:w="7362" w:type="dxa"/>
          </w:tcPr>
          <w:p w14:paraId="0E561645" w14:textId="77777777" w:rsidR="00E34983" w:rsidRPr="00C848F4" w:rsidRDefault="00E34983" w:rsidP="00645705">
            <w:pPr>
              <w:pStyle w:val="ListParagraph"/>
              <w:ind w:left="0"/>
              <w:rPr>
                <w:rFonts w:ascii="Calibri" w:eastAsia="Calibri" w:hAnsi="Calibri" w:cs="Calibri"/>
              </w:rPr>
            </w:pPr>
          </w:p>
        </w:tc>
        <w:tc>
          <w:tcPr>
            <w:tcW w:w="955" w:type="dxa"/>
          </w:tcPr>
          <w:p w14:paraId="17A111B0" w14:textId="77777777" w:rsidR="00E34983" w:rsidRDefault="00E34983" w:rsidP="00645705"/>
        </w:tc>
      </w:tr>
      <w:tr w:rsidR="00E34983" w14:paraId="19F29405" w14:textId="77777777" w:rsidTr="0084284D">
        <w:tc>
          <w:tcPr>
            <w:tcW w:w="709" w:type="dxa"/>
          </w:tcPr>
          <w:p w14:paraId="6AD657AB" w14:textId="77777777" w:rsidR="00E34983" w:rsidRDefault="00B2089B" w:rsidP="00645705">
            <w:r>
              <w:t>13.</w:t>
            </w:r>
          </w:p>
        </w:tc>
        <w:tc>
          <w:tcPr>
            <w:tcW w:w="7362" w:type="dxa"/>
          </w:tcPr>
          <w:p w14:paraId="3BEE370E" w14:textId="77777777" w:rsidR="00E34983" w:rsidRPr="00B2089B" w:rsidRDefault="00B2089B" w:rsidP="00645705">
            <w:pPr>
              <w:pStyle w:val="ListParagraph"/>
              <w:ind w:left="0"/>
              <w:rPr>
                <w:rFonts w:ascii="Calibri" w:eastAsia="Calibri" w:hAnsi="Calibri" w:cs="Calibri"/>
                <w:b/>
              </w:rPr>
            </w:pPr>
            <w:r w:rsidRPr="00B2089B">
              <w:rPr>
                <w:rFonts w:ascii="Calibri" w:eastAsia="Calibri" w:hAnsi="Calibri" w:cs="Calibri"/>
                <w:b/>
              </w:rPr>
              <w:t>AOCB</w:t>
            </w:r>
          </w:p>
        </w:tc>
        <w:tc>
          <w:tcPr>
            <w:tcW w:w="955" w:type="dxa"/>
          </w:tcPr>
          <w:p w14:paraId="3CC2D859" w14:textId="77777777" w:rsidR="00E34983" w:rsidRDefault="00E34983" w:rsidP="00645705"/>
        </w:tc>
      </w:tr>
      <w:tr w:rsidR="00E34983" w14:paraId="3597005C" w14:textId="77777777" w:rsidTr="0084284D">
        <w:tc>
          <w:tcPr>
            <w:tcW w:w="709" w:type="dxa"/>
          </w:tcPr>
          <w:p w14:paraId="0A253473" w14:textId="77777777" w:rsidR="00E34983" w:rsidRDefault="00B2089B" w:rsidP="00645705">
            <w:r>
              <w:t>13.1</w:t>
            </w:r>
          </w:p>
        </w:tc>
        <w:tc>
          <w:tcPr>
            <w:tcW w:w="7362" w:type="dxa"/>
          </w:tcPr>
          <w:p w14:paraId="5059CED5" w14:textId="77777777" w:rsidR="00E34983" w:rsidRPr="00B2089B" w:rsidRDefault="00B2089B" w:rsidP="00645705">
            <w:pPr>
              <w:pStyle w:val="ListParagraph"/>
              <w:ind w:left="0"/>
              <w:rPr>
                <w:rFonts w:ascii="Calibri" w:eastAsia="Calibri" w:hAnsi="Calibri" w:cs="Calibri"/>
                <w:b/>
              </w:rPr>
            </w:pPr>
            <w:r w:rsidRPr="00B2089B">
              <w:rPr>
                <w:rFonts w:ascii="Calibri" w:eastAsia="Calibri" w:hAnsi="Calibri" w:cs="Calibri"/>
                <w:b/>
              </w:rPr>
              <w:t>SAC/National Leads/TPDs spreadsheet</w:t>
            </w:r>
          </w:p>
        </w:tc>
        <w:tc>
          <w:tcPr>
            <w:tcW w:w="955" w:type="dxa"/>
          </w:tcPr>
          <w:p w14:paraId="20609DEB" w14:textId="77777777" w:rsidR="00E34983" w:rsidRDefault="00E34983" w:rsidP="00645705"/>
        </w:tc>
      </w:tr>
      <w:tr w:rsidR="00E34983" w14:paraId="2F3A308E" w14:textId="77777777" w:rsidTr="0084284D">
        <w:tc>
          <w:tcPr>
            <w:tcW w:w="709" w:type="dxa"/>
          </w:tcPr>
          <w:p w14:paraId="7CF5A7E7" w14:textId="77777777" w:rsidR="00E34983" w:rsidRDefault="00E34983" w:rsidP="00645705"/>
        </w:tc>
        <w:tc>
          <w:tcPr>
            <w:tcW w:w="7362" w:type="dxa"/>
          </w:tcPr>
          <w:p w14:paraId="77374AFE" w14:textId="77777777" w:rsidR="00E34983" w:rsidRPr="00C848F4" w:rsidRDefault="00B2089B" w:rsidP="00645705">
            <w:pPr>
              <w:pStyle w:val="ListParagraph"/>
              <w:ind w:left="0"/>
              <w:rPr>
                <w:rFonts w:ascii="Calibri" w:eastAsia="Calibri" w:hAnsi="Calibri" w:cs="Calibri"/>
              </w:rPr>
            </w:pPr>
            <w:r>
              <w:rPr>
                <w:rFonts w:ascii="Calibri" w:eastAsia="Calibri" w:hAnsi="Calibri" w:cs="Calibri"/>
              </w:rPr>
              <w:t>HM will circulate this to the group and all amendments should be sent to her.</w:t>
            </w:r>
          </w:p>
        </w:tc>
        <w:tc>
          <w:tcPr>
            <w:tcW w:w="955" w:type="dxa"/>
          </w:tcPr>
          <w:p w14:paraId="1F44D8B4" w14:textId="77777777" w:rsidR="00E34983" w:rsidRPr="00B2089B" w:rsidRDefault="00B2089B" w:rsidP="00645705">
            <w:pPr>
              <w:rPr>
                <w:b/>
              </w:rPr>
            </w:pPr>
            <w:r w:rsidRPr="00B2089B">
              <w:rPr>
                <w:b/>
              </w:rPr>
              <w:t>HM</w:t>
            </w:r>
          </w:p>
        </w:tc>
      </w:tr>
      <w:tr w:rsidR="00B2089B" w14:paraId="7864F780" w14:textId="77777777" w:rsidTr="0084284D">
        <w:tc>
          <w:tcPr>
            <w:tcW w:w="709" w:type="dxa"/>
          </w:tcPr>
          <w:p w14:paraId="66659625" w14:textId="77777777" w:rsidR="00B2089B" w:rsidRDefault="00B2089B" w:rsidP="00645705"/>
        </w:tc>
        <w:tc>
          <w:tcPr>
            <w:tcW w:w="7362" w:type="dxa"/>
          </w:tcPr>
          <w:p w14:paraId="623DEC1F" w14:textId="77777777" w:rsidR="00B2089B" w:rsidRPr="00C848F4" w:rsidRDefault="00B2089B" w:rsidP="00645705">
            <w:pPr>
              <w:pStyle w:val="ListParagraph"/>
              <w:ind w:left="0"/>
              <w:rPr>
                <w:rFonts w:ascii="Calibri" w:eastAsia="Calibri" w:hAnsi="Calibri" w:cs="Calibri"/>
              </w:rPr>
            </w:pPr>
          </w:p>
        </w:tc>
        <w:tc>
          <w:tcPr>
            <w:tcW w:w="955" w:type="dxa"/>
          </w:tcPr>
          <w:p w14:paraId="7C984390" w14:textId="77777777" w:rsidR="00B2089B" w:rsidRDefault="00B2089B" w:rsidP="00645705"/>
        </w:tc>
      </w:tr>
      <w:tr w:rsidR="00B2089B" w14:paraId="2E140699" w14:textId="77777777" w:rsidTr="0084284D">
        <w:tc>
          <w:tcPr>
            <w:tcW w:w="709" w:type="dxa"/>
          </w:tcPr>
          <w:p w14:paraId="5477E402" w14:textId="77777777" w:rsidR="00B2089B" w:rsidRDefault="00B2089B" w:rsidP="00645705">
            <w:r>
              <w:t>13.2</w:t>
            </w:r>
          </w:p>
        </w:tc>
        <w:tc>
          <w:tcPr>
            <w:tcW w:w="7362" w:type="dxa"/>
          </w:tcPr>
          <w:p w14:paraId="1672F9F8" w14:textId="77777777" w:rsidR="00B2089B" w:rsidRPr="00B2089B" w:rsidRDefault="00B2089B" w:rsidP="00645705">
            <w:pPr>
              <w:pStyle w:val="ListParagraph"/>
              <w:ind w:left="0"/>
              <w:rPr>
                <w:rFonts w:ascii="Calibri" w:eastAsia="Calibri" w:hAnsi="Calibri" w:cs="Calibri"/>
                <w:b/>
              </w:rPr>
            </w:pPr>
            <w:r>
              <w:rPr>
                <w:rFonts w:ascii="Calibri" w:eastAsia="Calibri" w:hAnsi="Calibri" w:cs="Calibri"/>
                <w:b/>
              </w:rPr>
              <w:t>Echoc</w:t>
            </w:r>
            <w:r w:rsidRPr="00B2089B">
              <w:rPr>
                <w:rFonts w:ascii="Calibri" w:eastAsia="Calibri" w:hAnsi="Calibri" w:cs="Calibri"/>
                <w:b/>
              </w:rPr>
              <w:t>ardiography training</w:t>
            </w:r>
          </w:p>
        </w:tc>
        <w:tc>
          <w:tcPr>
            <w:tcW w:w="955" w:type="dxa"/>
          </w:tcPr>
          <w:p w14:paraId="53EC5F62" w14:textId="77777777" w:rsidR="00B2089B" w:rsidRDefault="00B2089B" w:rsidP="00645705"/>
        </w:tc>
      </w:tr>
      <w:tr w:rsidR="00B2089B" w14:paraId="7849631A" w14:textId="77777777" w:rsidTr="0084284D">
        <w:tc>
          <w:tcPr>
            <w:tcW w:w="709" w:type="dxa"/>
          </w:tcPr>
          <w:p w14:paraId="514DE6CF" w14:textId="77777777" w:rsidR="00B2089B" w:rsidRDefault="00B2089B" w:rsidP="00645705"/>
        </w:tc>
        <w:tc>
          <w:tcPr>
            <w:tcW w:w="7362" w:type="dxa"/>
          </w:tcPr>
          <w:p w14:paraId="349C7B20" w14:textId="77777777" w:rsidR="00B2089B" w:rsidRPr="00C848F4" w:rsidRDefault="007019E9" w:rsidP="00645705">
            <w:pPr>
              <w:pStyle w:val="ListParagraph"/>
              <w:ind w:left="0"/>
              <w:rPr>
                <w:rFonts w:ascii="Calibri" w:eastAsia="Calibri" w:hAnsi="Calibri" w:cs="Calibri"/>
              </w:rPr>
            </w:pPr>
            <w:r>
              <w:rPr>
                <w:rFonts w:ascii="Calibri" w:eastAsia="Calibri" w:hAnsi="Calibri" w:cs="Calibri"/>
              </w:rPr>
              <w:t>This was proving difficult to deliver in England.  Scotland has been asked to look at how to do this via the National Lead for Cardiology and TPDs.  DM will take this forward and collate information received.  AMcL will then feedback information to MDET.</w:t>
            </w:r>
          </w:p>
        </w:tc>
        <w:tc>
          <w:tcPr>
            <w:tcW w:w="955" w:type="dxa"/>
          </w:tcPr>
          <w:p w14:paraId="722C51FD" w14:textId="77777777" w:rsidR="00B2089B" w:rsidRDefault="00B2089B" w:rsidP="00645705"/>
          <w:p w14:paraId="29524F2C" w14:textId="77777777" w:rsidR="007019E9" w:rsidRDefault="007019E9" w:rsidP="00645705">
            <w:pPr>
              <w:rPr>
                <w:b/>
              </w:rPr>
            </w:pPr>
            <w:r w:rsidRPr="007019E9">
              <w:rPr>
                <w:b/>
              </w:rPr>
              <w:t>DM</w:t>
            </w:r>
          </w:p>
          <w:p w14:paraId="55B412FD" w14:textId="77777777" w:rsidR="007019E9" w:rsidRPr="007019E9" w:rsidRDefault="007019E9" w:rsidP="00645705">
            <w:pPr>
              <w:rPr>
                <w:b/>
              </w:rPr>
            </w:pPr>
            <w:r>
              <w:rPr>
                <w:b/>
              </w:rPr>
              <w:t>AMcL</w:t>
            </w:r>
          </w:p>
        </w:tc>
      </w:tr>
      <w:tr w:rsidR="00B2089B" w14:paraId="39CB36A7" w14:textId="77777777" w:rsidTr="0084284D">
        <w:tc>
          <w:tcPr>
            <w:tcW w:w="709" w:type="dxa"/>
          </w:tcPr>
          <w:p w14:paraId="326BCB91" w14:textId="77777777" w:rsidR="00B2089B" w:rsidRDefault="00B2089B" w:rsidP="00645705"/>
        </w:tc>
        <w:tc>
          <w:tcPr>
            <w:tcW w:w="7362" w:type="dxa"/>
          </w:tcPr>
          <w:p w14:paraId="6C6D3B89" w14:textId="77777777" w:rsidR="00B2089B" w:rsidRPr="00C848F4" w:rsidRDefault="00B2089B" w:rsidP="00645705">
            <w:pPr>
              <w:pStyle w:val="ListParagraph"/>
              <w:ind w:left="0"/>
              <w:rPr>
                <w:rFonts w:ascii="Calibri" w:eastAsia="Calibri" w:hAnsi="Calibri" w:cs="Calibri"/>
              </w:rPr>
            </w:pPr>
          </w:p>
        </w:tc>
        <w:tc>
          <w:tcPr>
            <w:tcW w:w="955" w:type="dxa"/>
          </w:tcPr>
          <w:p w14:paraId="3591EA03" w14:textId="77777777" w:rsidR="00B2089B" w:rsidRDefault="00B2089B" w:rsidP="00645705"/>
        </w:tc>
      </w:tr>
      <w:tr w:rsidR="00B2089B" w14:paraId="5D40ED72" w14:textId="77777777" w:rsidTr="0084284D">
        <w:tc>
          <w:tcPr>
            <w:tcW w:w="709" w:type="dxa"/>
          </w:tcPr>
          <w:p w14:paraId="43FC7C09" w14:textId="77777777" w:rsidR="00B2089B" w:rsidRDefault="007019E9" w:rsidP="00645705">
            <w:r>
              <w:t>13.3</w:t>
            </w:r>
          </w:p>
        </w:tc>
        <w:tc>
          <w:tcPr>
            <w:tcW w:w="7362" w:type="dxa"/>
          </w:tcPr>
          <w:p w14:paraId="482F372A" w14:textId="77777777" w:rsidR="00B2089B" w:rsidRPr="007019E9" w:rsidRDefault="007019E9" w:rsidP="00645705">
            <w:pPr>
              <w:pStyle w:val="ListParagraph"/>
              <w:ind w:left="0"/>
              <w:rPr>
                <w:rFonts w:ascii="Calibri" w:eastAsia="Calibri" w:hAnsi="Calibri" w:cs="Calibri"/>
                <w:b/>
              </w:rPr>
            </w:pPr>
            <w:r w:rsidRPr="007019E9">
              <w:rPr>
                <w:rFonts w:ascii="Calibri" w:eastAsia="Calibri" w:hAnsi="Calibri" w:cs="Calibri"/>
                <w:b/>
              </w:rPr>
              <w:t>Email re eportfolio</w:t>
            </w:r>
          </w:p>
        </w:tc>
        <w:tc>
          <w:tcPr>
            <w:tcW w:w="955" w:type="dxa"/>
          </w:tcPr>
          <w:p w14:paraId="5664348D" w14:textId="77777777" w:rsidR="00B2089B" w:rsidRDefault="00B2089B" w:rsidP="00645705"/>
        </w:tc>
      </w:tr>
      <w:tr w:rsidR="007019E9" w14:paraId="1248E6AC" w14:textId="77777777" w:rsidTr="0084284D">
        <w:tc>
          <w:tcPr>
            <w:tcW w:w="709" w:type="dxa"/>
          </w:tcPr>
          <w:p w14:paraId="1EE221A8" w14:textId="77777777" w:rsidR="007019E9" w:rsidRDefault="007019E9" w:rsidP="00645705"/>
        </w:tc>
        <w:tc>
          <w:tcPr>
            <w:tcW w:w="7362" w:type="dxa"/>
          </w:tcPr>
          <w:p w14:paraId="6431EB71" w14:textId="77777777" w:rsidR="007019E9" w:rsidRPr="00C848F4" w:rsidRDefault="007019E9" w:rsidP="00645705">
            <w:pPr>
              <w:pStyle w:val="ListParagraph"/>
              <w:ind w:left="0"/>
              <w:rPr>
                <w:rFonts w:ascii="Calibri" w:eastAsia="Calibri" w:hAnsi="Calibri" w:cs="Calibri"/>
              </w:rPr>
            </w:pPr>
            <w:r>
              <w:rPr>
                <w:rFonts w:ascii="Calibri" w:eastAsia="Calibri" w:hAnsi="Calibri" w:cs="Calibri"/>
              </w:rPr>
              <w:t xml:space="preserve">JW reported </w:t>
            </w:r>
            <w:r w:rsidR="003F3381">
              <w:rPr>
                <w:rFonts w:ascii="Calibri" w:eastAsia="Calibri" w:hAnsi="Calibri" w:cs="Calibri"/>
              </w:rPr>
              <w:t>difficulties in accessing accounts and delay</w:t>
            </w:r>
            <w:r w:rsidR="00E07497">
              <w:rPr>
                <w:rFonts w:ascii="Calibri" w:eastAsia="Calibri" w:hAnsi="Calibri" w:cs="Calibri"/>
              </w:rPr>
              <w:t>ed</w:t>
            </w:r>
            <w:r w:rsidR="003F3381">
              <w:rPr>
                <w:rFonts w:ascii="Calibri" w:eastAsia="Calibri" w:hAnsi="Calibri" w:cs="Calibri"/>
              </w:rPr>
              <w:t xml:space="preserve"> responses from the Helpdesk.  RD confirmed this was a Scottish wide problem and they were seeking to </w:t>
            </w:r>
            <w:r w:rsidR="00B46615">
              <w:rPr>
                <w:rFonts w:ascii="Calibri" w:eastAsia="Calibri" w:hAnsi="Calibri" w:cs="Calibri"/>
              </w:rPr>
              <w:t xml:space="preserve">restore </w:t>
            </w:r>
            <w:r w:rsidR="003F3381">
              <w:rPr>
                <w:rFonts w:ascii="Calibri" w:eastAsia="Calibri" w:hAnsi="Calibri" w:cs="Calibri"/>
              </w:rPr>
              <w:t xml:space="preserve">full access restored </w:t>
            </w:r>
            <w:r w:rsidR="00B46615">
              <w:rPr>
                <w:rFonts w:ascii="Calibri" w:eastAsia="Calibri" w:hAnsi="Calibri" w:cs="Calibri"/>
              </w:rPr>
              <w:t xml:space="preserve">to </w:t>
            </w:r>
            <w:r w:rsidR="003F3381">
              <w:rPr>
                <w:rFonts w:ascii="Calibri" w:eastAsia="Calibri" w:hAnsi="Calibri" w:cs="Calibri"/>
              </w:rPr>
              <w:t>administrators; also noted that no alert was received informing them that LATs have been removed.  DM will take this forward.</w:t>
            </w:r>
          </w:p>
        </w:tc>
        <w:tc>
          <w:tcPr>
            <w:tcW w:w="955" w:type="dxa"/>
          </w:tcPr>
          <w:p w14:paraId="6A223DD7" w14:textId="77777777" w:rsidR="007019E9" w:rsidRDefault="007019E9" w:rsidP="00645705"/>
          <w:p w14:paraId="3EAB619C" w14:textId="77777777" w:rsidR="003F3381" w:rsidRDefault="003F3381" w:rsidP="00645705"/>
          <w:p w14:paraId="4FCC64DA" w14:textId="77777777" w:rsidR="003F3381" w:rsidRDefault="003F3381" w:rsidP="00645705"/>
          <w:p w14:paraId="6F45EE76" w14:textId="77777777" w:rsidR="003F3381" w:rsidRDefault="003F3381" w:rsidP="00645705"/>
          <w:p w14:paraId="68DA1AF4" w14:textId="77777777" w:rsidR="003F3381" w:rsidRPr="003F3381" w:rsidRDefault="003F3381" w:rsidP="00645705">
            <w:pPr>
              <w:rPr>
                <w:b/>
              </w:rPr>
            </w:pPr>
            <w:r w:rsidRPr="003F3381">
              <w:rPr>
                <w:b/>
              </w:rPr>
              <w:t>DM</w:t>
            </w:r>
          </w:p>
        </w:tc>
      </w:tr>
      <w:tr w:rsidR="007019E9" w14:paraId="38D8364D" w14:textId="77777777" w:rsidTr="0084284D">
        <w:tc>
          <w:tcPr>
            <w:tcW w:w="709" w:type="dxa"/>
          </w:tcPr>
          <w:p w14:paraId="11C61AC5" w14:textId="77777777" w:rsidR="007019E9" w:rsidRDefault="007019E9" w:rsidP="00645705"/>
        </w:tc>
        <w:tc>
          <w:tcPr>
            <w:tcW w:w="7362" w:type="dxa"/>
          </w:tcPr>
          <w:p w14:paraId="77FDB993" w14:textId="77777777" w:rsidR="007019E9" w:rsidRPr="00C848F4" w:rsidRDefault="007019E9" w:rsidP="00645705">
            <w:pPr>
              <w:pStyle w:val="ListParagraph"/>
              <w:ind w:left="0"/>
              <w:rPr>
                <w:rFonts w:ascii="Calibri" w:eastAsia="Calibri" w:hAnsi="Calibri" w:cs="Calibri"/>
              </w:rPr>
            </w:pPr>
          </w:p>
        </w:tc>
        <w:tc>
          <w:tcPr>
            <w:tcW w:w="955" w:type="dxa"/>
          </w:tcPr>
          <w:p w14:paraId="5BC53D94" w14:textId="77777777" w:rsidR="007019E9" w:rsidRDefault="007019E9" w:rsidP="00645705"/>
        </w:tc>
      </w:tr>
      <w:tr w:rsidR="007019E9" w14:paraId="65024A48" w14:textId="77777777" w:rsidTr="0084284D">
        <w:tc>
          <w:tcPr>
            <w:tcW w:w="709" w:type="dxa"/>
          </w:tcPr>
          <w:p w14:paraId="59A7F227" w14:textId="77777777" w:rsidR="007019E9" w:rsidRDefault="003F3381" w:rsidP="00645705">
            <w:r>
              <w:t>13.4</w:t>
            </w:r>
          </w:p>
        </w:tc>
        <w:tc>
          <w:tcPr>
            <w:tcW w:w="7362" w:type="dxa"/>
          </w:tcPr>
          <w:p w14:paraId="1B019544" w14:textId="77777777" w:rsidR="007019E9" w:rsidRPr="003F3381" w:rsidRDefault="003F3381" w:rsidP="00645705">
            <w:pPr>
              <w:pStyle w:val="ListParagraph"/>
              <w:ind w:left="0"/>
              <w:rPr>
                <w:rFonts w:ascii="Calibri" w:eastAsia="Calibri" w:hAnsi="Calibri" w:cs="Calibri"/>
                <w:b/>
              </w:rPr>
            </w:pPr>
            <w:r w:rsidRPr="003F3381">
              <w:rPr>
                <w:rFonts w:ascii="Calibri" w:eastAsia="Calibri" w:hAnsi="Calibri" w:cs="Calibri"/>
                <w:b/>
              </w:rPr>
              <w:t>Palliative Medicine</w:t>
            </w:r>
          </w:p>
        </w:tc>
        <w:tc>
          <w:tcPr>
            <w:tcW w:w="955" w:type="dxa"/>
          </w:tcPr>
          <w:p w14:paraId="26C8160A" w14:textId="77777777" w:rsidR="007019E9" w:rsidRDefault="007019E9" w:rsidP="00645705"/>
        </w:tc>
      </w:tr>
      <w:tr w:rsidR="007019E9" w14:paraId="1B1496C2" w14:textId="77777777" w:rsidTr="0084284D">
        <w:tc>
          <w:tcPr>
            <w:tcW w:w="709" w:type="dxa"/>
          </w:tcPr>
          <w:p w14:paraId="23E8A564" w14:textId="77777777" w:rsidR="007019E9" w:rsidRDefault="007019E9" w:rsidP="00645705"/>
        </w:tc>
        <w:tc>
          <w:tcPr>
            <w:tcW w:w="7362" w:type="dxa"/>
          </w:tcPr>
          <w:p w14:paraId="2F1DC31F" w14:textId="77777777" w:rsidR="007019E9" w:rsidRPr="00C848F4" w:rsidRDefault="003F3381" w:rsidP="00645705">
            <w:pPr>
              <w:pStyle w:val="ListParagraph"/>
              <w:ind w:left="0"/>
              <w:rPr>
                <w:rFonts w:ascii="Calibri" w:eastAsia="Calibri" w:hAnsi="Calibri" w:cs="Calibri"/>
              </w:rPr>
            </w:pPr>
            <w:r>
              <w:rPr>
                <w:rFonts w:ascii="Calibri" w:eastAsia="Calibri" w:hAnsi="Calibri" w:cs="Calibri"/>
              </w:rPr>
              <w:t xml:space="preserve">At the QRP, the TPD raised the issue of community based training and whether those based in the North received experience in the East.  DM said this was an issue relating to the single site in the North which meant that trainees needed to gain experience elsewhere.  The East would be able to provide this </w:t>
            </w:r>
            <w:r w:rsidR="00B46615">
              <w:rPr>
                <w:rFonts w:ascii="Calibri" w:eastAsia="Calibri" w:hAnsi="Calibri" w:cs="Calibri"/>
              </w:rPr>
              <w:t>experience,</w:t>
            </w:r>
            <w:r>
              <w:rPr>
                <w:rFonts w:ascii="Calibri" w:eastAsia="Calibri" w:hAnsi="Calibri" w:cs="Calibri"/>
              </w:rPr>
              <w:t xml:space="preserve"> but this would impact on host Board arrangements.  </w:t>
            </w:r>
            <w:r w:rsidR="00532806">
              <w:rPr>
                <w:rFonts w:ascii="Calibri" w:eastAsia="Calibri" w:hAnsi="Calibri" w:cs="Calibri"/>
              </w:rPr>
              <w:t>DM will seek more information from the TPD.</w:t>
            </w:r>
          </w:p>
        </w:tc>
        <w:tc>
          <w:tcPr>
            <w:tcW w:w="955" w:type="dxa"/>
          </w:tcPr>
          <w:p w14:paraId="23D35547" w14:textId="77777777" w:rsidR="007019E9" w:rsidRDefault="007019E9" w:rsidP="00645705"/>
          <w:p w14:paraId="7D7B5689" w14:textId="77777777" w:rsidR="00532806" w:rsidRDefault="00532806" w:rsidP="00645705"/>
          <w:p w14:paraId="7FB3CC7D" w14:textId="77777777" w:rsidR="00532806" w:rsidRDefault="00532806" w:rsidP="00645705"/>
          <w:p w14:paraId="2FB8C807" w14:textId="77777777" w:rsidR="00532806" w:rsidRDefault="00532806" w:rsidP="00645705"/>
          <w:p w14:paraId="5EDE8EAE" w14:textId="77777777" w:rsidR="00532806" w:rsidRPr="00532806" w:rsidRDefault="00532806" w:rsidP="00645705">
            <w:pPr>
              <w:rPr>
                <w:b/>
              </w:rPr>
            </w:pPr>
            <w:r w:rsidRPr="00532806">
              <w:rPr>
                <w:b/>
              </w:rPr>
              <w:t>DM</w:t>
            </w:r>
          </w:p>
        </w:tc>
      </w:tr>
      <w:tr w:rsidR="003F3381" w14:paraId="6C2AC95B" w14:textId="77777777" w:rsidTr="0084284D">
        <w:tc>
          <w:tcPr>
            <w:tcW w:w="709" w:type="dxa"/>
          </w:tcPr>
          <w:p w14:paraId="7FE85961" w14:textId="77777777" w:rsidR="003F3381" w:rsidRDefault="003F3381" w:rsidP="00645705"/>
        </w:tc>
        <w:tc>
          <w:tcPr>
            <w:tcW w:w="7362" w:type="dxa"/>
          </w:tcPr>
          <w:p w14:paraId="0FB9D454" w14:textId="77777777" w:rsidR="003F3381" w:rsidRPr="00C848F4" w:rsidRDefault="003F3381" w:rsidP="00645705">
            <w:pPr>
              <w:pStyle w:val="ListParagraph"/>
              <w:ind w:left="0"/>
              <w:rPr>
                <w:rFonts w:ascii="Calibri" w:eastAsia="Calibri" w:hAnsi="Calibri" w:cs="Calibri"/>
              </w:rPr>
            </w:pPr>
          </w:p>
        </w:tc>
        <w:tc>
          <w:tcPr>
            <w:tcW w:w="955" w:type="dxa"/>
          </w:tcPr>
          <w:p w14:paraId="6713582E" w14:textId="77777777" w:rsidR="003F3381" w:rsidRDefault="003F3381" w:rsidP="00645705"/>
        </w:tc>
      </w:tr>
      <w:tr w:rsidR="003F3381" w14:paraId="5CBFA651" w14:textId="77777777" w:rsidTr="0084284D">
        <w:tc>
          <w:tcPr>
            <w:tcW w:w="709" w:type="dxa"/>
          </w:tcPr>
          <w:p w14:paraId="407B906F" w14:textId="77777777" w:rsidR="003F3381" w:rsidRDefault="00532806" w:rsidP="00645705">
            <w:r>
              <w:t>13.5</w:t>
            </w:r>
          </w:p>
        </w:tc>
        <w:tc>
          <w:tcPr>
            <w:tcW w:w="7362" w:type="dxa"/>
          </w:tcPr>
          <w:p w14:paraId="5F60CD36" w14:textId="77777777" w:rsidR="003F3381" w:rsidRPr="00532806" w:rsidRDefault="00532806" w:rsidP="00645705">
            <w:pPr>
              <w:pStyle w:val="ListParagraph"/>
              <w:ind w:left="0"/>
              <w:rPr>
                <w:rFonts w:ascii="Calibri" w:eastAsia="Calibri" w:hAnsi="Calibri" w:cs="Calibri"/>
                <w:b/>
              </w:rPr>
            </w:pPr>
            <w:r w:rsidRPr="00532806">
              <w:rPr>
                <w:rFonts w:ascii="Calibri" w:eastAsia="Calibri" w:hAnsi="Calibri" w:cs="Calibri"/>
                <w:b/>
              </w:rPr>
              <w:t>IMTF posts</w:t>
            </w:r>
          </w:p>
        </w:tc>
        <w:tc>
          <w:tcPr>
            <w:tcW w:w="955" w:type="dxa"/>
          </w:tcPr>
          <w:p w14:paraId="1FAD771F" w14:textId="77777777" w:rsidR="003F3381" w:rsidRDefault="003F3381" w:rsidP="00645705"/>
        </w:tc>
      </w:tr>
      <w:tr w:rsidR="00532806" w14:paraId="6EEE23E9" w14:textId="77777777" w:rsidTr="0084284D">
        <w:tc>
          <w:tcPr>
            <w:tcW w:w="709" w:type="dxa"/>
          </w:tcPr>
          <w:p w14:paraId="3F5C6B42" w14:textId="77777777" w:rsidR="00532806" w:rsidRDefault="00532806" w:rsidP="00645705"/>
        </w:tc>
        <w:tc>
          <w:tcPr>
            <w:tcW w:w="7362" w:type="dxa"/>
          </w:tcPr>
          <w:p w14:paraId="578BAA27" w14:textId="77777777" w:rsidR="00532806" w:rsidRDefault="00532806" w:rsidP="00645705">
            <w:pPr>
              <w:pStyle w:val="ListParagraph"/>
              <w:ind w:left="0"/>
              <w:rPr>
                <w:rFonts w:ascii="Calibri" w:eastAsia="Calibri" w:hAnsi="Calibri" w:cs="Calibri"/>
              </w:rPr>
            </w:pPr>
            <w:r>
              <w:rPr>
                <w:rFonts w:ascii="Calibri" w:eastAsia="Calibri" w:hAnsi="Calibri" w:cs="Calibri"/>
              </w:rPr>
              <w:t>Noted proposals received for:</w:t>
            </w:r>
          </w:p>
          <w:p w14:paraId="240B7894" w14:textId="77777777" w:rsidR="00532806" w:rsidRDefault="00532806" w:rsidP="00532806">
            <w:pPr>
              <w:pStyle w:val="ListParagraph"/>
              <w:numPr>
                <w:ilvl w:val="0"/>
                <w:numId w:val="6"/>
              </w:numPr>
              <w:rPr>
                <w:rFonts w:ascii="Calibri" w:eastAsia="Calibri" w:hAnsi="Calibri" w:cs="Calibri"/>
              </w:rPr>
            </w:pPr>
            <w:r>
              <w:rPr>
                <w:rFonts w:ascii="Calibri" w:eastAsia="Calibri" w:hAnsi="Calibri" w:cs="Calibri"/>
              </w:rPr>
              <w:t>Raigmore – 2 posts in AIM/GIM.</w:t>
            </w:r>
          </w:p>
          <w:p w14:paraId="671D9A82" w14:textId="77777777" w:rsidR="00532806" w:rsidRDefault="00532806" w:rsidP="00532806">
            <w:pPr>
              <w:pStyle w:val="ListParagraph"/>
              <w:numPr>
                <w:ilvl w:val="0"/>
                <w:numId w:val="6"/>
              </w:numPr>
              <w:rPr>
                <w:rFonts w:ascii="Calibri" w:eastAsia="Calibri" w:hAnsi="Calibri" w:cs="Calibri"/>
              </w:rPr>
            </w:pPr>
            <w:r>
              <w:rPr>
                <w:rFonts w:ascii="Calibri" w:eastAsia="Calibri" w:hAnsi="Calibri" w:cs="Calibri"/>
              </w:rPr>
              <w:t>QEUH – one post in Stroke/General/Geriatric Medicine.</w:t>
            </w:r>
          </w:p>
          <w:p w14:paraId="75BD57C6" w14:textId="77777777" w:rsidR="00532806" w:rsidRPr="00532806" w:rsidRDefault="00532806" w:rsidP="00532806">
            <w:pPr>
              <w:rPr>
                <w:rFonts w:ascii="Calibri" w:eastAsia="Calibri" w:hAnsi="Calibri" w:cs="Calibri"/>
              </w:rPr>
            </w:pPr>
            <w:r>
              <w:rPr>
                <w:rFonts w:ascii="Calibri" w:eastAsia="Calibri" w:hAnsi="Calibri" w:cs="Calibri"/>
              </w:rPr>
              <w:t>The STB agreed these were well constructed programmes.</w:t>
            </w:r>
          </w:p>
        </w:tc>
        <w:tc>
          <w:tcPr>
            <w:tcW w:w="955" w:type="dxa"/>
          </w:tcPr>
          <w:p w14:paraId="7BDD2C01" w14:textId="77777777" w:rsidR="00532806" w:rsidRDefault="00532806" w:rsidP="00645705"/>
        </w:tc>
      </w:tr>
      <w:tr w:rsidR="00532806" w14:paraId="1C28BCD1" w14:textId="77777777" w:rsidTr="0084284D">
        <w:tc>
          <w:tcPr>
            <w:tcW w:w="709" w:type="dxa"/>
          </w:tcPr>
          <w:p w14:paraId="40E4A418" w14:textId="77777777" w:rsidR="00532806" w:rsidRDefault="00532806" w:rsidP="00645705"/>
        </w:tc>
        <w:tc>
          <w:tcPr>
            <w:tcW w:w="7362" w:type="dxa"/>
          </w:tcPr>
          <w:p w14:paraId="1E780FB4" w14:textId="77777777" w:rsidR="00532806" w:rsidRPr="00C848F4" w:rsidRDefault="00532806" w:rsidP="00645705">
            <w:pPr>
              <w:pStyle w:val="ListParagraph"/>
              <w:ind w:left="0"/>
              <w:rPr>
                <w:rFonts w:ascii="Calibri" w:eastAsia="Calibri" w:hAnsi="Calibri" w:cs="Calibri"/>
              </w:rPr>
            </w:pPr>
          </w:p>
        </w:tc>
        <w:tc>
          <w:tcPr>
            <w:tcW w:w="955" w:type="dxa"/>
          </w:tcPr>
          <w:p w14:paraId="7EFF1DD7" w14:textId="77777777" w:rsidR="00532806" w:rsidRDefault="00532806" w:rsidP="00645705"/>
        </w:tc>
      </w:tr>
      <w:tr w:rsidR="00532806" w14:paraId="325ABF55" w14:textId="77777777" w:rsidTr="0084284D">
        <w:tc>
          <w:tcPr>
            <w:tcW w:w="709" w:type="dxa"/>
          </w:tcPr>
          <w:p w14:paraId="61E04D34" w14:textId="77777777" w:rsidR="00532806" w:rsidRDefault="00532806" w:rsidP="00645705">
            <w:r>
              <w:t>14.</w:t>
            </w:r>
          </w:p>
        </w:tc>
        <w:tc>
          <w:tcPr>
            <w:tcW w:w="7362" w:type="dxa"/>
          </w:tcPr>
          <w:p w14:paraId="74FEB554" w14:textId="77777777" w:rsidR="00532806" w:rsidRPr="00C848F4" w:rsidRDefault="00532806" w:rsidP="00645705">
            <w:pPr>
              <w:pStyle w:val="ListParagraph"/>
              <w:ind w:left="0"/>
              <w:rPr>
                <w:rFonts w:ascii="Calibri" w:eastAsia="Calibri" w:hAnsi="Calibri" w:cs="Calibri"/>
              </w:rPr>
            </w:pPr>
            <w:r w:rsidRPr="6D98B14F">
              <w:rPr>
                <w:rFonts w:ascii="Calibri" w:eastAsia="Calibri" w:hAnsi="Calibri" w:cs="Calibri"/>
              </w:rPr>
              <w:t xml:space="preserve">Dates of </w:t>
            </w:r>
            <w:r>
              <w:rPr>
                <w:rFonts w:ascii="Calibri" w:eastAsia="Calibri" w:hAnsi="Calibri" w:cs="Calibri"/>
              </w:rPr>
              <w:t xml:space="preserve">next and </w:t>
            </w:r>
            <w:r w:rsidRPr="6D98B14F">
              <w:rPr>
                <w:rFonts w:ascii="Calibri" w:eastAsia="Calibri" w:hAnsi="Calibri" w:cs="Calibri"/>
              </w:rPr>
              <w:t>future meetings</w:t>
            </w:r>
          </w:p>
        </w:tc>
        <w:tc>
          <w:tcPr>
            <w:tcW w:w="955" w:type="dxa"/>
          </w:tcPr>
          <w:p w14:paraId="6A7F57DE" w14:textId="77777777" w:rsidR="00532806" w:rsidRDefault="00532806" w:rsidP="00645705"/>
        </w:tc>
      </w:tr>
      <w:tr w:rsidR="00532806" w14:paraId="0145432B" w14:textId="77777777" w:rsidTr="0084284D">
        <w:tc>
          <w:tcPr>
            <w:tcW w:w="709" w:type="dxa"/>
          </w:tcPr>
          <w:p w14:paraId="5E6AF7FE" w14:textId="77777777" w:rsidR="00532806" w:rsidRDefault="00532806" w:rsidP="00645705"/>
        </w:tc>
        <w:tc>
          <w:tcPr>
            <w:tcW w:w="7362" w:type="dxa"/>
          </w:tcPr>
          <w:p w14:paraId="48B8BC7D" w14:textId="77777777" w:rsidR="006012EA" w:rsidRDefault="006012EA" w:rsidP="006012EA">
            <w:pPr>
              <w:pStyle w:val="ListParagraph"/>
              <w:numPr>
                <w:ilvl w:val="0"/>
                <w:numId w:val="7"/>
              </w:numPr>
            </w:pPr>
            <w:r w:rsidRPr="6D98B14F">
              <w:rPr>
                <w:rFonts w:ascii="Calibri" w:eastAsia="Calibri" w:hAnsi="Calibri" w:cs="Calibri"/>
              </w:rPr>
              <w:t xml:space="preserve">23/11/18: </w:t>
            </w:r>
            <w:r>
              <w:rPr>
                <w:rFonts w:ascii="Calibri" w:eastAsia="Calibri" w:hAnsi="Calibri" w:cs="Calibri"/>
              </w:rPr>
              <w:t xml:space="preserve"> </w:t>
            </w:r>
            <w:r w:rsidRPr="6D98B14F">
              <w:rPr>
                <w:rFonts w:ascii="Calibri" w:eastAsia="Calibri" w:hAnsi="Calibri" w:cs="Calibri"/>
              </w:rPr>
              <w:t>Medicine STB meeting at 11</w:t>
            </w:r>
            <w:r>
              <w:rPr>
                <w:rFonts w:ascii="Calibri" w:eastAsia="Calibri" w:hAnsi="Calibri" w:cs="Calibri"/>
              </w:rPr>
              <w:t>:</w:t>
            </w:r>
            <w:r w:rsidRPr="6D98B14F">
              <w:rPr>
                <w:rFonts w:ascii="Calibri" w:eastAsia="Calibri" w:hAnsi="Calibri" w:cs="Calibri"/>
              </w:rPr>
              <w:t xml:space="preserve">00 followed by joint Medicine STB/National Leads meeting at </w:t>
            </w:r>
            <w:r>
              <w:rPr>
                <w:rFonts w:ascii="Calibri" w:eastAsia="Calibri" w:hAnsi="Calibri" w:cs="Calibri"/>
              </w:rPr>
              <w:t>13:</w:t>
            </w:r>
            <w:r w:rsidRPr="6D98B14F">
              <w:rPr>
                <w:rFonts w:ascii="Calibri" w:eastAsia="Calibri" w:hAnsi="Calibri" w:cs="Calibri"/>
              </w:rPr>
              <w:t xml:space="preserve">30, in </w:t>
            </w:r>
            <w:r>
              <w:rPr>
                <w:rFonts w:ascii="Calibri" w:eastAsia="Calibri" w:hAnsi="Calibri" w:cs="Calibri"/>
              </w:rPr>
              <w:t>Rooms 3 and 4, Westport, Edinburgh (with vc links)</w:t>
            </w:r>
          </w:p>
          <w:p w14:paraId="7223F2DB" w14:textId="77777777" w:rsidR="006012EA" w:rsidRDefault="006012EA" w:rsidP="006012EA">
            <w:pPr>
              <w:pStyle w:val="ListParagraph"/>
              <w:numPr>
                <w:ilvl w:val="0"/>
                <w:numId w:val="7"/>
              </w:numPr>
            </w:pPr>
            <w:r>
              <w:rPr>
                <w:rFonts w:ascii="Calibri" w:eastAsia="Calibri" w:hAnsi="Calibri" w:cs="Calibri"/>
              </w:rPr>
              <w:t>21</w:t>
            </w:r>
            <w:r w:rsidRPr="6D98B14F">
              <w:rPr>
                <w:rFonts w:ascii="Calibri" w:eastAsia="Calibri" w:hAnsi="Calibri" w:cs="Calibri"/>
              </w:rPr>
              <w:t>/2/19</w:t>
            </w:r>
            <w:r>
              <w:rPr>
                <w:rFonts w:ascii="Calibri" w:eastAsia="Calibri" w:hAnsi="Calibri" w:cs="Calibri"/>
              </w:rPr>
              <w:t>:  in Room 5, Westport, Edinburgh (with vc links)</w:t>
            </w:r>
          </w:p>
          <w:p w14:paraId="6828A787" w14:textId="77777777" w:rsidR="006012EA" w:rsidRDefault="006012EA" w:rsidP="006012EA">
            <w:pPr>
              <w:pStyle w:val="ListParagraph"/>
              <w:numPr>
                <w:ilvl w:val="0"/>
                <w:numId w:val="7"/>
              </w:numPr>
            </w:pPr>
            <w:r w:rsidRPr="6D98B14F">
              <w:rPr>
                <w:rFonts w:ascii="Calibri" w:eastAsia="Calibri" w:hAnsi="Calibri" w:cs="Calibri"/>
              </w:rPr>
              <w:t>21/5/19</w:t>
            </w:r>
            <w:r>
              <w:rPr>
                <w:rFonts w:ascii="Calibri" w:eastAsia="Calibri" w:hAnsi="Calibri" w:cs="Calibri"/>
              </w:rPr>
              <w:t>:  in Room 5, Westport, Edinburgh (with vc links)</w:t>
            </w:r>
          </w:p>
          <w:p w14:paraId="7AAFDC80" w14:textId="77777777" w:rsidR="006012EA" w:rsidRDefault="006012EA" w:rsidP="006012EA">
            <w:pPr>
              <w:pStyle w:val="ListParagraph"/>
              <w:numPr>
                <w:ilvl w:val="0"/>
                <w:numId w:val="7"/>
              </w:numPr>
            </w:pPr>
            <w:r w:rsidRPr="6D98B14F">
              <w:rPr>
                <w:rFonts w:ascii="Calibri" w:eastAsia="Calibri" w:hAnsi="Calibri" w:cs="Calibri"/>
              </w:rPr>
              <w:lastRenderedPageBreak/>
              <w:t>20/8/19</w:t>
            </w:r>
            <w:r>
              <w:rPr>
                <w:rFonts w:ascii="Calibri" w:eastAsia="Calibri" w:hAnsi="Calibri" w:cs="Calibri"/>
              </w:rPr>
              <w:t>:  in Room 5, 2 CQ, Glasgow (with vc links)</w:t>
            </w:r>
          </w:p>
          <w:p w14:paraId="47AB215F" w14:textId="77777777" w:rsidR="006012EA" w:rsidRPr="002D1FF3" w:rsidRDefault="006012EA" w:rsidP="006012EA">
            <w:pPr>
              <w:pStyle w:val="ListParagraph"/>
              <w:numPr>
                <w:ilvl w:val="0"/>
                <w:numId w:val="7"/>
              </w:numPr>
            </w:pPr>
            <w:r w:rsidRPr="6D98B14F">
              <w:rPr>
                <w:rFonts w:ascii="Calibri" w:eastAsia="Calibri" w:hAnsi="Calibri" w:cs="Calibri"/>
              </w:rPr>
              <w:t>7/11/19 (with National Leads meeting)</w:t>
            </w:r>
            <w:r>
              <w:rPr>
                <w:rFonts w:ascii="Calibri" w:eastAsia="Calibri" w:hAnsi="Calibri" w:cs="Calibri"/>
              </w:rPr>
              <w:t>:  venue to be confirmed.</w:t>
            </w:r>
          </w:p>
          <w:p w14:paraId="0B2C118E" w14:textId="77777777" w:rsidR="00532806" w:rsidRPr="00C848F4" w:rsidRDefault="00532806" w:rsidP="00645705">
            <w:pPr>
              <w:pStyle w:val="ListParagraph"/>
              <w:ind w:left="0"/>
              <w:rPr>
                <w:rFonts w:ascii="Calibri" w:eastAsia="Calibri" w:hAnsi="Calibri" w:cs="Calibri"/>
              </w:rPr>
            </w:pPr>
          </w:p>
        </w:tc>
        <w:tc>
          <w:tcPr>
            <w:tcW w:w="955" w:type="dxa"/>
          </w:tcPr>
          <w:p w14:paraId="34AA3879" w14:textId="77777777" w:rsidR="00532806" w:rsidRDefault="00532806" w:rsidP="00645705"/>
        </w:tc>
      </w:tr>
    </w:tbl>
    <w:p w14:paraId="592E677E" w14:textId="77777777" w:rsidR="00B426F5" w:rsidRDefault="00B426F5" w:rsidP="0084284D">
      <w:pPr>
        <w:spacing w:after="0" w:line="240" w:lineRule="auto"/>
        <w:rPr>
          <w:rFonts w:ascii="Calibri" w:eastAsia="Calibri" w:hAnsi="Calibri" w:cs="Calibri"/>
        </w:rPr>
      </w:pPr>
    </w:p>
    <w:p w14:paraId="64452051" w14:textId="77777777" w:rsidR="0084284D" w:rsidRDefault="0084284D" w:rsidP="0084284D">
      <w:pPr>
        <w:spacing w:after="0" w:line="240" w:lineRule="auto"/>
        <w:rPr>
          <w:rFonts w:ascii="Calibri" w:eastAsia="Calibri" w:hAnsi="Calibri" w:cs="Calibri"/>
        </w:rPr>
      </w:pPr>
      <w:r w:rsidRPr="0084284D">
        <w:rPr>
          <w:rFonts w:ascii="Calibri" w:eastAsia="Calibri" w:hAnsi="Calibri" w:cs="Calibri"/>
          <w:b/>
        </w:rPr>
        <w:t>Actions arising from the meeting</w:t>
      </w:r>
    </w:p>
    <w:p w14:paraId="4AF5BD09" w14:textId="77777777" w:rsidR="0084284D" w:rsidRDefault="0084284D" w:rsidP="0084284D">
      <w:pPr>
        <w:spacing w:after="0" w:line="240" w:lineRule="auto"/>
        <w:rPr>
          <w:rFonts w:ascii="Calibri" w:eastAsia="Calibri" w:hAnsi="Calibri" w:cs="Calibri"/>
        </w:rPr>
      </w:pPr>
    </w:p>
    <w:tbl>
      <w:tblPr>
        <w:tblStyle w:val="TableGrid"/>
        <w:tblW w:w="0" w:type="auto"/>
        <w:tblLook w:val="04A0" w:firstRow="1" w:lastRow="0" w:firstColumn="1" w:lastColumn="0" w:noHBand="0" w:noVBand="1"/>
      </w:tblPr>
      <w:tblGrid>
        <w:gridCol w:w="1129"/>
        <w:gridCol w:w="3379"/>
        <w:gridCol w:w="3425"/>
        <w:gridCol w:w="1083"/>
      </w:tblGrid>
      <w:tr w:rsidR="0084284D" w14:paraId="33D34D5D" w14:textId="77777777" w:rsidTr="00131796">
        <w:tc>
          <w:tcPr>
            <w:tcW w:w="1129" w:type="dxa"/>
          </w:tcPr>
          <w:p w14:paraId="5061D48A" w14:textId="77777777" w:rsidR="0084284D" w:rsidRPr="0084284D" w:rsidRDefault="0084284D" w:rsidP="0084284D">
            <w:pPr>
              <w:rPr>
                <w:rFonts w:ascii="Calibri" w:eastAsia="Calibri" w:hAnsi="Calibri" w:cs="Calibri"/>
                <w:b/>
              </w:rPr>
            </w:pPr>
            <w:r w:rsidRPr="0084284D">
              <w:rPr>
                <w:rFonts w:ascii="Calibri" w:eastAsia="Calibri" w:hAnsi="Calibri" w:cs="Calibri"/>
                <w:b/>
              </w:rPr>
              <w:t>Item no</w:t>
            </w:r>
          </w:p>
        </w:tc>
        <w:tc>
          <w:tcPr>
            <w:tcW w:w="3379" w:type="dxa"/>
          </w:tcPr>
          <w:p w14:paraId="54239CE8" w14:textId="77777777" w:rsidR="0084284D" w:rsidRPr="0084284D" w:rsidRDefault="0084284D" w:rsidP="0084284D">
            <w:pPr>
              <w:rPr>
                <w:rFonts w:ascii="Calibri" w:eastAsia="Calibri" w:hAnsi="Calibri" w:cs="Calibri"/>
                <w:b/>
              </w:rPr>
            </w:pPr>
            <w:r w:rsidRPr="0084284D">
              <w:rPr>
                <w:rFonts w:ascii="Calibri" w:eastAsia="Calibri" w:hAnsi="Calibri" w:cs="Calibri"/>
                <w:b/>
              </w:rPr>
              <w:t>Item name</w:t>
            </w:r>
          </w:p>
        </w:tc>
        <w:tc>
          <w:tcPr>
            <w:tcW w:w="3425" w:type="dxa"/>
          </w:tcPr>
          <w:p w14:paraId="754743E6" w14:textId="77777777" w:rsidR="0084284D" w:rsidRPr="0084284D" w:rsidRDefault="0084284D" w:rsidP="0084284D">
            <w:pPr>
              <w:rPr>
                <w:rFonts w:ascii="Calibri" w:eastAsia="Calibri" w:hAnsi="Calibri" w:cs="Calibri"/>
                <w:b/>
              </w:rPr>
            </w:pPr>
            <w:r w:rsidRPr="0084284D">
              <w:rPr>
                <w:rFonts w:ascii="Calibri" w:eastAsia="Calibri" w:hAnsi="Calibri" w:cs="Calibri"/>
                <w:b/>
              </w:rPr>
              <w:t>Action</w:t>
            </w:r>
          </w:p>
        </w:tc>
        <w:tc>
          <w:tcPr>
            <w:tcW w:w="1083" w:type="dxa"/>
          </w:tcPr>
          <w:p w14:paraId="4A04C3AB" w14:textId="77777777" w:rsidR="0084284D" w:rsidRPr="0084284D" w:rsidRDefault="0084284D" w:rsidP="0084284D">
            <w:pPr>
              <w:rPr>
                <w:rFonts w:ascii="Calibri" w:eastAsia="Calibri" w:hAnsi="Calibri" w:cs="Calibri"/>
                <w:b/>
              </w:rPr>
            </w:pPr>
            <w:r w:rsidRPr="0084284D">
              <w:rPr>
                <w:rFonts w:ascii="Calibri" w:eastAsia="Calibri" w:hAnsi="Calibri" w:cs="Calibri"/>
                <w:b/>
              </w:rPr>
              <w:t>Who</w:t>
            </w:r>
          </w:p>
        </w:tc>
      </w:tr>
      <w:tr w:rsidR="0084284D" w14:paraId="2283DFBD" w14:textId="77777777" w:rsidTr="00131796">
        <w:tc>
          <w:tcPr>
            <w:tcW w:w="1129" w:type="dxa"/>
          </w:tcPr>
          <w:p w14:paraId="4C4BC53F" w14:textId="77777777" w:rsidR="0084284D" w:rsidRDefault="00131796" w:rsidP="0084284D">
            <w:pPr>
              <w:rPr>
                <w:rFonts w:ascii="Calibri" w:eastAsia="Calibri" w:hAnsi="Calibri" w:cs="Calibri"/>
              </w:rPr>
            </w:pPr>
            <w:r>
              <w:rPr>
                <w:rFonts w:ascii="Calibri" w:eastAsia="Calibri" w:hAnsi="Calibri" w:cs="Calibri"/>
              </w:rPr>
              <w:t>3.</w:t>
            </w:r>
          </w:p>
          <w:p w14:paraId="11DAE146" w14:textId="77777777" w:rsidR="00131796" w:rsidRDefault="00131796" w:rsidP="0084284D">
            <w:pPr>
              <w:rPr>
                <w:rFonts w:ascii="Calibri" w:eastAsia="Calibri" w:hAnsi="Calibri" w:cs="Calibri"/>
              </w:rPr>
            </w:pPr>
            <w:r>
              <w:rPr>
                <w:rFonts w:ascii="Calibri" w:eastAsia="Calibri" w:hAnsi="Calibri" w:cs="Calibri"/>
              </w:rPr>
              <w:t>3.2</w:t>
            </w:r>
          </w:p>
        </w:tc>
        <w:tc>
          <w:tcPr>
            <w:tcW w:w="3379" w:type="dxa"/>
          </w:tcPr>
          <w:p w14:paraId="1500F6AD" w14:textId="77777777" w:rsidR="0084284D" w:rsidRDefault="00131796" w:rsidP="0084284D">
            <w:pPr>
              <w:rPr>
                <w:rFonts w:ascii="Calibri" w:eastAsia="Calibri" w:hAnsi="Calibri" w:cs="Calibri"/>
              </w:rPr>
            </w:pPr>
            <w:r>
              <w:rPr>
                <w:rFonts w:ascii="Calibri" w:eastAsia="Calibri" w:hAnsi="Calibri" w:cs="Calibri"/>
              </w:rPr>
              <w:t>Matters arising</w:t>
            </w:r>
          </w:p>
          <w:p w14:paraId="6103FFD2" w14:textId="77777777" w:rsidR="00131796" w:rsidRPr="00131796" w:rsidRDefault="00131796" w:rsidP="0084284D">
            <w:pPr>
              <w:rPr>
                <w:rFonts w:ascii="Calibri" w:eastAsia="Calibri" w:hAnsi="Calibri" w:cs="Calibri"/>
              </w:rPr>
            </w:pPr>
            <w:r w:rsidRPr="00131796">
              <w:rPr>
                <w:rFonts w:ascii="Calibri" w:eastAsia="Calibri" w:hAnsi="Calibri" w:cs="Calibri"/>
              </w:rPr>
              <w:t>JRCPTB – New Quality Criteria</w:t>
            </w:r>
          </w:p>
        </w:tc>
        <w:tc>
          <w:tcPr>
            <w:tcW w:w="3425" w:type="dxa"/>
          </w:tcPr>
          <w:p w14:paraId="717A053C" w14:textId="77777777" w:rsidR="0084284D" w:rsidRDefault="0084284D" w:rsidP="0084284D">
            <w:pPr>
              <w:rPr>
                <w:rFonts w:ascii="Calibri" w:eastAsia="Calibri" w:hAnsi="Calibri" w:cs="Calibri"/>
              </w:rPr>
            </w:pPr>
          </w:p>
          <w:p w14:paraId="7127C8DA" w14:textId="77777777" w:rsidR="00131796" w:rsidRDefault="00131796" w:rsidP="0084284D">
            <w:pPr>
              <w:rPr>
                <w:rFonts w:ascii="Calibri" w:eastAsia="Calibri" w:hAnsi="Calibri" w:cs="Calibri"/>
              </w:rPr>
            </w:pPr>
            <w:r>
              <w:rPr>
                <w:rFonts w:ascii="Calibri" w:eastAsia="Calibri" w:hAnsi="Calibri" w:cs="Calibri"/>
              </w:rPr>
              <w:t>To raise at Heads of School meeting.</w:t>
            </w:r>
          </w:p>
        </w:tc>
        <w:tc>
          <w:tcPr>
            <w:tcW w:w="1083" w:type="dxa"/>
          </w:tcPr>
          <w:p w14:paraId="1E514F5B" w14:textId="77777777" w:rsidR="0084284D" w:rsidRDefault="0084284D" w:rsidP="0084284D">
            <w:pPr>
              <w:rPr>
                <w:rFonts w:ascii="Calibri" w:eastAsia="Calibri" w:hAnsi="Calibri" w:cs="Calibri"/>
              </w:rPr>
            </w:pPr>
          </w:p>
          <w:p w14:paraId="305E08C9" w14:textId="77777777" w:rsidR="00131796" w:rsidRDefault="00131796" w:rsidP="0084284D">
            <w:pPr>
              <w:rPr>
                <w:rFonts w:ascii="Calibri" w:eastAsia="Calibri" w:hAnsi="Calibri" w:cs="Calibri"/>
              </w:rPr>
            </w:pPr>
            <w:r>
              <w:rPr>
                <w:rFonts w:ascii="Calibri" w:eastAsia="Calibri" w:hAnsi="Calibri" w:cs="Calibri"/>
              </w:rPr>
              <w:t>DM</w:t>
            </w:r>
          </w:p>
        </w:tc>
      </w:tr>
      <w:tr w:rsidR="0084284D" w14:paraId="1E1EC515" w14:textId="77777777" w:rsidTr="00131796">
        <w:tc>
          <w:tcPr>
            <w:tcW w:w="1129" w:type="dxa"/>
          </w:tcPr>
          <w:p w14:paraId="382B0B89" w14:textId="77777777" w:rsidR="0084284D" w:rsidRDefault="004B2BE2" w:rsidP="0084284D">
            <w:pPr>
              <w:rPr>
                <w:rFonts w:ascii="Calibri" w:eastAsia="Calibri" w:hAnsi="Calibri" w:cs="Calibri"/>
              </w:rPr>
            </w:pPr>
            <w:r>
              <w:rPr>
                <w:rFonts w:ascii="Calibri" w:eastAsia="Calibri" w:hAnsi="Calibri" w:cs="Calibri"/>
              </w:rPr>
              <w:t>3.4</w:t>
            </w:r>
          </w:p>
        </w:tc>
        <w:tc>
          <w:tcPr>
            <w:tcW w:w="3379" w:type="dxa"/>
          </w:tcPr>
          <w:p w14:paraId="6666513F" w14:textId="77777777" w:rsidR="0084284D" w:rsidRPr="004B2BE2" w:rsidRDefault="004B2BE2" w:rsidP="0084284D">
            <w:pPr>
              <w:rPr>
                <w:rFonts w:ascii="Calibri" w:eastAsia="Calibri" w:hAnsi="Calibri" w:cs="Calibri"/>
              </w:rPr>
            </w:pPr>
            <w:r w:rsidRPr="004B2BE2">
              <w:t>Remote and Rural Acute Medicine initiative</w:t>
            </w:r>
          </w:p>
        </w:tc>
        <w:tc>
          <w:tcPr>
            <w:tcW w:w="3425" w:type="dxa"/>
          </w:tcPr>
          <w:p w14:paraId="7E47CCDA" w14:textId="77777777" w:rsidR="0084284D" w:rsidRDefault="004B2BE2" w:rsidP="0084284D">
            <w:pPr>
              <w:rPr>
                <w:rFonts w:ascii="Calibri" w:eastAsia="Calibri" w:hAnsi="Calibri" w:cs="Calibri"/>
              </w:rPr>
            </w:pPr>
            <w:r>
              <w:rPr>
                <w:rFonts w:ascii="Calibri" w:eastAsia="Calibri" w:hAnsi="Calibri" w:cs="Calibri"/>
              </w:rPr>
              <w:t>To meet KD in Dumfries to discuss.</w:t>
            </w:r>
          </w:p>
        </w:tc>
        <w:tc>
          <w:tcPr>
            <w:tcW w:w="1083" w:type="dxa"/>
          </w:tcPr>
          <w:p w14:paraId="238AC7C6" w14:textId="77777777" w:rsidR="0084284D" w:rsidRDefault="004B2BE2" w:rsidP="0084284D">
            <w:pPr>
              <w:rPr>
                <w:rFonts w:ascii="Calibri" w:eastAsia="Calibri" w:hAnsi="Calibri" w:cs="Calibri"/>
              </w:rPr>
            </w:pPr>
            <w:r>
              <w:rPr>
                <w:rFonts w:ascii="Calibri" w:eastAsia="Calibri" w:hAnsi="Calibri" w:cs="Calibri"/>
              </w:rPr>
              <w:t>DM</w:t>
            </w:r>
          </w:p>
        </w:tc>
      </w:tr>
      <w:tr w:rsidR="004B2BE2" w14:paraId="3E65A2B4" w14:textId="77777777" w:rsidTr="00131796">
        <w:tc>
          <w:tcPr>
            <w:tcW w:w="1129" w:type="dxa"/>
          </w:tcPr>
          <w:p w14:paraId="1D7B7B6A" w14:textId="77777777" w:rsidR="004B2BE2" w:rsidRDefault="004B2BE2" w:rsidP="0084284D">
            <w:pPr>
              <w:rPr>
                <w:rFonts w:ascii="Calibri" w:eastAsia="Calibri" w:hAnsi="Calibri" w:cs="Calibri"/>
              </w:rPr>
            </w:pPr>
            <w:r>
              <w:rPr>
                <w:rFonts w:ascii="Calibri" w:eastAsia="Calibri" w:hAnsi="Calibri" w:cs="Calibri"/>
              </w:rPr>
              <w:t>4.</w:t>
            </w:r>
          </w:p>
          <w:p w14:paraId="253A619C" w14:textId="77777777" w:rsidR="004B2BE2" w:rsidRDefault="004B2BE2" w:rsidP="0084284D">
            <w:pPr>
              <w:rPr>
                <w:rFonts w:ascii="Calibri" w:eastAsia="Calibri" w:hAnsi="Calibri" w:cs="Calibri"/>
              </w:rPr>
            </w:pPr>
            <w:r>
              <w:rPr>
                <w:rFonts w:ascii="Calibri" w:eastAsia="Calibri" w:hAnsi="Calibri" w:cs="Calibri"/>
              </w:rPr>
              <w:t>4.2</w:t>
            </w:r>
          </w:p>
        </w:tc>
        <w:tc>
          <w:tcPr>
            <w:tcW w:w="3379" w:type="dxa"/>
          </w:tcPr>
          <w:p w14:paraId="4BBF57D1" w14:textId="77777777" w:rsidR="004B2BE2" w:rsidRDefault="004B2BE2" w:rsidP="0084284D">
            <w:pPr>
              <w:rPr>
                <w:rFonts w:ascii="Calibri" w:eastAsia="Calibri" w:hAnsi="Calibri" w:cs="Calibri"/>
              </w:rPr>
            </w:pPr>
            <w:r w:rsidRPr="004B2BE2">
              <w:rPr>
                <w:rFonts w:ascii="Calibri" w:eastAsia="Calibri" w:hAnsi="Calibri" w:cs="Calibri"/>
              </w:rPr>
              <w:t>CMT/IMT</w:t>
            </w:r>
          </w:p>
          <w:p w14:paraId="0698C4F8" w14:textId="77777777" w:rsidR="004B2BE2" w:rsidRPr="004B2BE2" w:rsidRDefault="004B2BE2" w:rsidP="0084284D">
            <w:r>
              <w:rPr>
                <w:rFonts w:ascii="Calibri" w:eastAsia="Calibri" w:hAnsi="Calibri" w:cs="Calibri"/>
              </w:rPr>
              <w:t>Recruitment</w:t>
            </w:r>
          </w:p>
        </w:tc>
        <w:tc>
          <w:tcPr>
            <w:tcW w:w="3425" w:type="dxa"/>
          </w:tcPr>
          <w:p w14:paraId="2DC921FB" w14:textId="77777777" w:rsidR="004B2BE2" w:rsidRDefault="004B2BE2" w:rsidP="0084284D">
            <w:pPr>
              <w:rPr>
                <w:rFonts w:ascii="Calibri" w:eastAsia="Calibri" w:hAnsi="Calibri" w:cs="Calibri"/>
              </w:rPr>
            </w:pPr>
          </w:p>
          <w:p w14:paraId="18296364" w14:textId="77777777" w:rsidR="004B2BE2" w:rsidRDefault="00D6434D" w:rsidP="00D6434D">
            <w:pPr>
              <w:rPr>
                <w:rFonts w:ascii="Calibri" w:eastAsia="Calibri" w:hAnsi="Calibri" w:cs="Calibri"/>
              </w:rPr>
            </w:pPr>
            <w:r>
              <w:rPr>
                <w:rFonts w:ascii="Calibri" w:eastAsia="Calibri" w:hAnsi="Calibri" w:cs="Calibri"/>
              </w:rPr>
              <w:t>To produce an FAQ bank.</w:t>
            </w:r>
          </w:p>
        </w:tc>
        <w:tc>
          <w:tcPr>
            <w:tcW w:w="1083" w:type="dxa"/>
          </w:tcPr>
          <w:p w14:paraId="06D6B891" w14:textId="77777777" w:rsidR="004B2BE2" w:rsidRDefault="004B2BE2" w:rsidP="0084284D">
            <w:pPr>
              <w:rPr>
                <w:rFonts w:ascii="Calibri" w:eastAsia="Calibri" w:hAnsi="Calibri" w:cs="Calibri"/>
              </w:rPr>
            </w:pPr>
          </w:p>
          <w:p w14:paraId="76733FDB" w14:textId="77777777" w:rsidR="00D6434D" w:rsidRDefault="00D6434D" w:rsidP="0084284D">
            <w:pPr>
              <w:rPr>
                <w:rFonts w:ascii="Calibri" w:eastAsia="Calibri" w:hAnsi="Calibri" w:cs="Calibri"/>
              </w:rPr>
            </w:pPr>
            <w:r>
              <w:rPr>
                <w:rFonts w:ascii="Calibri" w:eastAsia="Calibri" w:hAnsi="Calibri" w:cs="Calibri"/>
              </w:rPr>
              <w:t>SG/DM</w:t>
            </w:r>
          </w:p>
        </w:tc>
      </w:tr>
      <w:tr w:rsidR="00C528E6" w14:paraId="1818564A" w14:textId="77777777" w:rsidTr="00131796">
        <w:tc>
          <w:tcPr>
            <w:tcW w:w="1129" w:type="dxa"/>
          </w:tcPr>
          <w:p w14:paraId="5C1FADD4" w14:textId="77777777" w:rsidR="00C528E6" w:rsidRDefault="00C528E6" w:rsidP="00C528E6">
            <w:pPr>
              <w:rPr>
                <w:rFonts w:ascii="Calibri" w:eastAsia="Calibri" w:hAnsi="Calibri" w:cs="Calibri"/>
              </w:rPr>
            </w:pPr>
            <w:r>
              <w:rPr>
                <w:rFonts w:ascii="Calibri" w:eastAsia="Calibri" w:hAnsi="Calibri" w:cs="Calibri"/>
              </w:rPr>
              <w:t>5.</w:t>
            </w:r>
          </w:p>
          <w:p w14:paraId="465C8112" w14:textId="77777777" w:rsidR="00C528E6" w:rsidRDefault="00C528E6" w:rsidP="00C528E6">
            <w:pPr>
              <w:rPr>
                <w:rFonts w:ascii="Calibri" w:eastAsia="Calibri" w:hAnsi="Calibri" w:cs="Calibri"/>
              </w:rPr>
            </w:pPr>
            <w:r>
              <w:rPr>
                <w:rFonts w:ascii="Calibri" w:eastAsia="Calibri" w:hAnsi="Calibri" w:cs="Calibri"/>
              </w:rPr>
              <w:t>5.1</w:t>
            </w:r>
          </w:p>
        </w:tc>
        <w:tc>
          <w:tcPr>
            <w:tcW w:w="3379" w:type="dxa"/>
          </w:tcPr>
          <w:p w14:paraId="65D06E52" w14:textId="77777777" w:rsidR="00C528E6" w:rsidRPr="00C528E6" w:rsidRDefault="00C528E6" w:rsidP="00C528E6">
            <w:pPr>
              <w:rPr>
                <w:rFonts w:ascii="Calibri" w:eastAsia="Calibri" w:hAnsi="Calibri" w:cs="Calibri"/>
              </w:rPr>
            </w:pPr>
            <w:r w:rsidRPr="00C528E6">
              <w:rPr>
                <w:rFonts w:ascii="Calibri" w:eastAsia="Calibri" w:hAnsi="Calibri" w:cs="Calibri"/>
              </w:rPr>
              <w:t>HMT</w:t>
            </w:r>
          </w:p>
          <w:p w14:paraId="08253761" w14:textId="77777777" w:rsidR="00C528E6" w:rsidRPr="004B2BE2" w:rsidRDefault="00C528E6" w:rsidP="00C528E6">
            <w:pPr>
              <w:rPr>
                <w:rFonts w:ascii="Calibri" w:eastAsia="Calibri" w:hAnsi="Calibri" w:cs="Calibri"/>
              </w:rPr>
            </w:pPr>
            <w:r w:rsidRPr="00C528E6">
              <w:rPr>
                <w:rFonts w:ascii="Calibri" w:eastAsia="Calibri" w:hAnsi="Calibri" w:cs="Calibri"/>
              </w:rPr>
              <w:t>Recruitment Task &amp; Finish Group</w:t>
            </w:r>
          </w:p>
        </w:tc>
        <w:tc>
          <w:tcPr>
            <w:tcW w:w="3425" w:type="dxa"/>
          </w:tcPr>
          <w:p w14:paraId="16CA33D2" w14:textId="77777777" w:rsidR="00C528E6" w:rsidRDefault="00C528E6" w:rsidP="00C528E6">
            <w:pPr>
              <w:rPr>
                <w:rFonts w:ascii="Calibri" w:eastAsia="Calibri" w:hAnsi="Calibri" w:cs="Calibri"/>
              </w:rPr>
            </w:pPr>
          </w:p>
          <w:p w14:paraId="6632BFE0" w14:textId="77777777" w:rsidR="00C528E6" w:rsidRDefault="00A01DEC" w:rsidP="00C528E6">
            <w:pPr>
              <w:rPr>
                <w:rFonts w:ascii="Calibri" w:eastAsia="Calibri" w:hAnsi="Calibri" w:cs="Calibri"/>
              </w:rPr>
            </w:pPr>
            <w:r>
              <w:rPr>
                <w:rFonts w:ascii="Calibri" w:eastAsia="Calibri" w:hAnsi="Calibri" w:cs="Calibri"/>
              </w:rPr>
              <w:t>To circulate the list of Scottish centres; t</w:t>
            </w:r>
            <w:r w:rsidR="00C528E6">
              <w:rPr>
                <w:rFonts w:ascii="Calibri" w:eastAsia="Calibri" w:hAnsi="Calibri" w:cs="Calibri"/>
              </w:rPr>
              <w:t>o produce and email response to RP.</w:t>
            </w:r>
          </w:p>
        </w:tc>
        <w:tc>
          <w:tcPr>
            <w:tcW w:w="1083" w:type="dxa"/>
          </w:tcPr>
          <w:p w14:paraId="43F7E43E" w14:textId="77777777" w:rsidR="00C528E6" w:rsidRDefault="00C528E6" w:rsidP="00C528E6">
            <w:pPr>
              <w:rPr>
                <w:rFonts w:ascii="Calibri" w:eastAsia="Calibri" w:hAnsi="Calibri" w:cs="Calibri"/>
              </w:rPr>
            </w:pPr>
          </w:p>
          <w:p w14:paraId="17FBFFA2" w14:textId="77777777" w:rsidR="00C528E6" w:rsidRDefault="00C528E6" w:rsidP="00C528E6">
            <w:pPr>
              <w:rPr>
                <w:rFonts w:ascii="Calibri" w:eastAsia="Calibri" w:hAnsi="Calibri" w:cs="Calibri"/>
              </w:rPr>
            </w:pPr>
            <w:r>
              <w:rPr>
                <w:rFonts w:ascii="Calibri" w:eastAsia="Calibri" w:hAnsi="Calibri" w:cs="Calibri"/>
              </w:rPr>
              <w:t>DM</w:t>
            </w:r>
          </w:p>
          <w:p w14:paraId="398AACEA" w14:textId="77777777" w:rsidR="00A01DEC" w:rsidRDefault="00A01DEC" w:rsidP="00C528E6">
            <w:pPr>
              <w:rPr>
                <w:rFonts w:ascii="Calibri" w:eastAsia="Calibri" w:hAnsi="Calibri" w:cs="Calibri"/>
              </w:rPr>
            </w:pPr>
            <w:r>
              <w:rPr>
                <w:rFonts w:ascii="Calibri" w:eastAsia="Calibri" w:hAnsi="Calibri" w:cs="Calibri"/>
              </w:rPr>
              <w:t>DM</w:t>
            </w:r>
          </w:p>
        </w:tc>
      </w:tr>
      <w:tr w:rsidR="00C528E6" w14:paraId="66B16E2C" w14:textId="77777777" w:rsidTr="00131796">
        <w:tc>
          <w:tcPr>
            <w:tcW w:w="1129" w:type="dxa"/>
          </w:tcPr>
          <w:p w14:paraId="78B32115" w14:textId="77777777" w:rsidR="00C528E6" w:rsidRDefault="002C12B6" w:rsidP="00C528E6">
            <w:pPr>
              <w:rPr>
                <w:rFonts w:ascii="Calibri" w:eastAsia="Calibri" w:hAnsi="Calibri" w:cs="Calibri"/>
              </w:rPr>
            </w:pPr>
            <w:r>
              <w:rPr>
                <w:rFonts w:ascii="Calibri" w:eastAsia="Calibri" w:hAnsi="Calibri" w:cs="Calibri"/>
              </w:rPr>
              <w:t>5.2</w:t>
            </w:r>
          </w:p>
        </w:tc>
        <w:tc>
          <w:tcPr>
            <w:tcW w:w="3379" w:type="dxa"/>
          </w:tcPr>
          <w:p w14:paraId="0B09186B" w14:textId="77777777" w:rsidR="00C528E6" w:rsidRPr="002C12B6" w:rsidRDefault="002C12B6" w:rsidP="00C528E6">
            <w:pPr>
              <w:rPr>
                <w:rFonts w:ascii="Calibri" w:eastAsia="Calibri" w:hAnsi="Calibri" w:cs="Calibri"/>
              </w:rPr>
            </w:pPr>
            <w:r w:rsidRPr="002C12B6">
              <w:rPr>
                <w:rFonts w:ascii="Calibri" w:eastAsia="Calibri" w:hAnsi="Calibri" w:cs="Calibri"/>
              </w:rPr>
              <w:t>CPT training North and East regions</w:t>
            </w:r>
          </w:p>
        </w:tc>
        <w:tc>
          <w:tcPr>
            <w:tcW w:w="3425" w:type="dxa"/>
          </w:tcPr>
          <w:p w14:paraId="76FA8906" w14:textId="77777777" w:rsidR="00C528E6" w:rsidRDefault="00C528E6" w:rsidP="00C528E6">
            <w:pPr>
              <w:rPr>
                <w:rFonts w:ascii="Calibri" w:eastAsia="Calibri" w:hAnsi="Calibri" w:cs="Calibri"/>
              </w:rPr>
            </w:pPr>
          </w:p>
          <w:p w14:paraId="0467A850" w14:textId="77777777" w:rsidR="002C12B6" w:rsidRDefault="002C12B6" w:rsidP="00C528E6">
            <w:pPr>
              <w:rPr>
                <w:rFonts w:ascii="Calibri" w:eastAsia="Calibri" w:hAnsi="Calibri" w:cs="Calibri"/>
              </w:rPr>
            </w:pPr>
            <w:r>
              <w:t>To clarify training locations and other details to append to the submission; to take the proposal to MDET for its approval.</w:t>
            </w:r>
          </w:p>
        </w:tc>
        <w:tc>
          <w:tcPr>
            <w:tcW w:w="1083" w:type="dxa"/>
          </w:tcPr>
          <w:p w14:paraId="17B0C5BA" w14:textId="77777777" w:rsidR="00C528E6" w:rsidRDefault="00C528E6" w:rsidP="00C528E6">
            <w:pPr>
              <w:rPr>
                <w:rFonts w:ascii="Calibri" w:eastAsia="Calibri" w:hAnsi="Calibri" w:cs="Calibri"/>
              </w:rPr>
            </w:pPr>
          </w:p>
          <w:p w14:paraId="739E410A" w14:textId="77777777" w:rsidR="002C12B6" w:rsidRDefault="002C12B6" w:rsidP="00C528E6">
            <w:pPr>
              <w:rPr>
                <w:rFonts w:ascii="Calibri" w:eastAsia="Calibri" w:hAnsi="Calibri" w:cs="Calibri"/>
              </w:rPr>
            </w:pPr>
            <w:r>
              <w:rPr>
                <w:rFonts w:ascii="Calibri" w:eastAsia="Calibri" w:hAnsi="Calibri" w:cs="Calibri"/>
              </w:rPr>
              <w:t>GL</w:t>
            </w:r>
          </w:p>
          <w:p w14:paraId="19321FFC" w14:textId="77777777" w:rsidR="002C12B6" w:rsidRDefault="002C12B6" w:rsidP="00C528E6">
            <w:pPr>
              <w:rPr>
                <w:rFonts w:ascii="Calibri" w:eastAsia="Calibri" w:hAnsi="Calibri" w:cs="Calibri"/>
              </w:rPr>
            </w:pPr>
          </w:p>
          <w:p w14:paraId="3301CA0F" w14:textId="77777777" w:rsidR="002C12B6" w:rsidRDefault="002C12B6" w:rsidP="00C528E6">
            <w:pPr>
              <w:rPr>
                <w:rFonts w:ascii="Calibri" w:eastAsia="Calibri" w:hAnsi="Calibri" w:cs="Calibri"/>
              </w:rPr>
            </w:pPr>
            <w:r>
              <w:rPr>
                <w:rFonts w:ascii="Calibri" w:eastAsia="Calibri" w:hAnsi="Calibri" w:cs="Calibri"/>
              </w:rPr>
              <w:t>AMcL</w:t>
            </w:r>
          </w:p>
        </w:tc>
      </w:tr>
      <w:tr w:rsidR="005839B2" w14:paraId="3BAF3A0D" w14:textId="77777777" w:rsidTr="00131796">
        <w:tc>
          <w:tcPr>
            <w:tcW w:w="1129" w:type="dxa"/>
          </w:tcPr>
          <w:p w14:paraId="3FDC8E30" w14:textId="77777777" w:rsidR="005839B2" w:rsidRDefault="005839B2" w:rsidP="005839B2">
            <w:pPr>
              <w:rPr>
                <w:rFonts w:ascii="Calibri" w:eastAsia="Calibri" w:hAnsi="Calibri" w:cs="Calibri"/>
              </w:rPr>
            </w:pPr>
            <w:r>
              <w:rPr>
                <w:rFonts w:ascii="Calibri" w:eastAsia="Calibri" w:hAnsi="Calibri" w:cs="Calibri"/>
              </w:rPr>
              <w:t>6.</w:t>
            </w:r>
          </w:p>
          <w:p w14:paraId="0B47991D" w14:textId="77777777" w:rsidR="005839B2" w:rsidRDefault="005839B2" w:rsidP="005839B2">
            <w:pPr>
              <w:rPr>
                <w:rFonts w:ascii="Calibri" w:eastAsia="Calibri" w:hAnsi="Calibri" w:cs="Calibri"/>
              </w:rPr>
            </w:pPr>
          </w:p>
          <w:p w14:paraId="54C9A08F" w14:textId="77777777" w:rsidR="005839B2" w:rsidRDefault="005839B2" w:rsidP="005839B2">
            <w:pPr>
              <w:rPr>
                <w:rFonts w:ascii="Calibri" w:eastAsia="Calibri" w:hAnsi="Calibri" w:cs="Calibri"/>
              </w:rPr>
            </w:pPr>
            <w:r>
              <w:rPr>
                <w:rFonts w:ascii="Calibri" w:eastAsia="Calibri" w:hAnsi="Calibri" w:cs="Calibri"/>
              </w:rPr>
              <w:t>6.1</w:t>
            </w:r>
          </w:p>
        </w:tc>
        <w:tc>
          <w:tcPr>
            <w:tcW w:w="3379" w:type="dxa"/>
          </w:tcPr>
          <w:p w14:paraId="56218289" w14:textId="77777777" w:rsidR="005839B2" w:rsidRPr="005839B2" w:rsidRDefault="005839B2" w:rsidP="005839B2">
            <w:pPr>
              <w:rPr>
                <w:rFonts w:ascii="Calibri" w:eastAsia="Calibri" w:hAnsi="Calibri" w:cs="Calibri"/>
              </w:rPr>
            </w:pPr>
            <w:r w:rsidRPr="005839B2">
              <w:rPr>
                <w:rFonts w:ascii="Calibri" w:eastAsia="Calibri" w:hAnsi="Calibri" w:cs="Calibri"/>
              </w:rPr>
              <w:t>Shape of Training / IM Curriculum Implementation 2019</w:t>
            </w:r>
          </w:p>
          <w:p w14:paraId="5E99B3E2" w14:textId="77777777" w:rsidR="005839B2" w:rsidRPr="002C12B6" w:rsidRDefault="005839B2" w:rsidP="005839B2">
            <w:pPr>
              <w:rPr>
                <w:rFonts w:ascii="Calibri" w:eastAsia="Calibri" w:hAnsi="Calibri" w:cs="Calibri"/>
              </w:rPr>
            </w:pPr>
            <w:r w:rsidRPr="005839B2">
              <w:rPr>
                <w:rFonts w:ascii="Calibri" w:eastAsia="Calibri" w:hAnsi="Calibri" w:cs="Calibri"/>
              </w:rPr>
              <w:t>Recruitment 2019</w:t>
            </w:r>
          </w:p>
        </w:tc>
        <w:tc>
          <w:tcPr>
            <w:tcW w:w="3425" w:type="dxa"/>
          </w:tcPr>
          <w:p w14:paraId="4996D771" w14:textId="77777777" w:rsidR="005839B2" w:rsidRDefault="005839B2" w:rsidP="005839B2">
            <w:pPr>
              <w:rPr>
                <w:rFonts w:ascii="Calibri" w:eastAsia="Calibri" w:hAnsi="Calibri" w:cs="Calibri"/>
              </w:rPr>
            </w:pPr>
          </w:p>
          <w:p w14:paraId="3AD3EAEF" w14:textId="77777777" w:rsidR="005839B2" w:rsidRDefault="005839B2" w:rsidP="005839B2">
            <w:pPr>
              <w:rPr>
                <w:rFonts w:ascii="Calibri" w:eastAsia="Calibri" w:hAnsi="Calibri" w:cs="Calibri"/>
              </w:rPr>
            </w:pPr>
          </w:p>
          <w:p w14:paraId="6EE8A757" w14:textId="77777777" w:rsidR="005839B2" w:rsidRDefault="005839B2" w:rsidP="005839B2">
            <w:pPr>
              <w:rPr>
                <w:rFonts w:ascii="Calibri" w:eastAsia="Calibri" w:hAnsi="Calibri" w:cs="Calibri"/>
              </w:rPr>
            </w:pPr>
            <w:r>
              <w:rPr>
                <w:rFonts w:ascii="Calibri" w:eastAsia="Calibri" w:hAnsi="Calibri" w:cs="Calibri"/>
              </w:rPr>
              <w:t>To arrange a half day training at the end of January</w:t>
            </w:r>
          </w:p>
        </w:tc>
        <w:tc>
          <w:tcPr>
            <w:tcW w:w="1083" w:type="dxa"/>
          </w:tcPr>
          <w:p w14:paraId="6E68B09C" w14:textId="77777777" w:rsidR="005839B2" w:rsidRDefault="005839B2" w:rsidP="005839B2">
            <w:pPr>
              <w:rPr>
                <w:rFonts w:ascii="Calibri" w:eastAsia="Calibri" w:hAnsi="Calibri" w:cs="Calibri"/>
              </w:rPr>
            </w:pPr>
          </w:p>
          <w:p w14:paraId="414C4230" w14:textId="77777777" w:rsidR="005839B2" w:rsidRDefault="005839B2" w:rsidP="005839B2">
            <w:pPr>
              <w:rPr>
                <w:rFonts w:ascii="Calibri" w:eastAsia="Calibri" w:hAnsi="Calibri" w:cs="Calibri"/>
              </w:rPr>
            </w:pPr>
          </w:p>
          <w:p w14:paraId="25940C79" w14:textId="77777777" w:rsidR="005839B2" w:rsidRDefault="005839B2" w:rsidP="005839B2">
            <w:pPr>
              <w:rPr>
                <w:rFonts w:ascii="Calibri" w:eastAsia="Calibri" w:hAnsi="Calibri" w:cs="Calibri"/>
              </w:rPr>
            </w:pPr>
            <w:r>
              <w:rPr>
                <w:rFonts w:ascii="Calibri" w:eastAsia="Calibri" w:hAnsi="Calibri" w:cs="Calibri"/>
              </w:rPr>
              <w:t>DM</w:t>
            </w:r>
          </w:p>
        </w:tc>
      </w:tr>
      <w:tr w:rsidR="005839B2" w14:paraId="153C4B03" w14:textId="77777777" w:rsidTr="00131796">
        <w:tc>
          <w:tcPr>
            <w:tcW w:w="1129" w:type="dxa"/>
          </w:tcPr>
          <w:p w14:paraId="4C52D220" w14:textId="77777777" w:rsidR="005839B2" w:rsidRDefault="000B0247" w:rsidP="005839B2">
            <w:pPr>
              <w:rPr>
                <w:rFonts w:ascii="Calibri" w:eastAsia="Calibri" w:hAnsi="Calibri" w:cs="Calibri"/>
              </w:rPr>
            </w:pPr>
            <w:r>
              <w:rPr>
                <w:rFonts w:ascii="Calibri" w:eastAsia="Calibri" w:hAnsi="Calibri" w:cs="Calibri"/>
              </w:rPr>
              <w:t>9.</w:t>
            </w:r>
          </w:p>
        </w:tc>
        <w:tc>
          <w:tcPr>
            <w:tcW w:w="3379" w:type="dxa"/>
          </w:tcPr>
          <w:p w14:paraId="2053E174" w14:textId="77777777" w:rsidR="005839B2" w:rsidRPr="000B0247" w:rsidRDefault="000B0247" w:rsidP="005839B2">
            <w:pPr>
              <w:rPr>
                <w:rFonts w:ascii="Calibri" w:eastAsia="Calibri" w:hAnsi="Calibri" w:cs="Calibri"/>
              </w:rPr>
            </w:pPr>
            <w:r w:rsidRPr="000B0247">
              <w:rPr>
                <w:rFonts w:ascii="Calibri" w:eastAsia="Calibri" w:hAnsi="Calibri" w:cs="Calibri"/>
              </w:rPr>
              <w:t>Journal Titles; review of NES funding</w:t>
            </w:r>
          </w:p>
        </w:tc>
        <w:tc>
          <w:tcPr>
            <w:tcW w:w="3425" w:type="dxa"/>
          </w:tcPr>
          <w:p w14:paraId="4CFCF216" w14:textId="77777777" w:rsidR="005839B2" w:rsidRDefault="000B0247" w:rsidP="005839B2">
            <w:pPr>
              <w:rPr>
                <w:rFonts w:ascii="Calibri" w:eastAsia="Calibri" w:hAnsi="Calibri" w:cs="Calibri"/>
              </w:rPr>
            </w:pPr>
            <w:r>
              <w:rPr>
                <w:rFonts w:ascii="Calibri" w:eastAsia="Calibri" w:hAnsi="Calibri" w:cs="Calibri"/>
              </w:rPr>
              <w:t>To take forward with National Leads and TPDs.</w:t>
            </w:r>
          </w:p>
        </w:tc>
        <w:tc>
          <w:tcPr>
            <w:tcW w:w="1083" w:type="dxa"/>
          </w:tcPr>
          <w:p w14:paraId="1EE012C1" w14:textId="77777777" w:rsidR="005839B2" w:rsidRDefault="000B0247" w:rsidP="005839B2">
            <w:pPr>
              <w:rPr>
                <w:rFonts w:ascii="Calibri" w:eastAsia="Calibri" w:hAnsi="Calibri" w:cs="Calibri"/>
              </w:rPr>
            </w:pPr>
            <w:r>
              <w:rPr>
                <w:rFonts w:ascii="Calibri" w:eastAsia="Calibri" w:hAnsi="Calibri" w:cs="Calibri"/>
              </w:rPr>
              <w:t>DM</w:t>
            </w:r>
          </w:p>
        </w:tc>
      </w:tr>
      <w:tr w:rsidR="000B0247" w14:paraId="7263EA11" w14:textId="77777777" w:rsidTr="00131796">
        <w:tc>
          <w:tcPr>
            <w:tcW w:w="1129" w:type="dxa"/>
          </w:tcPr>
          <w:p w14:paraId="45165DD9" w14:textId="77777777" w:rsidR="000B0247" w:rsidRDefault="00584AB4" w:rsidP="005839B2">
            <w:pPr>
              <w:rPr>
                <w:rFonts w:ascii="Calibri" w:eastAsia="Calibri" w:hAnsi="Calibri" w:cs="Calibri"/>
              </w:rPr>
            </w:pPr>
            <w:r>
              <w:rPr>
                <w:rFonts w:ascii="Calibri" w:eastAsia="Calibri" w:hAnsi="Calibri" w:cs="Calibri"/>
              </w:rPr>
              <w:t>10.</w:t>
            </w:r>
          </w:p>
        </w:tc>
        <w:tc>
          <w:tcPr>
            <w:tcW w:w="3379" w:type="dxa"/>
          </w:tcPr>
          <w:p w14:paraId="061B2AAC" w14:textId="77777777" w:rsidR="000B0247" w:rsidRPr="00584AB4" w:rsidRDefault="00584AB4" w:rsidP="005839B2">
            <w:pPr>
              <w:rPr>
                <w:rFonts w:ascii="Calibri" w:eastAsia="Calibri" w:hAnsi="Calibri" w:cs="Calibri"/>
              </w:rPr>
            </w:pPr>
            <w:r w:rsidRPr="00584AB4">
              <w:rPr>
                <w:rFonts w:ascii="Calibri" w:eastAsia="Calibri" w:hAnsi="Calibri" w:cs="Calibri"/>
              </w:rPr>
              <w:t>Outpatient survey</w:t>
            </w:r>
          </w:p>
        </w:tc>
        <w:tc>
          <w:tcPr>
            <w:tcW w:w="3425" w:type="dxa"/>
          </w:tcPr>
          <w:p w14:paraId="5B40BDFB" w14:textId="77777777" w:rsidR="000B0247" w:rsidRDefault="00584AB4" w:rsidP="005839B2">
            <w:pPr>
              <w:rPr>
                <w:rFonts w:ascii="Calibri" w:eastAsia="Calibri" w:hAnsi="Calibri" w:cs="Calibri"/>
              </w:rPr>
            </w:pPr>
            <w:r>
              <w:rPr>
                <w:rFonts w:ascii="Calibri" w:eastAsia="Calibri" w:hAnsi="Calibri" w:cs="Calibri"/>
              </w:rPr>
              <w:t>To consider and decide on circulation.</w:t>
            </w:r>
          </w:p>
        </w:tc>
        <w:tc>
          <w:tcPr>
            <w:tcW w:w="1083" w:type="dxa"/>
          </w:tcPr>
          <w:p w14:paraId="5DC53A8C" w14:textId="77777777" w:rsidR="000B0247" w:rsidRDefault="00584AB4" w:rsidP="005839B2">
            <w:pPr>
              <w:rPr>
                <w:rFonts w:ascii="Calibri" w:eastAsia="Calibri" w:hAnsi="Calibri" w:cs="Calibri"/>
              </w:rPr>
            </w:pPr>
            <w:r>
              <w:rPr>
                <w:rFonts w:ascii="Calibri" w:eastAsia="Calibri" w:hAnsi="Calibri" w:cs="Calibri"/>
              </w:rPr>
              <w:t>DM</w:t>
            </w:r>
          </w:p>
        </w:tc>
      </w:tr>
      <w:tr w:rsidR="00D602A8" w14:paraId="3898A08D" w14:textId="77777777" w:rsidTr="00131796">
        <w:tc>
          <w:tcPr>
            <w:tcW w:w="1129" w:type="dxa"/>
          </w:tcPr>
          <w:p w14:paraId="7E178CE0" w14:textId="77777777" w:rsidR="00D602A8" w:rsidRDefault="00D602A8" w:rsidP="00D602A8">
            <w:pPr>
              <w:rPr>
                <w:rFonts w:ascii="Calibri" w:eastAsia="Calibri" w:hAnsi="Calibri" w:cs="Calibri"/>
              </w:rPr>
            </w:pPr>
            <w:r>
              <w:rPr>
                <w:rFonts w:ascii="Calibri" w:eastAsia="Calibri" w:hAnsi="Calibri" w:cs="Calibri"/>
              </w:rPr>
              <w:t>13.</w:t>
            </w:r>
          </w:p>
          <w:p w14:paraId="68847392" w14:textId="77777777" w:rsidR="00D602A8" w:rsidRDefault="00D602A8" w:rsidP="00D602A8">
            <w:pPr>
              <w:rPr>
                <w:rFonts w:ascii="Calibri" w:eastAsia="Calibri" w:hAnsi="Calibri" w:cs="Calibri"/>
              </w:rPr>
            </w:pPr>
            <w:r>
              <w:rPr>
                <w:rFonts w:ascii="Calibri" w:eastAsia="Calibri" w:hAnsi="Calibri" w:cs="Calibri"/>
              </w:rPr>
              <w:t>13.1</w:t>
            </w:r>
          </w:p>
        </w:tc>
        <w:tc>
          <w:tcPr>
            <w:tcW w:w="3379" w:type="dxa"/>
          </w:tcPr>
          <w:p w14:paraId="3C528E2B" w14:textId="77777777" w:rsidR="00D602A8" w:rsidRPr="00D602A8" w:rsidRDefault="00D602A8" w:rsidP="00D602A8">
            <w:pPr>
              <w:rPr>
                <w:rFonts w:ascii="Calibri" w:eastAsia="Calibri" w:hAnsi="Calibri" w:cs="Calibri"/>
              </w:rPr>
            </w:pPr>
            <w:r w:rsidRPr="00D602A8">
              <w:rPr>
                <w:rFonts w:ascii="Calibri" w:eastAsia="Calibri" w:hAnsi="Calibri" w:cs="Calibri"/>
              </w:rPr>
              <w:t>AOCB</w:t>
            </w:r>
          </w:p>
          <w:p w14:paraId="4624D133" w14:textId="77777777" w:rsidR="00D602A8" w:rsidRPr="00584AB4" w:rsidRDefault="00D602A8" w:rsidP="00D602A8">
            <w:pPr>
              <w:rPr>
                <w:rFonts w:ascii="Calibri" w:eastAsia="Calibri" w:hAnsi="Calibri" w:cs="Calibri"/>
              </w:rPr>
            </w:pPr>
            <w:r w:rsidRPr="00D602A8">
              <w:rPr>
                <w:rFonts w:ascii="Calibri" w:eastAsia="Calibri" w:hAnsi="Calibri" w:cs="Calibri"/>
              </w:rPr>
              <w:t>SAC/National Leads/TPDs spreadsheet</w:t>
            </w:r>
          </w:p>
        </w:tc>
        <w:tc>
          <w:tcPr>
            <w:tcW w:w="3425" w:type="dxa"/>
          </w:tcPr>
          <w:p w14:paraId="0D7A799B" w14:textId="77777777" w:rsidR="00D602A8" w:rsidRDefault="00D602A8" w:rsidP="00D602A8">
            <w:pPr>
              <w:rPr>
                <w:rFonts w:ascii="Calibri" w:eastAsia="Calibri" w:hAnsi="Calibri" w:cs="Calibri"/>
              </w:rPr>
            </w:pPr>
          </w:p>
          <w:p w14:paraId="2E97EE40" w14:textId="77777777" w:rsidR="00D602A8" w:rsidRDefault="00D602A8" w:rsidP="00D602A8">
            <w:pPr>
              <w:rPr>
                <w:rFonts w:ascii="Calibri" w:eastAsia="Calibri" w:hAnsi="Calibri" w:cs="Calibri"/>
              </w:rPr>
            </w:pPr>
            <w:r>
              <w:rPr>
                <w:rFonts w:ascii="Calibri" w:eastAsia="Calibri" w:hAnsi="Calibri" w:cs="Calibri"/>
              </w:rPr>
              <w:t>To circulate and amend.</w:t>
            </w:r>
          </w:p>
        </w:tc>
        <w:tc>
          <w:tcPr>
            <w:tcW w:w="1083" w:type="dxa"/>
          </w:tcPr>
          <w:p w14:paraId="159BD6E8" w14:textId="77777777" w:rsidR="00D602A8" w:rsidRDefault="00D602A8" w:rsidP="00D602A8">
            <w:pPr>
              <w:rPr>
                <w:rFonts w:ascii="Calibri" w:eastAsia="Calibri" w:hAnsi="Calibri" w:cs="Calibri"/>
              </w:rPr>
            </w:pPr>
          </w:p>
          <w:p w14:paraId="16904AF7" w14:textId="77777777" w:rsidR="00D602A8" w:rsidRDefault="00D602A8" w:rsidP="00D602A8">
            <w:pPr>
              <w:rPr>
                <w:rFonts w:ascii="Calibri" w:eastAsia="Calibri" w:hAnsi="Calibri" w:cs="Calibri"/>
              </w:rPr>
            </w:pPr>
            <w:r>
              <w:rPr>
                <w:rFonts w:ascii="Calibri" w:eastAsia="Calibri" w:hAnsi="Calibri" w:cs="Calibri"/>
              </w:rPr>
              <w:t>HM</w:t>
            </w:r>
          </w:p>
        </w:tc>
      </w:tr>
      <w:tr w:rsidR="00D602A8" w14:paraId="7E3C717C" w14:textId="77777777" w:rsidTr="00131796">
        <w:tc>
          <w:tcPr>
            <w:tcW w:w="1129" w:type="dxa"/>
          </w:tcPr>
          <w:p w14:paraId="52540B40" w14:textId="77777777" w:rsidR="00D602A8" w:rsidRDefault="002029DA" w:rsidP="00D602A8">
            <w:pPr>
              <w:rPr>
                <w:rFonts w:ascii="Calibri" w:eastAsia="Calibri" w:hAnsi="Calibri" w:cs="Calibri"/>
              </w:rPr>
            </w:pPr>
            <w:r>
              <w:rPr>
                <w:rFonts w:ascii="Calibri" w:eastAsia="Calibri" w:hAnsi="Calibri" w:cs="Calibri"/>
              </w:rPr>
              <w:t>13.2</w:t>
            </w:r>
          </w:p>
        </w:tc>
        <w:tc>
          <w:tcPr>
            <w:tcW w:w="3379" w:type="dxa"/>
          </w:tcPr>
          <w:p w14:paraId="7D4081C5" w14:textId="77777777" w:rsidR="00D602A8" w:rsidRPr="002029DA" w:rsidRDefault="002029DA" w:rsidP="00D602A8">
            <w:pPr>
              <w:rPr>
                <w:rFonts w:ascii="Calibri" w:eastAsia="Calibri" w:hAnsi="Calibri" w:cs="Calibri"/>
              </w:rPr>
            </w:pPr>
            <w:r w:rsidRPr="002029DA">
              <w:rPr>
                <w:rFonts w:ascii="Calibri" w:eastAsia="Calibri" w:hAnsi="Calibri" w:cs="Calibri"/>
              </w:rPr>
              <w:t>Echocardiography training</w:t>
            </w:r>
          </w:p>
        </w:tc>
        <w:tc>
          <w:tcPr>
            <w:tcW w:w="3425" w:type="dxa"/>
          </w:tcPr>
          <w:p w14:paraId="2EBF5582" w14:textId="77777777" w:rsidR="00D602A8" w:rsidRDefault="002D14FE" w:rsidP="00D602A8">
            <w:pPr>
              <w:rPr>
                <w:rFonts w:ascii="Calibri" w:eastAsia="Calibri" w:hAnsi="Calibri" w:cs="Calibri"/>
              </w:rPr>
            </w:pPr>
            <w:r>
              <w:rPr>
                <w:rFonts w:ascii="Calibri" w:eastAsia="Calibri" w:hAnsi="Calibri" w:cs="Calibri"/>
              </w:rPr>
              <w:t>To take</w:t>
            </w:r>
            <w:r w:rsidR="002029DA">
              <w:rPr>
                <w:rFonts w:ascii="Calibri" w:eastAsia="Calibri" w:hAnsi="Calibri" w:cs="Calibri"/>
              </w:rPr>
              <w:t xml:space="preserve"> forward and collate information received</w:t>
            </w:r>
            <w:r>
              <w:rPr>
                <w:rFonts w:ascii="Calibri" w:eastAsia="Calibri" w:hAnsi="Calibri" w:cs="Calibri"/>
              </w:rPr>
              <w:t>; to</w:t>
            </w:r>
            <w:r w:rsidR="002029DA">
              <w:rPr>
                <w:rFonts w:ascii="Calibri" w:eastAsia="Calibri" w:hAnsi="Calibri" w:cs="Calibri"/>
              </w:rPr>
              <w:t xml:space="preserve"> feedback information to MDET.</w:t>
            </w:r>
          </w:p>
        </w:tc>
        <w:tc>
          <w:tcPr>
            <w:tcW w:w="1083" w:type="dxa"/>
          </w:tcPr>
          <w:p w14:paraId="7D402846" w14:textId="77777777" w:rsidR="00D602A8" w:rsidRDefault="002029DA" w:rsidP="00D602A8">
            <w:pPr>
              <w:rPr>
                <w:rFonts w:ascii="Calibri" w:eastAsia="Calibri" w:hAnsi="Calibri" w:cs="Calibri"/>
              </w:rPr>
            </w:pPr>
            <w:r>
              <w:rPr>
                <w:rFonts w:ascii="Calibri" w:eastAsia="Calibri" w:hAnsi="Calibri" w:cs="Calibri"/>
              </w:rPr>
              <w:t>DM</w:t>
            </w:r>
          </w:p>
          <w:p w14:paraId="215613A5" w14:textId="77777777" w:rsidR="002D14FE" w:rsidRDefault="002D14FE" w:rsidP="00D602A8">
            <w:pPr>
              <w:rPr>
                <w:rFonts w:ascii="Calibri" w:eastAsia="Calibri" w:hAnsi="Calibri" w:cs="Calibri"/>
              </w:rPr>
            </w:pPr>
            <w:r>
              <w:rPr>
                <w:rFonts w:ascii="Calibri" w:eastAsia="Calibri" w:hAnsi="Calibri" w:cs="Calibri"/>
              </w:rPr>
              <w:t>AMcL</w:t>
            </w:r>
          </w:p>
        </w:tc>
      </w:tr>
      <w:tr w:rsidR="00CC66D5" w14:paraId="44CB220F" w14:textId="77777777" w:rsidTr="00131796">
        <w:tc>
          <w:tcPr>
            <w:tcW w:w="1129" w:type="dxa"/>
          </w:tcPr>
          <w:p w14:paraId="6FDAAC5D" w14:textId="77777777" w:rsidR="00CC66D5" w:rsidRDefault="00CC66D5" w:rsidP="00D602A8">
            <w:pPr>
              <w:rPr>
                <w:rFonts w:ascii="Calibri" w:eastAsia="Calibri" w:hAnsi="Calibri" w:cs="Calibri"/>
              </w:rPr>
            </w:pPr>
            <w:r>
              <w:rPr>
                <w:rFonts w:ascii="Calibri" w:eastAsia="Calibri" w:hAnsi="Calibri" w:cs="Calibri"/>
              </w:rPr>
              <w:t>13.3</w:t>
            </w:r>
          </w:p>
        </w:tc>
        <w:tc>
          <w:tcPr>
            <w:tcW w:w="3379" w:type="dxa"/>
          </w:tcPr>
          <w:p w14:paraId="3313519D" w14:textId="77777777" w:rsidR="00CC66D5" w:rsidRPr="00CC66D5" w:rsidRDefault="00CC66D5" w:rsidP="00D602A8">
            <w:pPr>
              <w:rPr>
                <w:rFonts w:ascii="Calibri" w:eastAsia="Calibri" w:hAnsi="Calibri" w:cs="Calibri"/>
              </w:rPr>
            </w:pPr>
            <w:r w:rsidRPr="00CC66D5">
              <w:rPr>
                <w:rFonts w:ascii="Calibri" w:eastAsia="Calibri" w:hAnsi="Calibri" w:cs="Calibri"/>
              </w:rPr>
              <w:t>Email re eportfolio</w:t>
            </w:r>
          </w:p>
        </w:tc>
        <w:tc>
          <w:tcPr>
            <w:tcW w:w="3425" w:type="dxa"/>
          </w:tcPr>
          <w:p w14:paraId="072EC82F" w14:textId="77777777" w:rsidR="00CC66D5" w:rsidRDefault="00CC66D5" w:rsidP="00D602A8">
            <w:pPr>
              <w:rPr>
                <w:rFonts w:ascii="Calibri" w:eastAsia="Calibri" w:hAnsi="Calibri" w:cs="Calibri"/>
              </w:rPr>
            </w:pPr>
            <w:r>
              <w:rPr>
                <w:rFonts w:ascii="Calibri" w:eastAsia="Calibri" w:hAnsi="Calibri" w:cs="Calibri"/>
              </w:rPr>
              <w:t>To take issues forward.</w:t>
            </w:r>
          </w:p>
        </w:tc>
        <w:tc>
          <w:tcPr>
            <w:tcW w:w="1083" w:type="dxa"/>
          </w:tcPr>
          <w:p w14:paraId="28C265E1" w14:textId="77777777" w:rsidR="00CC66D5" w:rsidRDefault="00CC66D5" w:rsidP="00D602A8">
            <w:pPr>
              <w:rPr>
                <w:rFonts w:ascii="Calibri" w:eastAsia="Calibri" w:hAnsi="Calibri" w:cs="Calibri"/>
              </w:rPr>
            </w:pPr>
            <w:r>
              <w:rPr>
                <w:rFonts w:ascii="Calibri" w:eastAsia="Calibri" w:hAnsi="Calibri" w:cs="Calibri"/>
              </w:rPr>
              <w:t>DM</w:t>
            </w:r>
          </w:p>
        </w:tc>
      </w:tr>
      <w:tr w:rsidR="00CC66D5" w14:paraId="69A7DA9F" w14:textId="77777777" w:rsidTr="00131796">
        <w:tc>
          <w:tcPr>
            <w:tcW w:w="1129" w:type="dxa"/>
          </w:tcPr>
          <w:p w14:paraId="3FE67191" w14:textId="77777777" w:rsidR="00CC66D5" w:rsidRDefault="00CC66D5" w:rsidP="00D602A8">
            <w:pPr>
              <w:rPr>
                <w:rFonts w:ascii="Calibri" w:eastAsia="Calibri" w:hAnsi="Calibri" w:cs="Calibri"/>
              </w:rPr>
            </w:pPr>
            <w:r>
              <w:rPr>
                <w:rFonts w:ascii="Calibri" w:eastAsia="Calibri" w:hAnsi="Calibri" w:cs="Calibri"/>
              </w:rPr>
              <w:t>13.4</w:t>
            </w:r>
          </w:p>
        </w:tc>
        <w:tc>
          <w:tcPr>
            <w:tcW w:w="3379" w:type="dxa"/>
          </w:tcPr>
          <w:p w14:paraId="069F9288" w14:textId="77777777" w:rsidR="00CC66D5" w:rsidRPr="00CC66D5" w:rsidRDefault="00CC66D5" w:rsidP="00D602A8">
            <w:pPr>
              <w:rPr>
                <w:rFonts w:ascii="Calibri" w:eastAsia="Calibri" w:hAnsi="Calibri" w:cs="Calibri"/>
              </w:rPr>
            </w:pPr>
            <w:r w:rsidRPr="00CC66D5">
              <w:rPr>
                <w:rFonts w:ascii="Calibri" w:eastAsia="Calibri" w:hAnsi="Calibri" w:cs="Calibri"/>
              </w:rPr>
              <w:t>Palliative Medicine</w:t>
            </w:r>
          </w:p>
        </w:tc>
        <w:tc>
          <w:tcPr>
            <w:tcW w:w="3425" w:type="dxa"/>
          </w:tcPr>
          <w:p w14:paraId="32C5307E" w14:textId="77777777" w:rsidR="00CC66D5" w:rsidRDefault="00CC66D5" w:rsidP="00D602A8">
            <w:pPr>
              <w:rPr>
                <w:rFonts w:ascii="Calibri" w:eastAsia="Calibri" w:hAnsi="Calibri" w:cs="Calibri"/>
              </w:rPr>
            </w:pPr>
            <w:r>
              <w:rPr>
                <w:rFonts w:ascii="Calibri" w:eastAsia="Calibri" w:hAnsi="Calibri" w:cs="Calibri"/>
              </w:rPr>
              <w:t>To seek more information from the TPD.</w:t>
            </w:r>
          </w:p>
        </w:tc>
        <w:tc>
          <w:tcPr>
            <w:tcW w:w="1083" w:type="dxa"/>
          </w:tcPr>
          <w:p w14:paraId="51E21762" w14:textId="77777777" w:rsidR="00CC66D5" w:rsidRDefault="00CC66D5" w:rsidP="00D602A8">
            <w:pPr>
              <w:rPr>
                <w:rFonts w:ascii="Calibri" w:eastAsia="Calibri" w:hAnsi="Calibri" w:cs="Calibri"/>
              </w:rPr>
            </w:pPr>
            <w:r>
              <w:rPr>
                <w:rFonts w:ascii="Calibri" w:eastAsia="Calibri" w:hAnsi="Calibri" w:cs="Calibri"/>
              </w:rPr>
              <w:t>DM</w:t>
            </w:r>
          </w:p>
        </w:tc>
      </w:tr>
    </w:tbl>
    <w:p w14:paraId="677B05AA" w14:textId="77777777" w:rsidR="0084284D" w:rsidRPr="0084284D" w:rsidRDefault="0084284D" w:rsidP="0084284D">
      <w:pPr>
        <w:spacing w:after="0" w:line="240" w:lineRule="auto"/>
        <w:rPr>
          <w:rFonts w:ascii="Calibri" w:eastAsia="Calibri" w:hAnsi="Calibri" w:cs="Calibri"/>
        </w:rPr>
      </w:pPr>
    </w:p>
    <w:sectPr w:rsidR="0084284D" w:rsidRPr="0084284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F87BC" w14:textId="77777777" w:rsidR="00665B05" w:rsidRDefault="00665B05" w:rsidP="00787D0F">
      <w:pPr>
        <w:spacing w:after="0" w:line="240" w:lineRule="auto"/>
      </w:pPr>
      <w:r>
        <w:separator/>
      </w:r>
    </w:p>
  </w:endnote>
  <w:endnote w:type="continuationSeparator" w:id="0">
    <w:p w14:paraId="6DB12AB4" w14:textId="77777777" w:rsidR="00665B05" w:rsidRDefault="00665B05" w:rsidP="00787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158939"/>
      <w:docPartObj>
        <w:docPartGallery w:val="Page Numbers (Bottom of Page)"/>
        <w:docPartUnique/>
      </w:docPartObj>
    </w:sdtPr>
    <w:sdtEndPr>
      <w:rPr>
        <w:noProof/>
      </w:rPr>
    </w:sdtEndPr>
    <w:sdtContent>
      <w:p w14:paraId="360D578C" w14:textId="77777777" w:rsidR="00787D0F" w:rsidRDefault="00787D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E46FD9" w14:textId="77777777" w:rsidR="00787D0F" w:rsidRDefault="00787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64BBA" w14:textId="77777777" w:rsidR="00665B05" w:rsidRDefault="00665B05" w:rsidP="00787D0F">
      <w:pPr>
        <w:spacing w:after="0" w:line="240" w:lineRule="auto"/>
      </w:pPr>
      <w:r>
        <w:separator/>
      </w:r>
    </w:p>
  </w:footnote>
  <w:footnote w:type="continuationSeparator" w:id="0">
    <w:p w14:paraId="20D41E01" w14:textId="77777777" w:rsidR="00665B05" w:rsidRDefault="00665B05" w:rsidP="00787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0996"/>
    <w:multiLevelType w:val="hybridMultilevel"/>
    <w:tmpl w:val="D83E7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3649FB"/>
    <w:multiLevelType w:val="hybridMultilevel"/>
    <w:tmpl w:val="C27A6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C36C2C"/>
    <w:multiLevelType w:val="hybridMultilevel"/>
    <w:tmpl w:val="F2FEA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8476AD"/>
    <w:multiLevelType w:val="hybridMultilevel"/>
    <w:tmpl w:val="243A3A98"/>
    <w:lvl w:ilvl="0" w:tplc="3738E8B2">
      <w:start w:val="1"/>
      <w:numFmt w:val="decimal"/>
      <w:lvlText w:val="%1."/>
      <w:lvlJc w:val="left"/>
      <w:pPr>
        <w:ind w:left="720" w:hanging="360"/>
      </w:pPr>
    </w:lvl>
    <w:lvl w:ilvl="1" w:tplc="ADB6B21E">
      <w:start w:val="1"/>
      <w:numFmt w:val="lowerLetter"/>
      <w:lvlText w:val="%2."/>
      <w:lvlJc w:val="left"/>
      <w:pPr>
        <w:ind w:left="1440" w:hanging="360"/>
      </w:pPr>
    </w:lvl>
    <w:lvl w:ilvl="2" w:tplc="D1568B18">
      <w:start w:val="1"/>
      <w:numFmt w:val="lowerRoman"/>
      <w:lvlText w:val="%3."/>
      <w:lvlJc w:val="right"/>
      <w:pPr>
        <w:ind w:left="2160" w:hanging="180"/>
      </w:pPr>
    </w:lvl>
    <w:lvl w:ilvl="3" w:tplc="8BF6FA38">
      <w:start w:val="1"/>
      <w:numFmt w:val="decimal"/>
      <w:lvlText w:val="%4."/>
      <w:lvlJc w:val="left"/>
      <w:pPr>
        <w:ind w:left="2880" w:hanging="360"/>
      </w:pPr>
    </w:lvl>
    <w:lvl w:ilvl="4" w:tplc="E632C150">
      <w:start w:val="1"/>
      <w:numFmt w:val="lowerLetter"/>
      <w:lvlText w:val="%5."/>
      <w:lvlJc w:val="left"/>
      <w:pPr>
        <w:ind w:left="3600" w:hanging="360"/>
      </w:pPr>
    </w:lvl>
    <w:lvl w:ilvl="5" w:tplc="C0E242CC">
      <w:start w:val="1"/>
      <w:numFmt w:val="lowerRoman"/>
      <w:lvlText w:val="%6."/>
      <w:lvlJc w:val="right"/>
      <w:pPr>
        <w:ind w:left="4320" w:hanging="180"/>
      </w:pPr>
    </w:lvl>
    <w:lvl w:ilvl="6" w:tplc="E5D82532">
      <w:start w:val="1"/>
      <w:numFmt w:val="decimal"/>
      <w:lvlText w:val="%7."/>
      <w:lvlJc w:val="left"/>
      <w:pPr>
        <w:ind w:left="5040" w:hanging="360"/>
      </w:pPr>
    </w:lvl>
    <w:lvl w:ilvl="7" w:tplc="6DEA39EE">
      <w:start w:val="1"/>
      <w:numFmt w:val="lowerLetter"/>
      <w:lvlText w:val="%8."/>
      <w:lvlJc w:val="left"/>
      <w:pPr>
        <w:ind w:left="5760" w:hanging="360"/>
      </w:pPr>
    </w:lvl>
    <w:lvl w:ilvl="8" w:tplc="E70411CE">
      <w:start w:val="1"/>
      <w:numFmt w:val="lowerRoman"/>
      <w:lvlText w:val="%9."/>
      <w:lvlJc w:val="right"/>
      <w:pPr>
        <w:ind w:left="6480" w:hanging="180"/>
      </w:pPr>
    </w:lvl>
  </w:abstractNum>
  <w:abstractNum w:abstractNumId="4" w15:restartNumberingAfterBreak="0">
    <w:nsid w:val="3D093C75"/>
    <w:multiLevelType w:val="hybridMultilevel"/>
    <w:tmpl w:val="4AF2B47E"/>
    <w:lvl w:ilvl="0" w:tplc="B246B33A">
      <w:start w:val="1"/>
      <w:numFmt w:val="decimal"/>
      <w:lvlText w:val="%1."/>
      <w:lvlJc w:val="left"/>
      <w:pPr>
        <w:ind w:left="720" w:hanging="360"/>
      </w:pPr>
    </w:lvl>
    <w:lvl w:ilvl="1" w:tplc="FFFFFFFF">
      <w:start w:val="1"/>
      <w:numFmt w:val="lowerLetter"/>
      <w:lvlText w:val="%2."/>
      <w:lvlJc w:val="left"/>
      <w:pPr>
        <w:ind w:left="1440" w:hanging="360"/>
      </w:pPr>
    </w:lvl>
    <w:lvl w:ilvl="2" w:tplc="2E980CFC">
      <w:start w:val="1"/>
      <w:numFmt w:val="lowerRoman"/>
      <w:lvlText w:val="%3."/>
      <w:lvlJc w:val="right"/>
      <w:pPr>
        <w:ind w:left="2160" w:hanging="180"/>
      </w:pPr>
    </w:lvl>
    <w:lvl w:ilvl="3" w:tplc="70FCD990">
      <w:start w:val="1"/>
      <w:numFmt w:val="decimal"/>
      <w:lvlText w:val="%4."/>
      <w:lvlJc w:val="left"/>
      <w:pPr>
        <w:ind w:left="2880" w:hanging="360"/>
      </w:pPr>
    </w:lvl>
    <w:lvl w:ilvl="4" w:tplc="01684F90">
      <w:start w:val="1"/>
      <w:numFmt w:val="lowerLetter"/>
      <w:lvlText w:val="%5."/>
      <w:lvlJc w:val="left"/>
      <w:pPr>
        <w:ind w:left="3600" w:hanging="360"/>
      </w:pPr>
    </w:lvl>
    <w:lvl w:ilvl="5" w:tplc="9704EE5E">
      <w:start w:val="1"/>
      <w:numFmt w:val="lowerRoman"/>
      <w:lvlText w:val="%6."/>
      <w:lvlJc w:val="right"/>
      <w:pPr>
        <w:ind w:left="4320" w:hanging="180"/>
      </w:pPr>
    </w:lvl>
    <w:lvl w:ilvl="6" w:tplc="5596DC22">
      <w:start w:val="1"/>
      <w:numFmt w:val="decimal"/>
      <w:lvlText w:val="%7."/>
      <w:lvlJc w:val="left"/>
      <w:pPr>
        <w:ind w:left="5040" w:hanging="360"/>
      </w:pPr>
    </w:lvl>
    <w:lvl w:ilvl="7" w:tplc="AEBE46FA">
      <w:start w:val="1"/>
      <w:numFmt w:val="lowerLetter"/>
      <w:lvlText w:val="%8."/>
      <w:lvlJc w:val="left"/>
      <w:pPr>
        <w:ind w:left="5760" w:hanging="360"/>
      </w:pPr>
    </w:lvl>
    <w:lvl w:ilvl="8" w:tplc="48B6F046">
      <w:start w:val="1"/>
      <w:numFmt w:val="lowerRoman"/>
      <w:lvlText w:val="%9."/>
      <w:lvlJc w:val="right"/>
      <w:pPr>
        <w:ind w:left="6480" w:hanging="180"/>
      </w:pPr>
    </w:lvl>
  </w:abstractNum>
  <w:abstractNum w:abstractNumId="5" w15:restartNumberingAfterBreak="0">
    <w:nsid w:val="4AB0739D"/>
    <w:multiLevelType w:val="hybridMultilevel"/>
    <w:tmpl w:val="59D0146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5E68493E">
      <w:start w:val="1"/>
      <w:numFmt w:val="lowerRoman"/>
      <w:lvlText w:val="%3."/>
      <w:lvlJc w:val="right"/>
      <w:pPr>
        <w:ind w:left="1800" w:hanging="180"/>
      </w:pPr>
    </w:lvl>
    <w:lvl w:ilvl="3" w:tplc="653A023C">
      <w:start w:val="1"/>
      <w:numFmt w:val="decimal"/>
      <w:lvlText w:val="%4."/>
      <w:lvlJc w:val="left"/>
      <w:pPr>
        <w:ind w:left="2520" w:hanging="360"/>
      </w:pPr>
    </w:lvl>
    <w:lvl w:ilvl="4" w:tplc="2EE45368">
      <w:start w:val="1"/>
      <w:numFmt w:val="lowerLetter"/>
      <w:lvlText w:val="%5."/>
      <w:lvlJc w:val="left"/>
      <w:pPr>
        <w:ind w:left="3240" w:hanging="360"/>
      </w:pPr>
    </w:lvl>
    <w:lvl w:ilvl="5" w:tplc="452615DC">
      <w:start w:val="1"/>
      <w:numFmt w:val="lowerRoman"/>
      <w:lvlText w:val="%6."/>
      <w:lvlJc w:val="right"/>
      <w:pPr>
        <w:ind w:left="3960" w:hanging="180"/>
      </w:pPr>
    </w:lvl>
    <w:lvl w:ilvl="6" w:tplc="024C659A">
      <w:start w:val="1"/>
      <w:numFmt w:val="decimal"/>
      <w:lvlText w:val="%7."/>
      <w:lvlJc w:val="left"/>
      <w:pPr>
        <w:ind w:left="4680" w:hanging="360"/>
      </w:pPr>
    </w:lvl>
    <w:lvl w:ilvl="7" w:tplc="56625112">
      <w:start w:val="1"/>
      <w:numFmt w:val="lowerLetter"/>
      <w:lvlText w:val="%8."/>
      <w:lvlJc w:val="left"/>
      <w:pPr>
        <w:ind w:left="5400" w:hanging="360"/>
      </w:pPr>
    </w:lvl>
    <w:lvl w:ilvl="8" w:tplc="9F8C5196">
      <w:start w:val="1"/>
      <w:numFmt w:val="lowerRoman"/>
      <w:lvlText w:val="%9."/>
      <w:lvlJc w:val="right"/>
      <w:pPr>
        <w:ind w:left="6120" w:hanging="180"/>
      </w:pPr>
    </w:lvl>
  </w:abstractNum>
  <w:abstractNum w:abstractNumId="6" w15:restartNumberingAfterBreak="0">
    <w:nsid w:val="4CE8208F"/>
    <w:multiLevelType w:val="hybridMultilevel"/>
    <w:tmpl w:val="A5ECD0C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5E68493E">
      <w:start w:val="1"/>
      <w:numFmt w:val="lowerRoman"/>
      <w:lvlText w:val="%3."/>
      <w:lvlJc w:val="right"/>
      <w:pPr>
        <w:ind w:left="2160" w:hanging="180"/>
      </w:pPr>
    </w:lvl>
    <w:lvl w:ilvl="3" w:tplc="653A023C">
      <w:start w:val="1"/>
      <w:numFmt w:val="decimal"/>
      <w:lvlText w:val="%4."/>
      <w:lvlJc w:val="left"/>
      <w:pPr>
        <w:ind w:left="2880" w:hanging="360"/>
      </w:pPr>
    </w:lvl>
    <w:lvl w:ilvl="4" w:tplc="2EE45368">
      <w:start w:val="1"/>
      <w:numFmt w:val="lowerLetter"/>
      <w:lvlText w:val="%5."/>
      <w:lvlJc w:val="left"/>
      <w:pPr>
        <w:ind w:left="3600" w:hanging="360"/>
      </w:pPr>
    </w:lvl>
    <w:lvl w:ilvl="5" w:tplc="452615DC">
      <w:start w:val="1"/>
      <w:numFmt w:val="lowerRoman"/>
      <w:lvlText w:val="%6."/>
      <w:lvlJc w:val="right"/>
      <w:pPr>
        <w:ind w:left="4320" w:hanging="180"/>
      </w:pPr>
    </w:lvl>
    <w:lvl w:ilvl="6" w:tplc="024C659A">
      <w:start w:val="1"/>
      <w:numFmt w:val="decimal"/>
      <w:lvlText w:val="%7."/>
      <w:lvlJc w:val="left"/>
      <w:pPr>
        <w:ind w:left="5040" w:hanging="360"/>
      </w:pPr>
    </w:lvl>
    <w:lvl w:ilvl="7" w:tplc="56625112">
      <w:start w:val="1"/>
      <w:numFmt w:val="lowerLetter"/>
      <w:lvlText w:val="%8."/>
      <w:lvlJc w:val="left"/>
      <w:pPr>
        <w:ind w:left="5760" w:hanging="360"/>
      </w:pPr>
    </w:lvl>
    <w:lvl w:ilvl="8" w:tplc="9F8C5196">
      <w:start w:val="1"/>
      <w:numFmt w:val="lowerRoman"/>
      <w:lvlText w:val="%9."/>
      <w:lvlJc w:val="right"/>
      <w:pPr>
        <w:ind w:left="6480" w:hanging="180"/>
      </w:pPr>
    </w:lvl>
  </w:abstractNum>
  <w:abstractNum w:abstractNumId="7" w15:restartNumberingAfterBreak="0">
    <w:nsid w:val="65EA0590"/>
    <w:multiLevelType w:val="hybridMultilevel"/>
    <w:tmpl w:val="41F0D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6F5"/>
    <w:rsid w:val="0003077F"/>
    <w:rsid w:val="00034A6C"/>
    <w:rsid w:val="00050CEE"/>
    <w:rsid w:val="0005581B"/>
    <w:rsid w:val="000572E1"/>
    <w:rsid w:val="000821D3"/>
    <w:rsid w:val="00091878"/>
    <w:rsid w:val="000A2D85"/>
    <w:rsid w:val="000B0247"/>
    <w:rsid w:val="000C4AB9"/>
    <w:rsid w:val="000D6731"/>
    <w:rsid w:val="000E05BA"/>
    <w:rsid w:val="000E134B"/>
    <w:rsid w:val="000E1FE9"/>
    <w:rsid w:val="00111974"/>
    <w:rsid w:val="00131796"/>
    <w:rsid w:val="00134563"/>
    <w:rsid w:val="0014127E"/>
    <w:rsid w:val="00147F6A"/>
    <w:rsid w:val="00185EE5"/>
    <w:rsid w:val="001935E3"/>
    <w:rsid w:val="001D1EC5"/>
    <w:rsid w:val="001D75E0"/>
    <w:rsid w:val="001F7A5A"/>
    <w:rsid w:val="0020281F"/>
    <w:rsid w:val="002029DA"/>
    <w:rsid w:val="00240AFA"/>
    <w:rsid w:val="00242A38"/>
    <w:rsid w:val="0025047D"/>
    <w:rsid w:val="00250FB0"/>
    <w:rsid w:val="002643A2"/>
    <w:rsid w:val="00267018"/>
    <w:rsid w:val="002A54FC"/>
    <w:rsid w:val="002B10FB"/>
    <w:rsid w:val="002B4853"/>
    <w:rsid w:val="002B7AA2"/>
    <w:rsid w:val="002C12B6"/>
    <w:rsid w:val="002D14FE"/>
    <w:rsid w:val="002E57FA"/>
    <w:rsid w:val="00334E7E"/>
    <w:rsid w:val="00356FF7"/>
    <w:rsid w:val="00381564"/>
    <w:rsid w:val="003A1720"/>
    <w:rsid w:val="003C476D"/>
    <w:rsid w:val="003E703D"/>
    <w:rsid w:val="003F2432"/>
    <w:rsid w:val="003F3381"/>
    <w:rsid w:val="003F4446"/>
    <w:rsid w:val="00411BA8"/>
    <w:rsid w:val="00413418"/>
    <w:rsid w:val="00420AD9"/>
    <w:rsid w:val="00435B1C"/>
    <w:rsid w:val="00466D35"/>
    <w:rsid w:val="004A0284"/>
    <w:rsid w:val="004A4A33"/>
    <w:rsid w:val="004A5867"/>
    <w:rsid w:val="004B2BE2"/>
    <w:rsid w:val="005161D4"/>
    <w:rsid w:val="005175BE"/>
    <w:rsid w:val="00532806"/>
    <w:rsid w:val="00541B20"/>
    <w:rsid w:val="00545D2B"/>
    <w:rsid w:val="00560843"/>
    <w:rsid w:val="00562551"/>
    <w:rsid w:val="0056726F"/>
    <w:rsid w:val="00570699"/>
    <w:rsid w:val="0058299E"/>
    <w:rsid w:val="005839B2"/>
    <w:rsid w:val="00584AB4"/>
    <w:rsid w:val="005925E6"/>
    <w:rsid w:val="005A6820"/>
    <w:rsid w:val="005B40E6"/>
    <w:rsid w:val="005D63BE"/>
    <w:rsid w:val="005D752C"/>
    <w:rsid w:val="006012EA"/>
    <w:rsid w:val="0060382C"/>
    <w:rsid w:val="00627735"/>
    <w:rsid w:val="0066035C"/>
    <w:rsid w:val="00665B05"/>
    <w:rsid w:val="0066629E"/>
    <w:rsid w:val="00673130"/>
    <w:rsid w:val="0068165C"/>
    <w:rsid w:val="00682DAD"/>
    <w:rsid w:val="00684A85"/>
    <w:rsid w:val="00686630"/>
    <w:rsid w:val="0069615C"/>
    <w:rsid w:val="006B643D"/>
    <w:rsid w:val="006C2456"/>
    <w:rsid w:val="006D1F70"/>
    <w:rsid w:val="006D6B31"/>
    <w:rsid w:val="006F65DC"/>
    <w:rsid w:val="007019E9"/>
    <w:rsid w:val="00712B21"/>
    <w:rsid w:val="0072452D"/>
    <w:rsid w:val="00734A20"/>
    <w:rsid w:val="00754189"/>
    <w:rsid w:val="00787D0F"/>
    <w:rsid w:val="0079064E"/>
    <w:rsid w:val="007B269D"/>
    <w:rsid w:val="007C0787"/>
    <w:rsid w:val="007C6ED2"/>
    <w:rsid w:val="007D1D95"/>
    <w:rsid w:val="007E25DC"/>
    <w:rsid w:val="00837D31"/>
    <w:rsid w:val="0084284D"/>
    <w:rsid w:val="00857B5C"/>
    <w:rsid w:val="008B212D"/>
    <w:rsid w:val="008B6895"/>
    <w:rsid w:val="008F2118"/>
    <w:rsid w:val="00900F15"/>
    <w:rsid w:val="00906BE1"/>
    <w:rsid w:val="0092255C"/>
    <w:rsid w:val="00924099"/>
    <w:rsid w:val="009316CD"/>
    <w:rsid w:val="009435A7"/>
    <w:rsid w:val="00943B4D"/>
    <w:rsid w:val="00956070"/>
    <w:rsid w:val="00985BC3"/>
    <w:rsid w:val="00991AB7"/>
    <w:rsid w:val="009D6358"/>
    <w:rsid w:val="009F5001"/>
    <w:rsid w:val="00A01DEC"/>
    <w:rsid w:val="00A6449E"/>
    <w:rsid w:val="00A952F3"/>
    <w:rsid w:val="00AA5B16"/>
    <w:rsid w:val="00B2089B"/>
    <w:rsid w:val="00B3254D"/>
    <w:rsid w:val="00B426F5"/>
    <w:rsid w:val="00B46615"/>
    <w:rsid w:val="00B504D2"/>
    <w:rsid w:val="00B545D9"/>
    <w:rsid w:val="00B64969"/>
    <w:rsid w:val="00B70A88"/>
    <w:rsid w:val="00BC0DF2"/>
    <w:rsid w:val="00BC6CAB"/>
    <w:rsid w:val="00BD0339"/>
    <w:rsid w:val="00BF614F"/>
    <w:rsid w:val="00BF61ED"/>
    <w:rsid w:val="00C467D3"/>
    <w:rsid w:val="00C528E6"/>
    <w:rsid w:val="00C83199"/>
    <w:rsid w:val="00C848F4"/>
    <w:rsid w:val="00C97ADD"/>
    <w:rsid w:val="00CC1802"/>
    <w:rsid w:val="00CC66D5"/>
    <w:rsid w:val="00CE31B1"/>
    <w:rsid w:val="00D41428"/>
    <w:rsid w:val="00D46402"/>
    <w:rsid w:val="00D602A8"/>
    <w:rsid w:val="00D6434D"/>
    <w:rsid w:val="00D7317A"/>
    <w:rsid w:val="00D83D2B"/>
    <w:rsid w:val="00D85906"/>
    <w:rsid w:val="00DA146E"/>
    <w:rsid w:val="00DE29BE"/>
    <w:rsid w:val="00DE7980"/>
    <w:rsid w:val="00DF1AA4"/>
    <w:rsid w:val="00E07497"/>
    <w:rsid w:val="00E1074B"/>
    <w:rsid w:val="00E1200D"/>
    <w:rsid w:val="00E32CEB"/>
    <w:rsid w:val="00E3401D"/>
    <w:rsid w:val="00E34983"/>
    <w:rsid w:val="00E70C0D"/>
    <w:rsid w:val="00E824A5"/>
    <w:rsid w:val="00E84DA8"/>
    <w:rsid w:val="00EC1370"/>
    <w:rsid w:val="00ED6762"/>
    <w:rsid w:val="00F06A6F"/>
    <w:rsid w:val="00F22F9A"/>
    <w:rsid w:val="00F25DAA"/>
    <w:rsid w:val="00F503B9"/>
    <w:rsid w:val="00F751EC"/>
    <w:rsid w:val="00F84F71"/>
    <w:rsid w:val="00FA5A4C"/>
    <w:rsid w:val="00FA641C"/>
    <w:rsid w:val="00FC54D6"/>
    <w:rsid w:val="00FD76D1"/>
    <w:rsid w:val="00FE5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D6EC3"/>
  <w15:chartTrackingRefBased/>
  <w15:docId w15:val="{BC08BF9F-2EC1-452B-9E1A-DCD22F72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26F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6F5"/>
    <w:pPr>
      <w:ind w:left="720"/>
      <w:contextualSpacing/>
    </w:pPr>
  </w:style>
  <w:style w:type="paragraph" w:styleId="Header">
    <w:name w:val="header"/>
    <w:basedOn w:val="Normal"/>
    <w:link w:val="HeaderChar"/>
    <w:uiPriority w:val="99"/>
    <w:unhideWhenUsed/>
    <w:rsid w:val="00787D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D0F"/>
  </w:style>
  <w:style w:type="paragraph" w:styleId="Footer">
    <w:name w:val="footer"/>
    <w:basedOn w:val="Normal"/>
    <w:link w:val="FooterChar"/>
    <w:uiPriority w:val="99"/>
    <w:unhideWhenUsed/>
    <w:rsid w:val="00787D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397C9428CD09489091FC102B8931D6" ma:contentTypeVersion="4" ma:contentTypeDescription="Create a new document." ma:contentTypeScope="" ma:versionID="b0752f993c045a80df1237b7d4974934">
  <xsd:schema xmlns:xsd="http://www.w3.org/2001/XMLSchema" xmlns:xs="http://www.w3.org/2001/XMLSchema" xmlns:p="http://schemas.microsoft.com/office/2006/metadata/properties" xmlns:ns2="5549f3f6-b7db-40ce-a15f-c10d2fdae267" xmlns:ns3="d7d8b62e-8751-42fd-808d-8aa0c1558f3d" targetNamespace="http://schemas.microsoft.com/office/2006/metadata/properties" ma:root="true" ma:fieldsID="55a6ef922be2728969759d21bae5d63e" ns2:_="" ns3:_="">
    <xsd:import namespace="5549f3f6-b7db-40ce-a15f-c10d2fdae267"/>
    <xsd:import namespace="d7d8b62e-8751-42fd-808d-8aa0c1558f3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d8b62e-8751-42fd-808d-8aa0c1558f3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452A66-CCA7-46F4-B084-608D2F518C86}">
  <ds:schemaRefs>
    <ds:schemaRef ds:uri="http://schemas.microsoft.com/sharepoint/v3/contenttype/forms"/>
  </ds:schemaRefs>
</ds:datastoreItem>
</file>

<file path=customXml/itemProps2.xml><?xml version="1.0" encoding="utf-8"?>
<ds:datastoreItem xmlns:ds="http://schemas.openxmlformats.org/officeDocument/2006/customXml" ds:itemID="{E9A8CB9B-3BF2-4BDE-983F-C3BD751F8A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282DB4-D989-443A-A240-D1D77EF51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9f3f6-b7db-40ce-a15f-c10d2fdae267"/>
    <ds:schemaRef ds:uri="d7d8b62e-8751-42fd-808d-8aa0c1558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2576</Words>
  <Characters>14686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McIntosh</dc:creator>
  <cp:keywords/>
  <dc:description/>
  <cp:lastModifiedBy>Euan Gibson</cp:lastModifiedBy>
  <cp:revision>4</cp:revision>
  <dcterms:created xsi:type="dcterms:W3CDTF">2019-01-11T11:50:00Z</dcterms:created>
  <dcterms:modified xsi:type="dcterms:W3CDTF">2019-01-11T11:54:00Z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0x0101007B397C9428CD09489091FC102B8931D6</vt:lpwstr>
  </property>
</Properties>
</file>