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E6A951" w14:textId="77777777" w:rsidR="00205AAF" w:rsidRPr="00D6338B" w:rsidRDefault="00013C0B" w:rsidP="00A10DB7">
      <w:pPr>
        <w:tabs>
          <w:tab w:val="left" w:pos="567"/>
          <w:tab w:val="left" w:pos="1134"/>
          <w:tab w:val="left" w:pos="1701"/>
          <w:tab w:val="left" w:pos="2268"/>
          <w:tab w:val="right" w:pos="9072"/>
        </w:tabs>
        <w:spacing w:line="360" w:lineRule="auto"/>
        <w:jc w:val="center"/>
        <w:rPr>
          <w:rFonts w:ascii="Calibri" w:hAnsi="Calibri"/>
          <w:i/>
          <w:sz w:val="24"/>
          <w:szCs w:val="24"/>
        </w:rPr>
      </w:pPr>
      <w:r>
        <w:rPr>
          <w:rFonts w:ascii="Calibri" w:hAnsi="Calibri"/>
          <w:b/>
          <w:sz w:val="24"/>
          <w:szCs w:val="24"/>
        </w:rPr>
        <w:t>Minutes of the Foundation Programme Board</w:t>
      </w:r>
      <w:r w:rsidR="00205AAF" w:rsidRPr="00D6338B">
        <w:rPr>
          <w:rFonts w:ascii="Calibri" w:hAnsi="Calibri"/>
          <w:b/>
          <w:sz w:val="24"/>
          <w:szCs w:val="24"/>
        </w:rPr>
        <w:t xml:space="preserve"> meeting</w:t>
      </w:r>
      <w:r>
        <w:rPr>
          <w:rFonts w:ascii="Calibri" w:hAnsi="Calibri"/>
          <w:b/>
          <w:sz w:val="24"/>
          <w:szCs w:val="24"/>
        </w:rPr>
        <w:t xml:space="preserve"> held on Thursday 14 January 2016, at 2pm, in Room 5, 102 Westport, Edinburgh, with videoconference links</w:t>
      </w:r>
    </w:p>
    <w:p w14:paraId="13FA41AD" w14:textId="77777777" w:rsidR="00205AAF" w:rsidRDefault="00205AAF">
      <w:pPr>
        <w:tabs>
          <w:tab w:val="left" w:pos="567"/>
          <w:tab w:val="left" w:pos="1134"/>
          <w:tab w:val="left" w:pos="1701"/>
          <w:tab w:val="left" w:pos="2268"/>
          <w:tab w:val="right" w:pos="9072"/>
        </w:tabs>
        <w:rPr>
          <w:rFonts w:ascii="Calibri" w:hAnsi="Calibri"/>
          <w:b/>
          <w:sz w:val="22"/>
          <w:szCs w:val="22"/>
        </w:rPr>
      </w:pPr>
    </w:p>
    <w:p w14:paraId="02B634A3" w14:textId="77777777" w:rsidR="00013C0B" w:rsidRPr="00013C0B" w:rsidRDefault="00013C0B">
      <w:pPr>
        <w:tabs>
          <w:tab w:val="left" w:pos="567"/>
          <w:tab w:val="left" w:pos="1134"/>
          <w:tab w:val="left" w:pos="1701"/>
          <w:tab w:val="left" w:pos="2268"/>
          <w:tab w:val="right" w:pos="9072"/>
        </w:tabs>
        <w:rPr>
          <w:rFonts w:ascii="Calibri" w:hAnsi="Calibri"/>
          <w:sz w:val="22"/>
          <w:szCs w:val="22"/>
        </w:rPr>
      </w:pPr>
      <w:r>
        <w:rPr>
          <w:rFonts w:ascii="Calibri" w:hAnsi="Calibri"/>
          <w:b/>
          <w:sz w:val="22"/>
          <w:szCs w:val="22"/>
        </w:rPr>
        <w:t xml:space="preserve">Present: </w:t>
      </w:r>
      <w:r>
        <w:rPr>
          <w:rFonts w:ascii="Calibri" w:hAnsi="Calibri"/>
          <w:sz w:val="22"/>
          <w:szCs w:val="22"/>
        </w:rPr>
        <w:t xml:space="preserve">Duncan Henderson (DH) Chair, Marlene Anderson (MA), </w:t>
      </w:r>
      <w:r w:rsidR="00D80448">
        <w:rPr>
          <w:rFonts w:ascii="Calibri" w:hAnsi="Calibri"/>
          <w:sz w:val="22"/>
          <w:szCs w:val="22"/>
        </w:rPr>
        <w:t xml:space="preserve">Stephanie Au (SA), </w:t>
      </w:r>
      <w:r>
        <w:rPr>
          <w:rFonts w:ascii="Calibri" w:hAnsi="Calibri"/>
          <w:sz w:val="22"/>
          <w:szCs w:val="22"/>
        </w:rPr>
        <w:t xml:space="preserve">Ananyo Bagchi (AB), Fiona Drimmie (FD), Jennifer Duncan (JD), </w:t>
      </w:r>
      <w:r w:rsidR="007C7257">
        <w:rPr>
          <w:rFonts w:ascii="Calibri" w:hAnsi="Calibri"/>
          <w:sz w:val="22"/>
          <w:szCs w:val="22"/>
        </w:rPr>
        <w:t xml:space="preserve">Anthea Lints (AL), </w:t>
      </w:r>
      <w:r w:rsidR="00D80448">
        <w:rPr>
          <w:rFonts w:ascii="Calibri" w:hAnsi="Calibri"/>
          <w:sz w:val="22"/>
          <w:szCs w:val="22"/>
        </w:rPr>
        <w:t xml:space="preserve">David McQueen (DM), </w:t>
      </w:r>
      <w:r>
        <w:rPr>
          <w:rFonts w:ascii="Calibri" w:hAnsi="Calibri"/>
          <w:sz w:val="22"/>
          <w:szCs w:val="22"/>
        </w:rPr>
        <w:t xml:space="preserve">Gary Mires (GM), </w:t>
      </w:r>
      <w:r w:rsidR="00D80448">
        <w:rPr>
          <w:rFonts w:ascii="Calibri" w:hAnsi="Calibri"/>
          <w:sz w:val="22"/>
          <w:szCs w:val="22"/>
        </w:rPr>
        <w:t xml:space="preserve">Johnson Neo (JN), </w:t>
      </w:r>
      <w:r>
        <w:rPr>
          <w:rFonts w:ascii="Calibri" w:hAnsi="Calibri"/>
          <w:sz w:val="22"/>
          <w:szCs w:val="22"/>
        </w:rPr>
        <w:t xml:space="preserve">Christine Rea (CR), </w:t>
      </w:r>
      <w:r w:rsidR="00D80448">
        <w:rPr>
          <w:rFonts w:ascii="Calibri" w:hAnsi="Calibri"/>
          <w:sz w:val="22"/>
          <w:szCs w:val="22"/>
        </w:rPr>
        <w:t>Charles Saunders (CS), Andrew Todd (AT)</w:t>
      </w:r>
    </w:p>
    <w:p w14:paraId="230DF9D4" w14:textId="77777777" w:rsidR="00013C0B" w:rsidRDefault="00013C0B">
      <w:pPr>
        <w:tabs>
          <w:tab w:val="left" w:pos="567"/>
          <w:tab w:val="left" w:pos="1134"/>
          <w:tab w:val="left" w:pos="1701"/>
          <w:tab w:val="left" w:pos="2268"/>
          <w:tab w:val="right" w:pos="9072"/>
        </w:tabs>
        <w:rPr>
          <w:rFonts w:ascii="Calibri" w:hAnsi="Calibri"/>
          <w:b/>
          <w:sz w:val="22"/>
          <w:szCs w:val="22"/>
        </w:rPr>
      </w:pPr>
    </w:p>
    <w:p w14:paraId="6A35FEBA" w14:textId="77777777" w:rsidR="00D80448" w:rsidRDefault="00D80448">
      <w:pPr>
        <w:tabs>
          <w:tab w:val="left" w:pos="567"/>
          <w:tab w:val="left" w:pos="1134"/>
          <w:tab w:val="left" w:pos="1701"/>
          <w:tab w:val="left" w:pos="2268"/>
          <w:tab w:val="right" w:pos="9072"/>
        </w:tabs>
        <w:rPr>
          <w:rFonts w:ascii="Calibri" w:hAnsi="Calibri"/>
          <w:sz w:val="22"/>
          <w:szCs w:val="22"/>
        </w:rPr>
      </w:pPr>
      <w:r>
        <w:rPr>
          <w:rFonts w:ascii="Calibri" w:hAnsi="Calibri"/>
          <w:b/>
          <w:sz w:val="22"/>
          <w:szCs w:val="22"/>
        </w:rPr>
        <w:t xml:space="preserve">Apologies: </w:t>
      </w:r>
      <w:r>
        <w:rPr>
          <w:rFonts w:ascii="Calibri" w:hAnsi="Calibri"/>
          <w:sz w:val="22"/>
          <w:szCs w:val="22"/>
        </w:rPr>
        <w:t>Kim Walker (KAW)</w:t>
      </w:r>
    </w:p>
    <w:p w14:paraId="347A05B4" w14:textId="77777777" w:rsidR="00D80448" w:rsidRDefault="00D80448">
      <w:pPr>
        <w:tabs>
          <w:tab w:val="left" w:pos="567"/>
          <w:tab w:val="left" w:pos="1134"/>
          <w:tab w:val="left" w:pos="1701"/>
          <w:tab w:val="left" w:pos="2268"/>
          <w:tab w:val="right" w:pos="9072"/>
        </w:tabs>
        <w:rPr>
          <w:rFonts w:ascii="Calibri" w:hAnsi="Calibri"/>
          <w:sz w:val="22"/>
          <w:szCs w:val="22"/>
        </w:rPr>
      </w:pPr>
    </w:p>
    <w:p w14:paraId="4839A5F4" w14:textId="77777777" w:rsidR="00D80448" w:rsidRPr="00D80448" w:rsidRDefault="00D80448">
      <w:pPr>
        <w:tabs>
          <w:tab w:val="left" w:pos="567"/>
          <w:tab w:val="left" w:pos="1134"/>
          <w:tab w:val="left" w:pos="1701"/>
          <w:tab w:val="left" w:pos="2268"/>
          <w:tab w:val="right" w:pos="9072"/>
        </w:tabs>
        <w:rPr>
          <w:rFonts w:ascii="Calibri" w:hAnsi="Calibri"/>
          <w:sz w:val="22"/>
          <w:szCs w:val="22"/>
        </w:rPr>
      </w:pPr>
      <w:r w:rsidRPr="00D80448">
        <w:rPr>
          <w:rFonts w:ascii="Calibri" w:hAnsi="Calibri"/>
          <w:b/>
          <w:sz w:val="22"/>
          <w:szCs w:val="22"/>
        </w:rPr>
        <w:t>In attendance</w:t>
      </w:r>
      <w:r>
        <w:rPr>
          <w:rFonts w:ascii="Calibri" w:hAnsi="Calibri"/>
          <w:sz w:val="22"/>
          <w:szCs w:val="22"/>
        </w:rPr>
        <w:t>: Paola Solar (PS)</w:t>
      </w:r>
    </w:p>
    <w:p w14:paraId="66A05A21" w14:textId="77777777" w:rsidR="00205AAF" w:rsidRPr="000B2EF0" w:rsidRDefault="00205AAF">
      <w:pPr>
        <w:tabs>
          <w:tab w:val="left" w:pos="567"/>
          <w:tab w:val="left" w:pos="1134"/>
          <w:tab w:val="left" w:pos="1701"/>
          <w:tab w:val="left" w:pos="2268"/>
          <w:tab w:val="right" w:pos="9072"/>
        </w:tabs>
        <w:rPr>
          <w:rFonts w:ascii="Calibri" w:hAnsi="Calibri"/>
          <w:b/>
          <w:sz w:val="22"/>
          <w:szCs w:val="22"/>
        </w:rPr>
      </w:pPr>
    </w:p>
    <w:tbl>
      <w:tblPr>
        <w:tblW w:w="9606" w:type="dxa"/>
        <w:tblLook w:val="00A0" w:firstRow="1" w:lastRow="0" w:firstColumn="1" w:lastColumn="0" w:noHBand="0" w:noVBand="0"/>
      </w:tblPr>
      <w:tblGrid>
        <w:gridCol w:w="1287"/>
        <w:gridCol w:w="6901"/>
        <w:gridCol w:w="1418"/>
      </w:tblGrid>
      <w:tr w:rsidR="00013C0B" w:rsidRPr="0085302D" w14:paraId="2B9E567A" w14:textId="77777777" w:rsidTr="00A10DB7">
        <w:tc>
          <w:tcPr>
            <w:tcW w:w="1287" w:type="dxa"/>
          </w:tcPr>
          <w:p w14:paraId="30AE91AF" w14:textId="77777777" w:rsidR="00013C0B" w:rsidRPr="00F73AD4" w:rsidRDefault="00013C0B" w:rsidP="0085302D">
            <w:pPr>
              <w:spacing w:after="120"/>
              <w:rPr>
                <w:rFonts w:ascii="Calibri" w:hAnsi="Calibri"/>
                <w:b/>
                <w:sz w:val="22"/>
                <w:szCs w:val="22"/>
              </w:rPr>
            </w:pPr>
            <w:r w:rsidRPr="00F73AD4">
              <w:rPr>
                <w:rFonts w:ascii="Calibri" w:hAnsi="Calibri"/>
                <w:b/>
                <w:sz w:val="22"/>
                <w:szCs w:val="22"/>
              </w:rPr>
              <w:t>Item</w:t>
            </w:r>
          </w:p>
        </w:tc>
        <w:tc>
          <w:tcPr>
            <w:tcW w:w="6901" w:type="dxa"/>
          </w:tcPr>
          <w:p w14:paraId="3417BD6B" w14:textId="77777777" w:rsidR="00013C0B" w:rsidRPr="0085302D" w:rsidRDefault="00013C0B" w:rsidP="0085302D">
            <w:pPr>
              <w:tabs>
                <w:tab w:val="left" w:pos="567"/>
                <w:tab w:val="left" w:pos="1134"/>
                <w:tab w:val="left" w:pos="1701"/>
                <w:tab w:val="left" w:pos="2268"/>
                <w:tab w:val="right" w:pos="9072"/>
              </w:tabs>
              <w:spacing w:after="120"/>
              <w:rPr>
                <w:rFonts w:ascii="Calibri" w:hAnsi="Calibri"/>
                <w:b/>
                <w:sz w:val="22"/>
                <w:szCs w:val="22"/>
              </w:rPr>
            </w:pPr>
          </w:p>
        </w:tc>
        <w:tc>
          <w:tcPr>
            <w:tcW w:w="1418" w:type="dxa"/>
          </w:tcPr>
          <w:p w14:paraId="0DCA795B" w14:textId="77777777" w:rsidR="00013C0B" w:rsidRPr="00730581" w:rsidRDefault="00013C0B" w:rsidP="0085302D">
            <w:pPr>
              <w:tabs>
                <w:tab w:val="left" w:pos="567"/>
                <w:tab w:val="left" w:pos="1134"/>
                <w:tab w:val="left" w:pos="1701"/>
                <w:tab w:val="left" w:pos="2268"/>
                <w:tab w:val="right" w:pos="9072"/>
              </w:tabs>
              <w:spacing w:after="120"/>
              <w:jc w:val="center"/>
              <w:rPr>
                <w:rFonts w:ascii="Calibri" w:hAnsi="Calibri"/>
                <w:b/>
                <w:sz w:val="22"/>
                <w:szCs w:val="22"/>
              </w:rPr>
            </w:pPr>
            <w:r w:rsidRPr="00730581">
              <w:rPr>
                <w:rFonts w:ascii="Calibri" w:hAnsi="Calibri"/>
                <w:b/>
                <w:sz w:val="22"/>
                <w:szCs w:val="22"/>
              </w:rPr>
              <w:t>Lead</w:t>
            </w:r>
          </w:p>
        </w:tc>
      </w:tr>
      <w:tr w:rsidR="00013C0B" w:rsidRPr="0085302D" w14:paraId="2AF69F61" w14:textId="77777777" w:rsidTr="00A10DB7">
        <w:tc>
          <w:tcPr>
            <w:tcW w:w="1287" w:type="dxa"/>
          </w:tcPr>
          <w:p w14:paraId="7468458F" w14:textId="77777777" w:rsidR="00013C0B" w:rsidRPr="0085302D" w:rsidRDefault="00013C0B" w:rsidP="008358AE">
            <w:pPr>
              <w:numPr>
                <w:ilvl w:val="0"/>
                <w:numId w:val="26"/>
              </w:numPr>
              <w:spacing w:after="120"/>
              <w:rPr>
                <w:rFonts w:ascii="Calibri" w:hAnsi="Calibri"/>
                <w:b/>
                <w:sz w:val="22"/>
                <w:szCs w:val="22"/>
              </w:rPr>
            </w:pPr>
          </w:p>
        </w:tc>
        <w:tc>
          <w:tcPr>
            <w:tcW w:w="6901" w:type="dxa"/>
          </w:tcPr>
          <w:p w14:paraId="5F41647A" w14:textId="77777777" w:rsidR="00013C0B" w:rsidRDefault="00013C0B" w:rsidP="00581345">
            <w:pPr>
              <w:tabs>
                <w:tab w:val="left" w:pos="567"/>
                <w:tab w:val="left" w:pos="1134"/>
                <w:tab w:val="left" w:pos="1701"/>
                <w:tab w:val="left" w:pos="2268"/>
                <w:tab w:val="right" w:pos="9072"/>
              </w:tabs>
              <w:spacing w:after="120"/>
              <w:rPr>
                <w:rFonts w:ascii="Calibri" w:hAnsi="Calibri"/>
                <w:b/>
                <w:sz w:val="22"/>
                <w:szCs w:val="22"/>
              </w:rPr>
            </w:pPr>
            <w:r w:rsidRPr="0085302D">
              <w:rPr>
                <w:rFonts w:ascii="Calibri" w:hAnsi="Calibri"/>
                <w:b/>
                <w:sz w:val="22"/>
                <w:szCs w:val="22"/>
              </w:rPr>
              <w:t>Welcome</w:t>
            </w:r>
            <w:r>
              <w:rPr>
                <w:rFonts w:ascii="Calibri" w:hAnsi="Calibri"/>
                <w:b/>
                <w:sz w:val="22"/>
                <w:szCs w:val="22"/>
              </w:rPr>
              <w:t xml:space="preserve"> and apologies</w:t>
            </w:r>
          </w:p>
          <w:p w14:paraId="6AB87AF4" w14:textId="77777777" w:rsidR="007C7257" w:rsidRPr="007C7257" w:rsidRDefault="007C7257" w:rsidP="00581345">
            <w:pPr>
              <w:tabs>
                <w:tab w:val="left" w:pos="567"/>
                <w:tab w:val="left" w:pos="1134"/>
                <w:tab w:val="left" w:pos="1701"/>
                <w:tab w:val="left" w:pos="2268"/>
                <w:tab w:val="right" w:pos="9072"/>
              </w:tabs>
              <w:spacing w:after="120"/>
              <w:rPr>
                <w:rFonts w:ascii="Calibri" w:hAnsi="Calibri"/>
                <w:sz w:val="22"/>
                <w:szCs w:val="22"/>
              </w:rPr>
            </w:pPr>
            <w:r w:rsidRPr="007C7257">
              <w:rPr>
                <w:rFonts w:ascii="Calibri" w:hAnsi="Calibri"/>
                <w:sz w:val="22"/>
                <w:szCs w:val="22"/>
              </w:rPr>
              <w:t>The group introduced themselves and were welcomed to the meeting.</w:t>
            </w:r>
          </w:p>
          <w:p w14:paraId="4251CC4A" w14:textId="77777777" w:rsidR="007C7257" w:rsidRPr="0085302D" w:rsidRDefault="007C7257" w:rsidP="00581345">
            <w:pPr>
              <w:tabs>
                <w:tab w:val="left" w:pos="567"/>
                <w:tab w:val="left" w:pos="1134"/>
                <w:tab w:val="left" w:pos="1701"/>
                <w:tab w:val="left" w:pos="2268"/>
                <w:tab w:val="right" w:pos="9072"/>
              </w:tabs>
              <w:spacing w:after="120"/>
              <w:rPr>
                <w:rFonts w:ascii="Calibri" w:hAnsi="Calibri"/>
                <w:b/>
                <w:sz w:val="22"/>
                <w:szCs w:val="22"/>
              </w:rPr>
            </w:pPr>
            <w:r w:rsidRPr="007C7257">
              <w:rPr>
                <w:rFonts w:ascii="Calibri" w:hAnsi="Calibri"/>
                <w:sz w:val="22"/>
                <w:szCs w:val="22"/>
              </w:rPr>
              <w:t>The apologies were noted.</w:t>
            </w:r>
          </w:p>
        </w:tc>
        <w:tc>
          <w:tcPr>
            <w:tcW w:w="1418" w:type="dxa"/>
          </w:tcPr>
          <w:p w14:paraId="57171111" w14:textId="77777777" w:rsidR="00013C0B" w:rsidRPr="0085302D" w:rsidRDefault="00013C0B" w:rsidP="0085302D">
            <w:pPr>
              <w:tabs>
                <w:tab w:val="left" w:pos="567"/>
                <w:tab w:val="left" w:pos="1134"/>
                <w:tab w:val="left" w:pos="1701"/>
                <w:tab w:val="left" w:pos="2268"/>
                <w:tab w:val="right" w:pos="9072"/>
              </w:tabs>
              <w:spacing w:after="120"/>
              <w:jc w:val="center"/>
              <w:rPr>
                <w:rFonts w:ascii="Calibri" w:hAnsi="Calibri"/>
                <w:sz w:val="22"/>
                <w:szCs w:val="22"/>
              </w:rPr>
            </w:pPr>
          </w:p>
        </w:tc>
      </w:tr>
      <w:tr w:rsidR="00013C0B" w:rsidRPr="0085302D" w14:paraId="0914E704" w14:textId="77777777" w:rsidTr="00A10DB7">
        <w:tc>
          <w:tcPr>
            <w:tcW w:w="1287" w:type="dxa"/>
          </w:tcPr>
          <w:p w14:paraId="524D1CC9" w14:textId="77777777" w:rsidR="00013C0B" w:rsidRPr="0085302D" w:rsidRDefault="00013C0B" w:rsidP="008358AE">
            <w:pPr>
              <w:numPr>
                <w:ilvl w:val="0"/>
                <w:numId w:val="26"/>
              </w:numPr>
              <w:spacing w:after="120"/>
              <w:rPr>
                <w:rFonts w:ascii="Calibri" w:hAnsi="Calibri"/>
                <w:b/>
                <w:sz w:val="22"/>
                <w:szCs w:val="22"/>
              </w:rPr>
            </w:pPr>
          </w:p>
        </w:tc>
        <w:tc>
          <w:tcPr>
            <w:tcW w:w="6901" w:type="dxa"/>
          </w:tcPr>
          <w:p w14:paraId="73562EF9" w14:textId="77777777" w:rsidR="00013C0B" w:rsidRDefault="00013C0B" w:rsidP="00581345">
            <w:pPr>
              <w:tabs>
                <w:tab w:val="left" w:pos="567"/>
                <w:tab w:val="left" w:pos="1134"/>
                <w:tab w:val="left" w:pos="1701"/>
                <w:tab w:val="left" w:pos="2268"/>
                <w:tab w:val="right" w:pos="9072"/>
              </w:tabs>
              <w:spacing w:after="120"/>
              <w:rPr>
                <w:rFonts w:ascii="Calibri" w:hAnsi="Calibri"/>
                <w:b/>
                <w:sz w:val="22"/>
                <w:szCs w:val="22"/>
              </w:rPr>
            </w:pPr>
            <w:r w:rsidRPr="0085302D">
              <w:rPr>
                <w:rFonts w:ascii="Calibri" w:hAnsi="Calibri"/>
                <w:b/>
                <w:sz w:val="22"/>
                <w:szCs w:val="22"/>
              </w:rPr>
              <w:t xml:space="preserve">Minutes of </w:t>
            </w:r>
            <w:r>
              <w:rPr>
                <w:rFonts w:ascii="Calibri" w:hAnsi="Calibri"/>
                <w:b/>
                <w:sz w:val="22"/>
                <w:szCs w:val="22"/>
              </w:rPr>
              <w:t>p</w:t>
            </w:r>
            <w:r w:rsidRPr="0085302D">
              <w:rPr>
                <w:rFonts w:ascii="Calibri" w:hAnsi="Calibri"/>
                <w:b/>
                <w:sz w:val="22"/>
                <w:szCs w:val="22"/>
              </w:rPr>
              <w:t xml:space="preserve">revious </w:t>
            </w:r>
            <w:r>
              <w:rPr>
                <w:rFonts w:ascii="Calibri" w:hAnsi="Calibri"/>
                <w:b/>
                <w:sz w:val="22"/>
                <w:szCs w:val="22"/>
              </w:rPr>
              <w:t>m</w:t>
            </w:r>
            <w:r w:rsidRPr="0085302D">
              <w:rPr>
                <w:rFonts w:ascii="Calibri" w:hAnsi="Calibri"/>
                <w:b/>
                <w:sz w:val="22"/>
                <w:szCs w:val="22"/>
              </w:rPr>
              <w:t xml:space="preserve">eeting </w:t>
            </w:r>
            <w:r w:rsidRPr="00581345">
              <w:rPr>
                <w:rFonts w:ascii="Calibri" w:hAnsi="Calibri"/>
                <w:b/>
                <w:sz w:val="22"/>
                <w:szCs w:val="22"/>
              </w:rPr>
              <w:t>05 November 2015</w:t>
            </w:r>
          </w:p>
          <w:p w14:paraId="4C54EC22" w14:textId="77777777" w:rsidR="00823B2B" w:rsidRDefault="00823B2B" w:rsidP="00581345">
            <w:pPr>
              <w:tabs>
                <w:tab w:val="left" w:pos="567"/>
                <w:tab w:val="left" w:pos="1134"/>
                <w:tab w:val="left" w:pos="1701"/>
                <w:tab w:val="left" w:pos="2268"/>
                <w:tab w:val="right" w:pos="9072"/>
              </w:tabs>
              <w:spacing w:after="120"/>
              <w:rPr>
                <w:rFonts w:ascii="Calibri" w:hAnsi="Calibri"/>
                <w:sz w:val="22"/>
                <w:szCs w:val="22"/>
              </w:rPr>
            </w:pPr>
            <w:r>
              <w:rPr>
                <w:rFonts w:ascii="Calibri" w:hAnsi="Calibri"/>
                <w:sz w:val="22"/>
                <w:szCs w:val="22"/>
              </w:rPr>
              <w:t>MA noted that her name was missing from the minutes. With this correction the minutes of the previous meeting were approved.</w:t>
            </w:r>
          </w:p>
          <w:p w14:paraId="70F3C0EC" w14:textId="77777777" w:rsidR="00823B2B" w:rsidRPr="00F274E0" w:rsidRDefault="00823B2B" w:rsidP="00581345">
            <w:pPr>
              <w:tabs>
                <w:tab w:val="left" w:pos="567"/>
                <w:tab w:val="left" w:pos="1134"/>
                <w:tab w:val="left" w:pos="1701"/>
                <w:tab w:val="left" w:pos="2268"/>
                <w:tab w:val="right" w:pos="9072"/>
              </w:tabs>
              <w:spacing w:after="120"/>
              <w:rPr>
                <w:rFonts w:ascii="Calibri" w:hAnsi="Calibri"/>
                <w:sz w:val="22"/>
                <w:szCs w:val="22"/>
              </w:rPr>
            </w:pPr>
          </w:p>
        </w:tc>
        <w:tc>
          <w:tcPr>
            <w:tcW w:w="1418" w:type="dxa"/>
          </w:tcPr>
          <w:p w14:paraId="523CFF24" w14:textId="77777777" w:rsidR="00013C0B" w:rsidRPr="00D6338B" w:rsidRDefault="00013C0B" w:rsidP="0085302D">
            <w:pPr>
              <w:tabs>
                <w:tab w:val="left" w:pos="567"/>
                <w:tab w:val="left" w:pos="1134"/>
                <w:tab w:val="left" w:pos="1701"/>
                <w:tab w:val="left" w:pos="2268"/>
                <w:tab w:val="right" w:pos="9072"/>
              </w:tabs>
              <w:spacing w:after="120"/>
              <w:jc w:val="center"/>
              <w:rPr>
                <w:rFonts w:ascii="Calibri" w:hAnsi="Calibri"/>
                <w:b/>
                <w:sz w:val="22"/>
                <w:szCs w:val="22"/>
              </w:rPr>
            </w:pPr>
          </w:p>
        </w:tc>
        <w:bookmarkStart w:id="0" w:name="_GoBack"/>
        <w:bookmarkEnd w:id="0"/>
      </w:tr>
      <w:tr w:rsidR="00013C0B" w:rsidRPr="0085302D" w14:paraId="6EDF98A5" w14:textId="77777777" w:rsidTr="00A10DB7">
        <w:tc>
          <w:tcPr>
            <w:tcW w:w="1287" w:type="dxa"/>
          </w:tcPr>
          <w:p w14:paraId="01EF3D41" w14:textId="77777777" w:rsidR="00013C0B" w:rsidRPr="0085302D" w:rsidRDefault="00013C0B" w:rsidP="008358AE">
            <w:pPr>
              <w:numPr>
                <w:ilvl w:val="0"/>
                <w:numId w:val="26"/>
              </w:numPr>
              <w:spacing w:after="120"/>
              <w:rPr>
                <w:rFonts w:ascii="Calibri" w:hAnsi="Calibri"/>
                <w:b/>
                <w:sz w:val="22"/>
                <w:szCs w:val="22"/>
              </w:rPr>
            </w:pPr>
          </w:p>
        </w:tc>
        <w:tc>
          <w:tcPr>
            <w:tcW w:w="6901" w:type="dxa"/>
          </w:tcPr>
          <w:p w14:paraId="520D8DF3" w14:textId="77777777" w:rsidR="00013C0B" w:rsidRPr="0085302D" w:rsidRDefault="00013C0B" w:rsidP="0085302D">
            <w:pPr>
              <w:tabs>
                <w:tab w:val="left" w:pos="567"/>
                <w:tab w:val="left" w:pos="1134"/>
                <w:tab w:val="left" w:pos="1701"/>
                <w:tab w:val="left" w:pos="2268"/>
                <w:tab w:val="right" w:pos="9072"/>
              </w:tabs>
              <w:spacing w:after="120"/>
              <w:rPr>
                <w:rFonts w:ascii="Calibri" w:hAnsi="Calibri"/>
                <w:b/>
                <w:sz w:val="22"/>
                <w:szCs w:val="22"/>
              </w:rPr>
            </w:pPr>
            <w:r w:rsidRPr="0085302D">
              <w:rPr>
                <w:rFonts w:ascii="Calibri" w:hAnsi="Calibri"/>
                <w:b/>
                <w:sz w:val="22"/>
                <w:szCs w:val="22"/>
              </w:rPr>
              <w:t>Matters Arising</w:t>
            </w:r>
          </w:p>
        </w:tc>
        <w:tc>
          <w:tcPr>
            <w:tcW w:w="1418" w:type="dxa"/>
          </w:tcPr>
          <w:p w14:paraId="6D0B8AFA" w14:textId="77777777" w:rsidR="00013C0B" w:rsidRPr="00D6338B" w:rsidRDefault="00013C0B" w:rsidP="0085302D">
            <w:pPr>
              <w:tabs>
                <w:tab w:val="left" w:pos="567"/>
                <w:tab w:val="left" w:pos="1134"/>
                <w:tab w:val="left" w:pos="1701"/>
                <w:tab w:val="left" w:pos="2268"/>
                <w:tab w:val="right" w:pos="9072"/>
              </w:tabs>
              <w:spacing w:after="120"/>
              <w:jc w:val="center"/>
              <w:rPr>
                <w:rFonts w:ascii="Calibri" w:hAnsi="Calibri"/>
                <w:b/>
                <w:sz w:val="22"/>
                <w:szCs w:val="22"/>
              </w:rPr>
            </w:pPr>
          </w:p>
        </w:tc>
      </w:tr>
      <w:tr w:rsidR="00013C0B" w:rsidRPr="0085302D" w14:paraId="32C1F780" w14:textId="77777777" w:rsidTr="00A10DB7">
        <w:tc>
          <w:tcPr>
            <w:tcW w:w="1287" w:type="dxa"/>
          </w:tcPr>
          <w:p w14:paraId="12EFEDA7" w14:textId="77777777" w:rsidR="00013C0B" w:rsidRPr="0085302D" w:rsidRDefault="00013C0B" w:rsidP="008358AE">
            <w:pPr>
              <w:numPr>
                <w:ilvl w:val="1"/>
                <w:numId w:val="26"/>
              </w:numPr>
              <w:spacing w:after="120"/>
              <w:rPr>
                <w:rFonts w:ascii="Calibri" w:hAnsi="Calibri"/>
                <w:sz w:val="22"/>
                <w:szCs w:val="22"/>
              </w:rPr>
            </w:pPr>
          </w:p>
        </w:tc>
        <w:tc>
          <w:tcPr>
            <w:tcW w:w="6901" w:type="dxa"/>
          </w:tcPr>
          <w:p w14:paraId="197CCEF3" w14:textId="77777777" w:rsidR="00823B2B" w:rsidRDefault="00013C0B" w:rsidP="00184375">
            <w:pPr>
              <w:tabs>
                <w:tab w:val="left" w:pos="567"/>
                <w:tab w:val="left" w:pos="1134"/>
                <w:tab w:val="left" w:pos="1701"/>
                <w:tab w:val="left" w:pos="2268"/>
                <w:tab w:val="right" w:pos="9072"/>
              </w:tabs>
              <w:spacing w:after="120"/>
              <w:rPr>
                <w:rFonts w:ascii="Calibri" w:hAnsi="Calibri"/>
                <w:sz w:val="22"/>
                <w:szCs w:val="22"/>
              </w:rPr>
            </w:pPr>
            <w:r>
              <w:rPr>
                <w:rFonts w:ascii="Calibri" w:hAnsi="Calibri"/>
                <w:sz w:val="22"/>
                <w:szCs w:val="22"/>
              </w:rPr>
              <w:t xml:space="preserve">NES </w:t>
            </w:r>
            <w:r w:rsidRPr="0085302D">
              <w:rPr>
                <w:rFonts w:ascii="Calibri" w:hAnsi="Calibri"/>
                <w:sz w:val="22"/>
                <w:szCs w:val="22"/>
              </w:rPr>
              <w:t xml:space="preserve">ePortfolio </w:t>
            </w:r>
            <w:r>
              <w:rPr>
                <w:rFonts w:ascii="Calibri" w:hAnsi="Calibri"/>
                <w:sz w:val="22"/>
                <w:szCs w:val="22"/>
              </w:rPr>
              <w:t xml:space="preserve">Board </w:t>
            </w:r>
          </w:p>
          <w:p w14:paraId="641C0B5B" w14:textId="77777777" w:rsidR="00823B2B" w:rsidRDefault="00823B2B" w:rsidP="00184375">
            <w:pPr>
              <w:tabs>
                <w:tab w:val="left" w:pos="567"/>
                <w:tab w:val="left" w:pos="1134"/>
                <w:tab w:val="left" w:pos="1701"/>
                <w:tab w:val="left" w:pos="2268"/>
                <w:tab w:val="right" w:pos="9072"/>
              </w:tabs>
              <w:spacing w:after="120"/>
              <w:rPr>
                <w:rFonts w:ascii="Calibri" w:hAnsi="Calibri"/>
                <w:sz w:val="22"/>
                <w:szCs w:val="22"/>
              </w:rPr>
            </w:pPr>
            <w:r>
              <w:rPr>
                <w:rFonts w:ascii="Calibri" w:hAnsi="Calibri"/>
                <w:sz w:val="22"/>
                <w:szCs w:val="22"/>
              </w:rPr>
              <w:t xml:space="preserve">It was noted that no ePortfolio Board </w:t>
            </w:r>
            <w:r w:rsidR="00EF7AAC">
              <w:rPr>
                <w:rFonts w:ascii="Calibri" w:hAnsi="Calibri"/>
                <w:sz w:val="22"/>
                <w:szCs w:val="22"/>
              </w:rPr>
              <w:t xml:space="preserve">has been convened, </w:t>
            </w:r>
            <w:r>
              <w:rPr>
                <w:rFonts w:ascii="Calibri" w:hAnsi="Calibri"/>
                <w:sz w:val="22"/>
                <w:szCs w:val="22"/>
              </w:rPr>
              <w:t xml:space="preserve">but Foundation is successfully involved in the development of the new ePortfolio v.3. </w:t>
            </w:r>
          </w:p>
          <w:p w14:paraId="22EC7C0D" w14:textId="77777777" w:rsidR="00823B2B" w:rsidRDefault="00823B2B" w:rsidP="00184375">
            <w:pPr>
              <w:tabs>
                <w:tab w:val="left" w:pos="567"/>
                <w:tab w:val="left" w:pos="1134"/>
                <w:tab w:val="left" w:pos="1701"/>
                <w:tab w:val="left" w:pos="2268"/>
                <w:tab w:val="right" w:pos="9072"/>
              </w:tabs>
              <w:spacing w:after="120"/>
              <w:rPr>
                <w:rFonts w:ascii="Calibri" w:hAnsi="Calibri"/>
                <w:sz w:val="22"/>
                <w:szCs w:val="22"/>
              </w:rPr>
            </w:pPr>
            <w:r>
              <w:rPr>
                <w:rFonts w:ascii="Calibri" w:hAnsi="Calibri"/>
                <w:sz w:val="22"/>
                <w:szCs w:val="22"/>
              </w:rPr>
              <w:t>HEE has indicated that England will cease to use the NES ePortfolio from August 2016. The</w:t>
            </w:r>
            <w:r w:rsidR="00EF7AAC">
              <w:rPr>
                <w:rFonts w:ascii="Calibri" w:hAnsi="Calibri"/>
                <w:sz w:val="22"/>
                <w:szCs w:val="22"/>
              </w:rPr>
              <w:t>ir</w:t>
            </w:r>
            <w:r>
              <w:rPr>
                <w:rFonts w:ascii="Calibri" w:hAnsi="Calibri"/>
                <w:sz w:val="22"/>
                <w:szCs w:val="22"/>
              </w:rPr>
              <w:t xml:space="preserve"> intention is to replace NES ePortfolio with Horus.</w:t>
            </w:r>
          </w:p>
          <w:p w14:paraId="655FB7F7" w14:textId="77777777" w:rsidR="00823B2B" w:rsidRPr="0085302D" w:rsidRDefault="00823B2B" w:rsidP="00184375">
            <w:pPr>
              <w:tabs>
                <w:tab w:val="left" w:pos="567"/>
                <w:tab w:val="left" w:pos="1134"/>
                <w:tab w:val="left" w:pos="1701"/>
                <w:tab w:val="left" w:pos="2268"/>
                <w:tab w:val="right" w:pos="9072"/>
              </w:tabs>
              <w:spacing w:after="120"/>
              <w:rPr>
                <w:rFonts w:ascii="Calibri" w:hAnsi="Calibri"/>
                <w:sz w:val="22"/>
                <w:szCs w:val="22"/>
              </w:rPr>
            </w:pPr>
          </w:p>
        </w:tc>
        <w:tc>
          <w:tcPr>
            <w:tcW w:w="1418" w:type="dxa"/>
          </w:tcPr>
          <w:p w14:paraId="2421763E" w14:textId="77777777" w:rsidR="00013C0B" w:rsidRPr="00D6338B" w:rsidRDefault="00013C0B" w:rsidP="00184375">
            <w:pPr>
              <w:tabs>
                <w:tab w:val="left" w:pos="567"/>
                <w:tab w:val="left" w:pos="1134"/>
                <w:tab w:val="left" w:pos="1701"/>
                <w:tab w:val="left" w:pos="2268"/>
                <w:tab w:val="right" w:pos="9072"/>
              </w:tabs>
              <w:spacing w:after="120"/>
              <w:jc w:val="center"/>
              <w:rPr>
                <w:rFonts w:ascii="Calibri" w:hAnsi="Calibri"/>
                <w:b/>
                <w:sz w:val="22"/>
                <w:szCs w:val="22"/>
              </w:rPr>
            </w:pPr>
          </w:p>
        </w:tc>
      </w:tr>
      <w:tr w:rsidR="00013C0B" w:rsidRPr="0085302D" w14:paraId="54C3903A" w14:textId="77777777" w:rsidTr="00A10DB7">
        <w:tc>
          <w:tcPr>
            <w:tcW w:w="1287" w:type="dxa"/>
          </w:tcPr>
          <w:p w14:paraId="5640AE35" w14:textId="77777777" w:rsidR="00013C0B" w:rsidRPr="0085302D" w:rsidRDefault="00013C0B" w:rsidP="008358AE">
            <w:pPr>
              <w:numPr>
                <w:ilvl w:val="1"/>
                <w:numId w:val="26"/>
              </w:numPr>
              <w:spacing w:after="120"/>
              <w:rPr>
                <w:rFonts w:ascii="Calibri" w:hAnsi="Calibri"/>
                <w:sz w:val="22"/>
                <w:szCs w:val="22"/>
              </w:rPr>
            </w:pPr>
          </w:p>
        </w:tc>
        <w:tc>
          <w:tcPr>
            <w:tcW w:w="6901" w:type="dxa"/>
          </w:tcPr>
          <w:p w14:paraId="0A6816C0" w14:textId="77777777" w:rsidR="00013C0B" w:rsidRDefault="00013C0B" w:rsidP="008E1B1B">
            <w:pPr>
              <w:tabs>
                <w:tab w:val="left" w:pos="567"/>
                <w:tab w:val="left" w:pos="1134"/>
                <w:tab w:val="left" w:pos="1701"/>
                <w:tab w:val="left" w:pos="2268"/>
                <w:tab w:val="right" w:pos="9072"/>
              </w:tabs>
              <w:spacing w:after="120"/>
              <w:rPr>
                <w:rFonts w:ascii="Calibri" w:hAnsi="Calibri"/>
                <w:sz w:val="22"/>
                <w:szCs w:val="22"/>
              </w:rPr>
            </w:pPr>
            <w:r w:rsidRPr="008A53DF">
              <w:rPr>
                <w:rFonts w:ascii="Calibri" w:hAnsi="Calibri"/>
                <w:sz w:val="22"/>
                <w:szCs w:val="22"/>
              </w:rPr>
              <w:t>201</w:t>
            </w:r>
            <w:r>
              <w:rPr>
                <w:rFonts w:ascii="Calibri" w:hAnsi="Calibri"/>
                <w:sz w:val="22"/>
                <w:szCs w:val="22"/>
              </w:rPr>
              <w:t>6</w:t>
            </w:r>
            <w:r w:rsidRPr="008A53DF">
              <w:rPr>
                <w:rFonts w:ascii="Calibri" w:hAnsi="Calibri"/>
                <w:sz w:val="22"/>
                <w:szCs w:val="22"/>
              </w:rPr>
              <w:t xml:space="preserve"> Recruitment</w:t>
            </w:r>
            <w:r>
              <w:rPr>
                <w:rFonts w:ascii="Calibri" w:hAnsi="Calibri"/>
                <w:b/>
                <w:sz w:val="22"/>
                <w:szCs w:val="22"/>
              </w:rPr>
              <w:t xml:space="preserve"> </w:t>
            </w:r>
            <w:r w:rsidR="00D61C9A">
              <w:rPr>
                <w:rFonts w:ascii="Calibri" w:hAnsi="Calibri"/>
                <w:sz w:val="22"/>
                <w:szCs w:val="22"/>
              </w:rPr>
              <w:t>–</w:t>
            </w:r>
            <w:r w:rsidRPr="00E5767F">
              <w:rPr>
                <w:rFonts w:ascii="Calibri" w:hAnsi="Calibri"/>
                <w:color w:val="FF0000"/>
                <w:sz w:val="22"/>
                <w:szCs w:val="22"/>
              </w:rPr>
              <w:t xml:space="preserve"> </w:t>
            </w:r>
            <w:r w:rsidRPr="008A53DF">
              <w:rPr>
                <w:rFonts w:ascii="Calibri" w:hAnsi="Calibri"/>
                <w:sz w:val="22"/>
                <w:szCs w:val="22"/>
              </w:rPr>
              <w:t>update</w:t>
            </w:r>
          </w:p>
          <w:p w14:paraId="563D8204" w14:textId="77777777" w:rsidR="00D61C9A" w:rsidRDefault="00D61C9A" w:rsidP="008E1B1B">
            <w:pPr>
              <w:tabs>
                <w:tab w:val="left" w:pos="567"/>
                <w:tab w:val="left" w:pos="1134"/>
                <w:tab w:val="left" w:pos="1701"/>
                <w:tab w:val="left" w:pos="2268"/>
                <w:tab w:val="right" w:pos="9072"/>
              </w:tabs>
              <w:spacing w:after="120"/>
              <w:rPr>
                <w:rFonts w:ascii="Calibri" w:hAnsi="Calibri"/>
                <w:sz w:val="22"/>
                <w:szCs w:val="22"/>
              </w:rPr>
            </w:pPr>
            <w:r>
              <w:rPr>
                <w:rFonts w:ascii="Calibri" w:hAnsi="Calibri"/>
                <w:sz w:val="22"/>
                <w:szCs w:val="22"/>
              </w:rPr>
              <w:t xml:space="preserve">DH noted that Foundation is oversubscribed for 2016 August intake, but less than last year: 7596 posts for 8125 applicants in 2015, and 7615 posts for 7858 applicants in 2016. </w:t>
            </w:r>
          </w:p>
          <w:p w14:paraId="10B1AB1F" w14:textId="77777777" w:rsidR="00D61C9A" w:rsidRDefault="00D61C9A" w:rsidP="00635D91">
            <w:pPr>
              <w:tabs>
                <w:tab w:val="left" w:pos="567"/>
                <w:tab w:val="left" w:pos="1134"/>
                <w:tab w:val="left" w:pos="1701"/>
                <w:tab w:val="left" w:pos="2268"/>
                <w:tab w:val="right" w:pos="9072"/>
              </w:tabs>
              <w:spacing w:after="120"/>
              <w:rPr>
                <w:rFonts w:ascii="Calibri" w:hAnsi="Calibri"/>
                <w:sz w:val="22"/>
                <w:szCs w:val="22"/>
              </w:rPr>
            </w:pPr>
            <w:r>
              <w:rPr>
                <w:rFonts w:ascii="Calibri" w:hAnsi="Calibri"/>
                <w:sz w:val="22"/>
                <w:szCs w:val="22"/>
              </w:rPr>
              <w:t xml:space="preserve">Every year around 7% of </w:t>
            </w:r>
            <w:r w:rsidR="00EF7AAC">
              <w:rPr>
                <w:rFonts w:ascii="Calibri" w:hAnsi="Calibri"/>
                <w:sz w:val="22"/>
                <w:szCs w:val="22"/>
              </w:rPr>
              <w:t>applicants</w:t>
            </w:r>
            <w:r>
              <w:rPr>
                <w:rFonts w:ascii="Calibri" w:hAnsi="Calibri"/>
                <w:sz w:val="22"/>
                <w:szCs w:val="22"/>
              </w:rPr>
              <w:t xml:space="preserve"> are lost before they start Foundation. If the same rate applies this year, Scotland Foundation </w:t>
            </w:r>
            <w:r w:rsidR="00635D91">
              <w:rPr>
                <w:rFonts w:ascii="Calibri" w:hAnsi="Calibri"/>
                <w:sz w:val="22"/>
                <w:szCs w:val="22"/>
              </w:rPr>
              <w:t>may</w:t>
            </w:r>
            <w:r>
              <w:rPr>
                <w:rFonts w:ascii="Calibri" w:hAnsi="Calibri"/>
                <w:sz w:val="22"/>
                <w:szCs w:val="22"/>
              </w:rPr>
              <w:t xml:space="preserve"> be around 28 trainees short in August.</w:t>
            </w:r>
          </w:p>
          <w:p w14:paraId="0AFE8BAC" w14:textId="77777777" w:rsidR="008318EF" w:rsidRDefault="008318EF" w:rsidP="008318EF">
            <w:pPr>
              <w:tabs>
                <w:tab w:val="left" w:pos="567"/>
                <w:tab w:val="left" w:pos="1134"/>
                <w:tab w:val="left" w:pos="1701"/>
                <w:tab w:val="left" w:pos="2268"/>
                <w:tab w:val="right" w:pos="9072"/>
              </w:tabs>
              <w:spacing w:after="120"/>
              <w:rPr>
                <w:rFonts w:ascii="Calibri" w:hAnsi="Calibri"/>
                <w:sz w:val="22"/>
                <w:szCs w:val="22"/>
              </w:rPr>
            </w:pPr>
            <w:r>
              <w:rPr>
                <w:rFonts w:ascii="Calibri" w:hAnsi="Calibri"/>
                <w:sz w:val="22"/>
                <w:szCs w:val="22"/>
              </w:rPr>
              <w:t>This year it has been decided t</w:t>
            </w:r>
            <w:r w:rsidR="00EF7AAC">
              <w:rPr>
                <w:rFonts w:ascii="Calibri" w:hAnsi="Calibri"/>
                <w:sz w:val="22"/>
                <w:szCs w:val="22"/>
              </w:rPr>
              <w:t>hat the Spring recruitment will</w:t>
            </w:r>
            <w:r>
              <w:rPr>
                <w:rFonts w:ascii="Calibri" w:hAnsi="Calibri"/>
                <w:sz w:val="22"/>
                <w:szCs w:val="22"/>
              </w:rPr>
              <w:t xml:space="preserve"> advertise for both FY2 LATs and FY1 LAS, so that if a trainee is considered not ready for FY2, a FY1 post can be offered.</w:t>
            </w:r>
          </w:p>
          <w:p w14:paraId="6240FCEE" w14:textId="77777777" w:rsidR="008318EF" w:rsidRPr="0085302D" w:rsidRDefault="008318EF" w:rsidP="008318EF">
            <w:pPr>
              <w:tabs>
                <w:tab w:val="left" w:pos="567"/>
                <w:tab w:val="left" w:pos="1134"/>
                <w:tab w:val="left" w:pos="1701"/>
                <w:tab w:val="left" w:pos="2268"/>
                <w:tab w:val="right" w:pos="9072"/>
              </w:tabs>
              <w:spacing w:after="120"/>
              <w:rPr>
                <w:rFonts w:ascii="Calibri" w:hAnsi="Calibri"/>
                <w:sz w:val="22"/>
                <w:szCs w:val="22"/>
              </w:rPr>
            </w:pPr>
          </w:p>
        </w:tc>
        <w:tc>
          <w:tcPr>
            <w:tcW w:w="1418" w:type="dxa"/>
          </w:tcPr>
          <w:p w14:paraId="7234202F" w14:textId="77777777" w:rsidR="00013C0B" w:rsidRPr="00D6338B" w:rsidRDefault="00013C0B" w:rsidP="00184375">
            <w:pPr>
              <w:tabs>
                <w:tab w:val="left" w:pos="567"/>
                <w:tab w:val="left" w:pos="1134"/>
                <w:tab w:val="left" w:pos="1701"/>
                <w:tab w:val="left" w:pos="2268"/>
                <w:tab w:val="right" w:pos="9072"/>
              </w:tabs>
              <w:spacing w:after="120"/>
              <w:jc w:val="center"/>
              <w:rPr>
                <w:rFonts w:ascii="Calibri" w:hAnsi="Calibri"/>
                <w:b/>
                <w:sz w:val="22"/>
                <w:szCs w:val="22"/>
              </w:rPr>
            </w:pPr>
          </w:p>
        </w:tc>
      </w:tr>
      <w:tr w:rsidR="00013C0B" w:rsidRPr="0085302D" w14:paraId="051DA0B8" w14:textId="77777777" w:rsidTr="00A10DB7">
        <w:tc>
          <w:tcPr>
            <w:tcW w:w="1287" w:type="dxa"/>
          </w:tcPr>
          <w:p w14:paraId="6D80E34D" w14:textId="77777777" w:rsidR="00013C0B" w:rsidRPr="0085302D" w:rsidRDefault="00013C0B" w:rsidP="008358AE">
            <w:pPr>
              <w:numPr>
                <w:ilvl w:val="1"/>
                <w:numId w:val="26"/>
              </w:numPr>
              <w:spacing w:after="120"/>
              <w:rPr>
                <w:rFonts w:ascii="Calibri" w:hAnsi="Calibri"/>
                <w:sz w:val="22"/>
                <w:szCs w:val="22"/>
              </w:rPr>
            </w:pPr>
          </w:p>
        </w:tc>
        <w:tc>
          <w:tcPr>
            <w:tcW w:w="6901" w:type="dxa"/>
          </w:tcPr>
          <w:p w14:paraId="049CDFD6" w14:textId="77777777" w:rsidR="00013C0B" w:rsidRDefault="00013C0B" w:rsidP="00D822C3">
            <w:pPr>
              <w:tabs>
                <w:tab w:val="left" w:pos="567"/>
                <w:tab w:val="left" w:pos="1134"/>
                <w:tab w:val="left" w:pos="1701"/>
                <w:tab w:val="left" w:pos="2268"/>
                <w:tab w:val="right" w:pos="9072"/>
              </w:tabs>
              <w:rPr>
                <w:rFonts w:ascii="Calibri" w:hAnsi="Calibri"/>
                <w:sz w:val="22"/>
                <w:szCs w:val="22"/>
              </w:rPr>
            </w:pPr>
            <w:r>
              <w:rPr>
                <w:rFonts w:ascii="Calibri" w:hAnsi="Calibri"/>
                <w:sz w:val="22"/>
                <w:szCs w:val="22"/>
              </w:rPr>
              <w:t>UKFPO</w:t>
            </w:r>
          </w:p>
          <w:p w14:paraId="1143C6B9" w14:textId="77777777" w:rsidR="008318EF" w:rsidRDefault="008318EF" w:rsidP="00D822C3">
            <w:pPr>
              <w:tabs>
                <w:tab w:val="left" w:pos="567"/>
                <w:tab w:val="left" w:pos="1134"/>
                <w:tab w:val="left" w:pos="1701"/>
                <w:tab w:val="left" w:pos="2268"/>
                <w:tab w:val="right" w:pos="9072"/>
              </w:tabs>
              <w:rPr>
                <w:rFonts w:ascii="Calibri" w:hAnsi="Calibri"/>
                <w:sz w:val="22"/>
                <w:szCs w:val="22"/>
              </w:rPr>
            </w:pPr>
            <w:r>
              <w:rPr>
                <w:rFonts w:ascii="Calibri" w:hAnsi="Calibri"/>
                <w:sz w:val="22"/>
                <w:szCs w:val="22"/>
              </w:rPr>
              <w:t>The move of the UKFPO office from Cardiff to Birmingham</w:t>
            </w:r>
            <w:r w:rsidR="00EF7AAC">
              <w:rPr>
                <w:rFonts w:ascii="Calibri" w:hAnsi="Calibri"/>
                <w:sz w:val="22"/>
                <w:szCs w:val="22"/>
              </w:rPr>
              <w:t xml:space="preserve"> has been completed.</w:t>
            </w:r>
            <w:r>
              <w:rPr>
                <w:rFonts w:ascii="Calibri" w:hAnsi="Calibri"/>
                <w:sz w:val="22"/>
                <w:szCs w:val="22"/>
              </w:rPr>
              <w:t xml:space="preserve"> There are currently only two legacy members of staff who will be leaving in March/April. </w:t>
            </w:r>
          </w:p>
          <w:p w14:paraId="702B6099" w14:textId="77777777" w:rsidR="008318EF" w:rsidRDefault="008318EF" w:rsidP="00D822C3">
            <w:pPr>
              <w:tabs>
                <w:tab w:val="left" w:pos="567"/>
                <w:tab w:val="left" w:pos="1134"/>
                <w:tab w:val="left" w:pos="1701"/>
                <w:tab w:val="left" w:pos="2268"/>
                <w:tab w:val="right" w:pos="9072"/>
              </w:tabs>
              <w:rPr>
                <w:rFonts w:ascii="Calibri" w:hAnsi="Calibri"/>
                <w:sz w:val="22"/>
                <w:szCs w:val="22"/>
              </w:rPr>
            </w:pPr>
          </w:p>
        </w:tc>
        <w:tc>
          <w:tcPr>
            <w:tcW w:w="1418" w:type="dxa"/>
          </w:tcPr>
          <w:p w14:paraId="4B25D307" w14:textId="77777777" w:rsidR="00013C0B" w:rsidRPr="00D6338B" w:rsidRDefault="00013C0B" w:rsidP="0085302D">
            <w:pPr>
              <w:tabs>
                <w:tab w:val="left" w:pos="567"/>
                <w:tab w:val="left" w:pos="1134"/>
                <w:tab w:val="left" w:pos="1701"/>
                <w:tab w:val="left" w:pos="2268"/>
                <w:tab w:val="right" w:pos="9072"/>
              </w:tabs>
              <w:spacing w:after="120"/>
              <w:jc w:val="center"/>
              <w:rPr>
                <w:rFonts w:ascii="Calibri" w:hAnsi="Calibri"/>
                <w:b/>
                <w:sz w:val="22"/>
                <w:szCs w:val="22"/>
              </w:rPr>
            </w:pPr>
          </w:p>
        </w:tc>
      </w:tr>
      <w:tr w:rsidR="00013C0B" w:rsidRPr="0085302D" w14:paraId="456BFE9D" w14:textId="77777777" w:rsidTr="00A10DB7">
        <w:tc>
          <w:tcPr>
            <w:tcW w:w="1287" w:type="dxa"/>
          </w:tcPr>
          <w:p w14:paraId="5CAB58E8" w14:textId="77777777" w:rsidR="00013C0B" w:rsidRPr="0085302D" w:rsidRDefault="00013C0B" w:rsidP="008358AE">
            <w:pPr>
              <w:numPr>
                <w:ilvl w:val="0"/>
                <w:numId w:val="26"/>
              </w:numPr>
              <w:spacing w:after="120"/>
              <w:rPr>
                <w:rFonts w:ascii="Calibri" w:hAnsi="Calibri"/>
                <w:sz w:val="22"/>
                <w:szCs w:val="22"/>
              </w:rPr>
            </w:pPr>
          </w:p>
        </w:tc>
        <w:tc>
          <w:tcPr>
            <w:tcW w:w="6901" w:type="dxa"/>
          </w:tcPr>
          <w:p w14:paraId="347EA09C" w14:textId="77777777" w:rsidR="00013C0B" w:rsidRDefault="00013C0B" w:rsidP="008358AE">
            <w:pPr>
              <w:tabs>
                <w:tab w:val="left" w:pos="567"/>
                <w:tab w:val="left" w:pos="1134"/>
                <w:tab w:val="left" w:pos="1701"/>
                <w:tab w:val="left" w:pos="2268"/>
                <w:tab w:val="right" w:pos="9072"/>
              </w:tabs>
              <w:rPr>
                <w:rFonts w:ascii="Calibri" w:hAnsi="Calibri"/>
                <w:b/>
                <w:sz w:val="22"/>
                <w:szCs w:val="22"/>
              </w:rPr>
            </w:pPr>
            <w:r w:rsidRPr="00BE1D2D">
              <w:rPr>
                <w:rFonts w:ascii="Calibri" w:hAnsi="Calibri"/>
                <w:b/>
                <w:sz w:val="22"/>
                <w:szCs w:val="22"/>
              </w:rPr>
              <w:t>QI/QM</w:t>
            </w:r>
            <w:r>
              <w:rPr>
                <w:rFonts w:ascii="Calibri" w:hAnsi="Calibri"/>
                <w:b/>
                <w:sz w:val="22"/>
                <w:szCs w:val="22"/>
              </w:rPr>
              <w:t xml:space="preserve"> </w:t>
            </w:r>
          </w:p>
          <w:p w14:paraId="78E462D3" w14:textId="77777777" w:rsidR="008318EF" w:rsidRDefault="008318EF" w:rsidP="008358AE">
            <w:pPr>
              <w:tabs>
                <w:tab w:val="left" w:pos="567"/>
                <w:tab w:val="left" w:pos="1134"/>
                <w:tab w:val="left" w:pos="1701"/>
                <w:tab w:val="left" w:pos="2268"/>
                <w:tab w:val="right" w:pos="9072"/>
              </w:tabs>
              <w:rPr>
                <w:rFonts w:ascii="Calibri" w:hAnsi="Calibri"/>
                <w:sz w:val="22"/>
                <w:szCs w:val="22"/>
              </w:rPr>
            </w:pPr>
            <w:r>
              <w:rPr>
                <w:rFonts w:ascii="Calibri" w:hAnsi="Calibri"/>
                <w:sz w:val="22"/>
                <w:szCs w:val="22"/>
              </w:rPr>
              <w:t xml:space="preserve">A Foundation rep has been nominated for each of the Specialties’ sQMG </w:t>
            </w:r>
            <w:r>
              <w:rPr>
                <w:rFonts w:ascii="Calibri" w:hAnsi="Calibri"/>
                <w:sz w:val="22"/>
                <w:szCs w:val="22"/>
              </w:rPr>
              <w:lastRenderedPageBreak/>
              <w:t>meetings. The reps were asked to make sure that they have been invited to the sQMG meetings.</w:t>
            </w:r>
            <w:r w:rsidR="00EF7AAC">
              <w:rPr>
                <w:rFonts w:ascii="Calibri" w:hAnsi="Calibri"/>
                <w:sz w:val="22"/>
                <w:szCs w:val="22"/>
              </w:rPr>
              <w:t xml:space="preserve"> Those present acknowledged that they had been invited.</w:t>
            </w:r>
          </w:p>
          <w:p w14:paraId="6CB036E7" w14:textId="77777777" w:rsidR="008318EF" w:rsidRPr="008318EF" w:rsidRDefault="008318EF" w:rsidP="008358AE">
            <w:pPr>
              <w:tabs>
                <w:tab w:val="left" w:pos="567"/>
                <w:tab w:val="left" w:pos="1134"/>
                <w:tab w:val="left" w:pos="1701"/>
                <w:tab w:val="left" w:pos="2268"/>
                <w:tab w:val="right" w:pos="9072"/>
              </w:tabs>
              <w:rPr>
                <w:rFonts w:ascii="Calibri" w:hAnsi="Calibri"/>
                <w:sz w:val="22"/>
                <w:szCs w:val="22"/>
              </w:rPr>
            </w:pPr>
          </w:p>
        </w:tc>
        <w:tc>
          <w:tcPr>
            <w:tcW w:w="1418" w:type="dxa"/>
          </w:tcPr>
          <w:p w14:paraId="3F373EAB" w14:textId="77777777" w:rsidR="00013C0B" w:rsidRPr="00D6338B" w:rsidRDefault="00013C0B" w:rsidP="0085302D">
            <w:pPr>
              <w:tabs>
                <w:tab w:val="left" w:pos="567"/>
                <w:tab w:val="left" w:pos="1134"/>
                <w:tab w:val="left" w:pos="1701"/>
                <w:tab w:val="left" w:pos="2268"/>
                <w:tab w:val="right" w:pos="9072"/>
              </w:tabs>
              <w:spacing w:after="120"/>
              <w:jc w:val="center"/>
              <w:rPr>
                <w:rFonts w:ascii="Calibri" w:hAnsi="Calibri"/>
                <w:b/>
                <w:sz w:val="22"/>
                <w:szCs w:val="22"/>
              </w:rPr>
            </w:pPr>
          </w:p>
        </w:tc>
      </w:tr>
      <w:tr w:rsidR="00013C0B" w:rsidRPr="0085302D" w14:paraId="0EAF647E" w14:textId="77777777" w:rsidTr="00A10DB7">
        <w:tc>
          <w:tcPr>
            <w:tcW w:w="1287" w:type="dxa"/>
          </w:tcPr>
          <w:p w14:paraId="5B13945E" w14:textId="77777777" w:rsidR="00013C0B" w:rsidRPr="0017114C" w:rsidRDefault="00013C0B" w:rsidP="009B7081">
            <w:pPr>
              <w:pStyle w:val="ListParagraph"/>
              <w:numPr>
                <w:ilvl w:val="1"/>
                <w:numId w:val="26"/>
              </w:numPr>
              <w:spacing w:after="120"/>
              <w:jc w:val="both"/>
              <w:rPr>
                <w:rFonts w:ascii="Calibri" w:hAnsi="Calibri"/>
                <w:sz w:val="22"/>
                <w:szCs w:val="22"/>
              </w:rPr>
            </w:pPr>
          </w:p>
        </w:tc>
        <w:tc>
          <w:tcPr>
            <w:tcW w:w="6901" w:type="dxa"/>
          </w:tcPr>
          <w:p w14:paraId="192FB0FE" w14:textId="77777777" w:rsidR="00013C0B" w:rsidRPr="008318EF" w:rsidRDefault="00013C0B" w:rsidP="00501AC5">
            <w:pPr>
              <w:tabs>
                <w:tab w:val="left" w:pos="567"/>
                <w:tab w:val="left" w:pos="1134"/>
                <w:tab w:val="left" w:pos="1701"/>
                <w:tab w:val="left" w:pos="2268"/>
                <w:tab w:val="right" w:pos="9072"/>
              </w:tabs>
              <w:spacing w:after="120"/>
              <w:rPr>
                <w:rFonts w:ascii="Calibri" w:hAnsi="Calibri"/>
                <w:sz w:val="22"/>
                <w:szCs w:val="22"/>
              </w:rPr>
            </w:pPr>
            <w:r w:rsidRPr="008318EF">
              <w:rPr>
                <w:rFonts w:ascii="Calibri" w:hAnsi="Calibri"/>
                <w:sz w:val="22"/>
                <w:szCs w:val="22"/>
              </w:rPr>
              <w:t>Preparation for GMC 2016 NTS</w:t>
            </w:r>
          </w:p>
          <w:p w14:paraId="55A5C7C1" w14:textId="77777777" w:rsidR="008318EF" w:rsidRDefault="008318EF" w:rsidP="000E3D5F">
            <w:pPr>
              <w:tabs>
                <w:tab w:val="left" w:pos="567"/>
                <w:tab w:val="left" w:pos="1134"/>
                <w:tab w:val="left" w:pos="1701"/>
                <w:tab w:val="left" w:pos="2268"/>
                <w:tab w:val="right" w:pos="9072"/>
              </w:tabs>
              <w:spacing w:after="120"/>
              <w:rPr>
                <w:rFonts w:ascii="Calibri" w:hAnsi="Calibri"/>
                <w:sz w:val="22"/>
                <w:szCs w:val="22"/>
              </w:rPr>
            </w:pPr>
            <w:r>
              <w:rPr>
                <w:rFonts w:ascii="Calibri" w:hAnsi="Calibri"/>
                <w:sz w:val="22"/>
                <w:szCs w:val="22"/>
              </w:rPr>
              <w:t xml:space="preserve">The GMC have sent a letter to all deaneries specifying that all posts have to be in the approved list in order for trainees to participate in </w:t>
            </w:r>
            <w:r w:rsidR="000E3D5F">
              <w:rPr>
                <w:rFonts w:ascii="Calibri" w:hAnsi="Calibri"/>
                <w:sz w:val="22"/>
                <w:szCs w:val="22"/>
              </w:rPr>
              <w:t xml:space="preserve">the GMC Survey. This </w:t>
            </w:r>
            <w:r w:rsidR="00EF7AAC">
              <w:rPr>
                <w:rFonts w:ascii="Calibri" w:hAnsi="Calibri"/>
                <w:sz w:val="22"/>
                <w:szCs w:val="22"/>
              </w:rPr>
              <w:t>requires</w:t>
            </w:r>
            <w:r w:rsidR="000E3D5F">
              <w:rPr>
                <w:rFonts w:ascii="Calibri" w:hAnsi="Calibri"/>
                <w:sz w:val="22"/>
                <w:szCs w:val="22"/>
              </w:rPr>
              <w:t xml:space="preserve"> explicit </w:t>
            </w:r>
            <w:r>
              <w:rPr>
                <w:rFonts w:ascii="Calibri" w:hAnsi="Calibri"/>
                <w:sz w:val="22"/>
                <w:szCs w:val="22"/>
              </w:rPr>
              <w:t xml:space="preserve">approval for GP practices with Foundation trainees, apart from the approval they may have for GP trainees. </w:t>
            </w:r>
            <w:r w:rsidR="000E3D5F">
              <w:rPr>
                <w:rFonts w:ascii="Calibri" w:hAnsi="Calibri"/>
                <w:sz w:val="22"/>
                <w:szCs w:val="22"/>
              </w:rPr>
              <w:t xml:space="preserve">DH indicated that he had signed </w:t>
            </w:r>
            <w:r w:rsidR="00EF7AAC">
              <w:rPr>
                <w:rFonts w:ascii="Calibri" w:hAnsi="Calibri"/>
                <w:sz w:val="22"/>
                <w:szCs w:val="22"/>
              </w:rPr>
              <w:t>off 1</w:t>
            </w:r>
            <w:r w:rsidR="000E3D5F">
              <w:rPr>
                <w:rFonts w:ascii="Calibri" w:hAnsi="Calibri"/>
                <w:sz w:val="22"/>
                <w:szCs w:val="22"/>
              </w:rPr>
              <w:t>8 GP posts in the South East that were not previously listed. CR confirmed that all East GP posts had gone to the GMC for approval.</w:t>
            </w:r>
            <w:r w:rsidR="00EF7AAC">
              <w:rPr>
                <w:rFonts w:ascii="Calibri" w:hAnsi="Calibri"/>
                <w:sz w:val="22"/>
                <w:szCs w:val="22"/>
              </w:rPr>
              <w:t xml:space="preserve"> AT confirmed the West posts had also been addressed.</w:t>
            </w:r>
          </w:p>
          <w:p w14:paraId="53ED1BE4" w14:textId="77777777" w:rsidR="000E3D5F" w:rsidRPr="008318EF" w:rsidRDefault="000E3D5F" w:rsidP="000E3D5F">
            <w:pPr>
              <w:tabs>
                <w:tab w:val="left" w:pos="567"/>
                <w:tab w:val="left" w:pos="1134"/>
                <w:tab w:val="left" w:pos="1701"/>
                <w:tab w:val="left" w:pos="2268"/>
                <w:tab w:val="right" w:pos="9072"/>
              </w:tabs>
              <w:spacing w:after="120"/>
              <w:rPr>
                <w:rFonts w:ascii="Calibri" w:hAnsi="Calibri"/>
                <w:sz w:val="22"/>
                <w:szCs w:val="22"/>
              </w:rPr>
            </w:pPr>
          </w:p>
        </w:tc>
        <w:tc>
          <w:tcPr>
            <w:tcW w:w="1418" w:type="dxa"/>
          </w:tcPr>
          <w:p w14:paraId="4A53DF6E" w14:textId="77777777" w:rsidR="00013C0B" w:rsidRDefault="00013C0B" w:rsidP="002056DD">
            <w:pPr>
              <w:tabs>
                <w:tab w:val="left" w:pos="567"/>
                <w:tab w:val="left" w:pos="1134"/>
                <w:tab w:val="left" w:pos="1701"/>
                <w:tab w:val="left" w:pos="2268"/>
                <w:tab w:val="right" w:pos="9072"/>
              </w:tabs>
              <w:spacing w:after="120"/>
              <w:jc w:val="center"/>
              <w:rPr>
                <w:rFonts w:ascii="Calibri" w:hAnsi="Calibri"/>
                <w:b/>
                <w:sz w:val="22"/>
                <w:szCs w:val="22"/>
              </w:rPr>
            </w:pPr>
          </w:p>
        </w:tc>
      </w:tr>
      <w:tr w:rsidR="00013C0B" w:rsidRPr="0085302D" w14:paraId="158BACA4" w14:textId="77777777" w:rsidTr="00A10DB7">
        <w:tc>
          <w:tcPr>
            <w:tcW w:w="1287" w:type="dxa"/>
          </w:tcPr>
          <w:p w14:paraId="79AEEDF7" w14:textId="77777777" w:rsidR="00013C0B" w:rsidRPr="0017114C" w:rsidRDefault="00013C0B" w:rsidP="008358AE">
            <w:pPr>
              <w:pStyle w:val="ListParagraph"/>
              <w:numPr>
                <w:ilvl w:val="0"/>
                <w:numId w:val="26"/>
              </w:numPr>
              <w:spacing w:after="120"/>
              <w:jc w:val="both"/>
              <w:rPr>
                <w:rFonts w:ascii="Calibri" w:hAnsi="Calibri"/>
                <w:sz w:val="22"/>
                <w:szCs w:val="22"/>
              </w:rPr>
            </w:pPr>
          </w:p>
        </w:tc>
        <w:tc>
          <w:tcPr>
            <w:tcW w:w="6901" w:type="dxa"/>
          </w:tcPr>
          <w:p w14:paraId="46EC25C6" w14:textId="77777777" w:rsidR="00013C0B" w:rsidRDefault="00013C0B" w:rsidP="008358AE">
            <w:pPr>
              <w:tabs>
                <w:tab w:val="left" w:pos="567"/>
                <w:tab w:val="left" w:pos="1134"/>
                <w:tab w:val="left" w:pos="1701"/>
                <w:tab w:val="left" w:pos="2268"/>
                <w:tab w:val="right" w:pos="9072"/>
              </w:tabs>
              <w:spacing w:after="120"/>
              <w:rPr>
                <w:rFonts w:ascii="Calibri" w:hAnsi="Calibri"/>
                <w:b/>
                <w:sz w:val="22"/>
                <w:szCs w:val="22"/>
              </w:rPr>
            </w:pPr>
            <w:r>
              <w:rPr>
                <w:rFonts w:ascii="Calibri" w:hAnsi="Calibri"/>
                <w:b/>
                <w:sz w:val="22"/>
                <w:szCs w:val="22"/>
              </w:rPr>
              <w:t>Foundation Development Day 21.04.16 – Murrayshall House Hotel</w:t>
            </w:r>
          </w:p>
          <w:p w14:paraId="6C71FF4F" w14:textId="77777777" w:rsidR="000E3D5F" w:rsidRPr="000E3D5F" w:rsidRDefault="000E3D5F" w:rsidP="008358AE">
            <w:pPr>
              <w:tabs>
                <w:tab w:val="left" w:pos="567"/>
                <w:tab w:val="left" w:pos="1134"/>
                <w:tab w:val="left" w:pos="1701"/>
                <w:tab w:val="left" w:pos="2268"/>
                <w:tab w:val="right" w:pos="9072"/>
              </w:tabs>
              <w:spacing w:after="120"/>
              <w:rPr>
                <w:rFonts w:ascii="Calibri" w:hAnsi="Calibri"/>
                <w:sz w:val="22"/>
                <w:szCs w:val="22"/>
              </w:rPr>
            </w:pPr>
            <w:r w:rsidRPr="000E3D5F">
              <w:rPr>
                <w:rFonts w:ascii="Calibri" w:hAnsi="Calibri"/>
                <w:sz w:val="22"/>
                <w:szCs w:val="22"/>
              </w:rPr>
              <w:t>This was noted for information.</w:t>
            </w:r>
          </w:p>
          <w:p w14:paraId="6C5C667E" w14:textId="77777777" w:rsidR="000E3D5F" w:rsidRDefault="000E3D5F" w:rsidP="008358AE">
            <w:pPr>
              <w:tabs>
                <w:tab w:val="left" w:pos="567"/>
                <w:tab w:val="left" w:pos="1134"/>
                <w:tab w:val="left" w:pos="1701"/>
                <w:tab w:val="left" w:pos="2268"/>
                <w:tab w:val="right" w:pos="9072"/>
              </w:tabs>
              <w:spacing w:after="120"/>
              <w:rPr>
                <w:rFonts w:ascii="Calibri" w:hAnsi="Calibri"/>
                <w:sz w:val="22"/>
                <w:szCs w:val="22"/>
              </w:rPr>
            </w:pPr>
          </w:p>
        </w:tc>
        <w:tc>
          <w:tcPr>
            <w:tcW w:w="1418" w:type="dxa"/>
          </w:tcPr>
          <w:p w14:paraId="2FD4E616" w14:textId="77777777" w:rsidR="00013C0B" w:rsidRDefault="00013C0B" w:rsidP="002056DD">
            <w:pPr>
              <w:tabs>
                <w:tab w:val="left" w:pos="567"/>
                <w:tab w:val="left" w:pos="1134"/>
                <w:tab w:val="left" w:pos="1701"/>
                <w:tab w:val="left" w:pos="2268"/>
                <w:tab w:val="right" w:pos="9072"/>
              </w:tabs>
              <w:spacing w:after="120"/>
              <w:jc w:val="center"/>
              <w:rPr>
                <w:rFonts w:ascii="Calibri" w:hAnsi="Calibri"/>
                <w:b/>
                <w:sz w:val="22"/>
                <w:szCs w:val="22"/>
              </w:rPr>
            </w:pPr>
          </w:p>
        </w:tc>
      </w:tr>
      <w:tr w:rsidR="00013C0B" w:rsidRPr="0085302D" w14:paraId="4D8C0F2B" w14:textId="77777777" w:rsidTr="00A10DB7">
        <w:tc>
          <w:tcPr>
            <w:tcW w:w="1287" w:type="dxa"/>
          </w:tcPr>
          <w:p w14:paraId="2A6AD078" w14:textId="77777777" w:rsidR="00013C0B" w:rsidRPr="0017114C" w:rsidRDefault="00013C0B" w:rsidP="008358AE">
            <w:pPr>
              <w:pStyle w:val="ListParagraph"/>
              <w:numPr>
                <w:ilvl w:val="0"/>
                <w:numId w:val="26"/>
              </w:numPr>
              <w:spacing w:after="120"/>
              <w:rPr>
                <w:rFonts w:ascii="Calibri" w:hAnsi="Calibri"/>
                <w:b/>
                <w:sz w:val="22"/>
                <w:szCs w:val="22"/>
              </w:rPr>
            </w:pPr>
          </w:p>
        </w:tc>
        <w:tc>
          <w:tcPr>
            <w:tcW w:w="6901" w:type="dxa"/>
          </w:tcPr>
          <w:p w14:paraId="5ECC4A9B" w14:textId="77777777" w:rsidR="00013C0B" w:rsidRPr="00D6338B" w:rsidRDefault="00013C0B" w:rsidP="00A66842">
            <w:pPr>
              <w:tabs>
                <w:tab w:val="left" w:pos="567"/>
                <w:tab w:val="left" w:pos="1134"/>
                <w:tab w:val="left" w:pos="1701"/>
                <w:tab w:val="left" w:pos="2268"/>
                <w:tab w:val="right" w:pos="9072"/>
              </w:tabs>
              <w:spacing w:after="120"/>
              <w:rPr>
                <w:rFonts w:ascii="Calibri" w:hAnsi="Calibri"/>
                <w:b/>
                <w:sz w:val="22"/>
                <w:szCs w:val="22"/>
              </w:rPr>
            </w:pPr>
            <w:r w:rsidRPr="0085302D">
              <w:rPr>
                <w:rFonts w:ascii="Calibri" w:hAnsi="Calibri"/>
                <w:b/>
                <w:sz w:val="22"/>
                <w:szCs w:val="22"/>
              </w:rPr>
              <w:t>Foundation Programme Groups</w:t>
            </w:r>
          </w:p>
        </w:tc>
        <w:tc>
          <w:tcPr>
            <w:tcW w:w="1418" w:type="dxa"/>
          </w:tcPr>
          <w:p w14:paraId="5E57134B" w14:textId="77777777" w:rsidR="00013C0B" w:rsidRPr="00D6338B" w:rsidRDefault="00013C0B" w:rsidP="007B2F0C">
            <w:pPr>
              <w:tabs>
                <w:tab w:val="left" w:pos="567"/>
                <w:tab w:val="left" w:pos="1134"/>
                <w:tab w:val="left" w:pos="1701"/>
                <w:tab w:val="left" w:pos="2268"/>
                <w:tab w:val="right" w:pos="9072"/>
              </w:tabs>
              <w:spacing w:after="120"/>
              <w:jc w:val="center"/>
              <w:rPr>
                <w:rFonts w:ascii="Calibri" w:hAnsi="Calibri"/>
                <w:b/>
                <w:sz w:val="22"/>
                <w:szCs w:val="22"/>
              </w:rPr>
            </w:pPr>
          </w:p>
        </w:tc>
      </w:tr>
      <w:tr w:rsidR="00013C0B" w:rsidRPr="0085302D" w14:paraId="24D9DB9D" w14:textId="77777777" w:rsidTr="00A10DB7">
        <w:tc>
          <w:tcPr>
            <w:tcW w:w="1287" w:type="dxa"/>
          </w:tcPr>
          <w:p w14:paraId="112EC62E" w14:textId="77777777" w:rsidR="00013C0B" w:rsidRPr="008358AE" w:rsidRDefault="00013C0B" w:rsidP="008358AE">
            <w:pPr>
              <w:pStyle w:val="ListParagraph"/>
              <w:numPr>
                <w:ilvl w:val="1"/>
                <w:numId w:val="26"/>
              </w:numPr>
              <w:spacing w:after="120"/>
              <w:rPr>
                <w:rFonts w:ascii="Calibri" w:hAnsi="Calibri"/>
                <w:sz w:val="22"/>
                <w:szCs w:val="22"/>
              </w:rPr>
            </w:pPr>
          </w:p>
        </w:tc>
        <w:tc>
          <w:tcPr>
            <w:tcW w:w="6901" w:type="dxa"/>
          </w:tcPr>
          <w:p w14:paraId="4A759938" w14:textId="77777777" w:rsidR="00013C0B" w:rsidRDefault="00013C0B" w:rsidP="00702C96">
            <w:pPr>
              <w:tabs>
                <w:tab w:val="left" w:pos="567"/>
                <w:tab w:val="left" w:pos="1134"/>
                <w:tab w:val="left" w:pos="1701"/>
                <w:tab w:val="left" w:pos="2268"/>
                <w:tab w:val="right" w:pos="9072"/>
              </w:tabs>
              <w:spacing w:after="120"/>
              <w:rPr>
                <w:rFonts w:ascii="Calibri" w:hAnsi="Calibri"/>
                <w:sz w:val="22"/>
                <w:szCs w:val="22"/>
              </w:rPr>
            </w:pPr>
            <w:r>
              <w:rPr>
                <w:rFonts w:ascii="Calibri" w:hAnsi="Calibri"/>
                <w:sz w:val="22"/>
                <w:szCs w:val="22"/>
              </w:rPr>
              <w:t>Academic</w:t>
            </w:r>
          </w:p>
          <w:p w14:paraId="1C83D043" w14:textId="77777777" w:rsidR="000E3D5F" w:rsidRDefault="000E3D5F" w:rsidP="00702C96">
            <w:pPr>
              <w:tabs>
                <w:tab w:val="left" w:pos="567"/>
                <w:tab w:val="left" w:pos="1134"/>
                <w:tab w:val="left" w:pos="1701"/>
                <w:tab w:val="left" w:pos="2268"/>
                <w:tab w:val="right" w:pos="9072"/>
              </w:tabs>
              <w:spacing w:after="120"/>
              <w:rPr>
                <w:rFonts w:ascii="Calibri" w:hAnsi="Calibri"/>
                <w:sz w:val="22"/>
                <w:szCs w:val="22"/>
              </w:rPr>
            </w:pPr>
            <w:r>
              <w:rPr>
                <w:rFonts w:ascii="Calibri" w:hAnsi="Calibri"/>
                <w:sz w:val="22"/>
                <w:szCs w:val="22"/>
              </w:rPr>
              <w:t>All offers will go out by 20 January. There were over 100 candidates for 60 posts.</w:t>
            </w:r>
          </w:p>
          <w:p w14:paraId="07D968CB" w14:textId="77777777" w:rsidR="000E3D5F" w:rsidRPr="0085302D" w:rsidRDefault="000E3D5F" w:rsidP="00702C96">
            <w:pPr>
              <w:tabs>
                <w:tab w:val="left" w:pos="567"/>
                <w:tab w:val="left" w:pos="1134"/>
                <w:tab w:val="left" w:pos="1701"/>
                <w:tab w:val="left" w:pos="2268"/>
                <w:tab w:val="right" w:pos="9072"/>
              </w:tabs>
              <w:spacing w:after="120"/>
              <w:rPr>
                <w:rFonts w:ascii="Calibri" w:hAnsi="Calibri"/>
                <w:sz w:val="22"/>
                <w:szCs w:val="22"/>
              </w:rPr>
            </w:pPr>
          </w:p>
        </w:tc>
        <w:tc>
          <w:tcPr>
            <w:tcW w:w="1418" w:type="dxa"/>
          </w:tcPr>
          <w:p w14:paraId="3A95EE0A" w14:textId="77777777" w:rsidR="00013C0B" w:rsidRDefault="00013C0B" w:rsidP="0085302D">
            <w:pPr>
              <w:tabs>
                <w:tab w:val="left" w:pos="567"/>
                <w:tab w:val="left" w:pos="1134"/>
                <w:tab w:val="left" w:pos="1701"/>
                <w:tab w:val="left" w:pos="2268"/>
                <w:tab w:val="right" w:pos="9072"/>
              </w:tabs>
              <w:spacing w:after="120"/>
              <w:jc w:val="center"/>
              <w:rPr>
                <w:rFonts w:ascii="Calibri" w:hAnsi="Calibri"/>
                <w:b/>
                <w:sz w:val="22"/>
                <w:szCs w:val="22"/>
              </w:rPr>
            </w:pPr>
          </w:p>
        </w:tc>
      </w:tr>
      <w:tr w:rsidR="00013C0B" w:rsidRPr="0085302D" w14:paraId="515E07B3" w14:textId="77777777" w:rsidTr="00A10DB7">
        <w:tc>
          <w:tcPr>
            <w:tcW w:w="1287" w:type="dxa"/>
          </w:tcPr>
          <w:p w14:paraId="54CAD1AD" w14:textId="77777777" w:rsidR="00013C0B" w:rsidRPr="008358AE" w:rsidRDefault="00013C0B" w:rsidP="008358AE">
            <w:pPr>
              <w:pStyle w:val="ListParagraph"/>
              <w:numPr>
                <w:ilvl w:val="1"/>
                <w:numId w:val="26"/>
              </w:numPr>
              <w:spacing w:after="120"/>
              <w:rPr>
                <w:rFonts w:ascii="Calibri" w:hAnsi="Calibri"/>
                <w:sz w:val="22"/>
                <w:szCs w:val="22"/>
              </w:rPr>
            </w:pPr>
          </w:p>
        </w:tc>
        <w:tc>
          <w:tcPr>
            <w:tcW w:w="6901" w:type="dxa"/>
          </w:tcPr>
          <w:p w14:paraId="03DACA2B" w14:textId="77777777" w:rsidR="00013C0B" w:rsidRDefault="00013C0B" w:rsidP="00702C96">
            <w:pPr>
              <w:tabs>
                <w:tab w:val="left" w:pos="567"/>
                <w:tab w:val="left" w:pos="1134"/>
                <w:tab w:val="left" w:pos="1701"/>
                <w:tab w:val="left" w:pos="2268"/>
                <w:tab w:val="right" w:pos="9072"/>
              </w:tabs>
              <w:spacing w:after="120"/>
              <w:rPr>
                <w:rFonts w:ascii="Calibri" w:hAnsi="Calibri"/>
                <w:sz w:val="22"/>
                <w:szCs w:val="22"/>
              </w:rPr>
            </w:pPr>
            <w:r w:rsidRPr="0085302D">
              <w:rPr>
                <w:rFonts w:ascii="Calibri" w:hAnsi="Calibri"/>
                <w:sz w:val="22"/>
                <w:szCs w:val="22"/>
              </w:rPr>
              <w:t>Curriculum and Assessment (FPC&amp;A)</w:t>
            </w:r>
            <w:r>
              <w:rPr>
                <w:rFonts w:ascii="Calibri" w:hAnsi="Calibri"/>
                <w:sz w:val="22"/>
                <w:szCs w:val="22"/>
              </w:rPr>
              <w:t xml:space="preserve"> </w:t>
            </w:r>
          </w:p>
          <w:p w14:paraId="7B8A91CF" w14:textId="77777777" w:rsidR="007079BC" w:rsidRDefault="007079BC" w:rsidP="00702C96">
            <w:pPr>
              <w:tabs>
                <w:tab w:val="left" w:pos="567"/>
                <w:tab w:val="left" w:pos="1134"/>
                <w:tab w:val="left" w:pos="1701"/>
                <w:tab w:val="left" w:pos="2268"/>
                <w:tab w:val="right" w:pos="9072"/>
              </w:tabs>
              <w:spacing w:after="120"/>
              <w:rPr>
                <w:rFonts w:ascii="Calibri" w:hAnsi="Calibri"/>
                <w:sz w:val="22"/>
                <w:szCs w:val="22"/>
              </w:rPr>
            </w:pPr>
            <w:r>
              <w:rPr>
                <w:rFonts w:ascii="Calibri" w:hAnsi="Calibri"/>
                <w:sz w:val="22"/>
                <w:szCs w:val="22"/>
              </w:rPr>
              <w:t xml:space="preserve">Notes of the meeting held of 8 December had been circulated for information. </w:t>
            </w:r>
          </w:p>
          <w:p w14:paraId="0E08A943" w14:textId="77777777" w:rsidR="007079BC" w:rsidRDefault="007079BC" w:rsidP="00702C96">
            <w:pPr>
              <w:tabs>
                <w:tab w:val="left" w:pos="567"/>
                <w:tab w:val="left" w:pos="1134"/>
                <w:tab w:val="left" w:pos="1701"/>
                <w:tab w:val="left" w:pos="2268"/>
                <w:tab w:val="right" w:pos="9072"/>
              </w:tabs>
              <w:spacing w:after="120"/>
              <w:rPr>
                <w:rFonts w:ascii="Calibri" w:hAnsi="Calibri"/>
                <w:sz w:val="22"/>
                <w:szCs w:val="22"/>
              </w:rPr>
            </w:pPr>
            <w:r>
              <w:rPr>
                <w:rFonts w:ascii="Calibri" w:hAnsi="Calibri"/>
                <w:sz w:val="22"/>
                <w:szCs w:val="22"/>
              </w:rPr>
              <w:t>The group is currently considering the new version of the Foundation curriculum proposed for August 2016. AT reported that the new Foundation curriculum components are the same but it has been translated into outcome-based, so competencies become be</w:t>
            </w:r>
            <w:r w:rsidR="002746DC">
              <w:rPr>
                <w:rFonts w:ascii="Calibri" w:hAnsi="Calibri"/>
                <w:sz w:val="22"/>
                <w:szCs w:val="22"/>
              </w:rPr>
              <w:t>haviours, assessed by the Educational Supervisors.</w:t>
            </w:r>
          </w:p>
          <w:p w14:paraId="7D523AF0" w14:textId="77777777" w:rsidR="00892AC7" w:rsidRDefault="002746DC" w:rsidP="00702C96">
            <w:pPr>
              <w:tabs>
                <w:tab w:val="left" w:pos="567"/>
                <w:tab w:val="left" w:pos="1134"/>
                <w:tab w:val="left" w:pos="1701"/>
                <w:tab w:val="left" w:pos="2268"/>
                <w:tab w:val="right" w:pos="9072"/>
              </w:tabs>
              <w:spacing w:after="120"/>
              <w:rPr>
                <w:rFonts w:ascii="Calibri" w:hAnsi="Calibri"/>
                <w:sz w:val="22"/>
                <w:szCs w:val="22"/>
              </w:rPr>
            </w:pPr>
            <w:r>
              <w:rPr>
                <w:rFonts w:ascii="Calibri" w:hAnsi="Calibri"/>
                <w:sz w:val="22"/>
                <w:szCs w:val="22"/>
              </w:rPr>
              <w:t xml:space="preserve">There are two different elements in the new curriculum: it will be accessible online </w:t>
            </w:r>
            <w:r w:rsidR="00EF7AAC">
              <w:rPr>
                <w:rFonts w:ascii="Calibri" w:hAnsi="Calibri"/>
                <w:sz w:val="22"/>
                <w:szCs w:val="22"/>
              </w:rPr>
              <w:t>a</w:t>
            </w:r>
            <w:r w:rsidR="00892AC7">
              <w:rPr>
                <w:rFonts w:ascii="Calibri" w:hAnsi="Calibri"/>
                <w:sz w:val="22"/>
                <w:szCs w:val="22"/>
              </w:rPr>
              <w:t>nd the 11 sections have been condensed into 4 outcomes, to match the GMC’s Good Medical Practice. The changes in the curriculum have not been fully approved by the GMC yet.</w:t>
            </w:r>
          </w:p>
          <w:p w14:paraId="56AC13F4" w14:textId="77777777" w:rsidR="00892AC7" w:rsidRDefault="00892AC7" w:rsidP="00702C96">
            <w:pPr>
              <w:tabs>
                <w:tab w:val="left" w:pos="567"/>
                <w:tab w:val="left" w:pos="1134"/>
                <w:tab w:val="left" w:pos="1701"/>
                <w:tab w:val="left" w:pos="2268"/>
                <w:tab w:val="right" w:pos="9072"/>
              </w:tabs>
              <w:spacing w:after="120"/>
              <w:rPr>
                <w:rFonts w:ascii="Calibri" w:hAnsi="Calibri"/>
                <w:sz w:val="22"/>
                <w:szCs w:val="22"/>
              </w:rPr>
            </w:pPr>
            <w:r>
              <w:rPr>
                <w:rFonts w:ascii="Calibri" w:hAnsi="Calibri"/>
                <w:sz w:val="22"/>
                <w:szCs w:val="22"/>
              </w:rPr>
              <w:t xml:space="preserve">The new curriculum will bring some changes in assessments. The forms to be completed by the ES will be much simplified, from 11 to 4 sections. There will be some degree of mapping required for </w:t>
            </w:r>
            <w:r w:rsidR="00EF7AAC">
              <w:rPr>
                <w:rFonts w:ascii="Calibri" w:hAnsi="Calibri"/>
                <w:sz w:val="22"/>
                <w:szCs w:val="22"/>
              </w:rPr>
              <w:t xml:space="preserve">the </w:t>
            </w:r>
            <w:r>
              <w:rPr>
                <w:rFonts w:ascii="Calibri" w:hAnsi="Calibri"/>
                <w:sz w:val="22"/>
                <w:szCs w:val="22"/>
              </w:rPr>
              <w:t>formal</w:t>
            </w:r>
            <w:r w:rsidR="00EF7AAC">
              <w:rPr>
                <w:rFonts w:ascii="Calibri" w:hAnsi="Calibri"/>
                <w:sz w:val="22"/>
                <w:szCs w:val="22"/>
              </w:rPr>
              <w:t xml:space="preserve"> Foundation</w:t>
            </w:r>
            <w:r>
              <w:rPr>
                <w:rFonts w:ascii="Calibri" w:hAnsi="Calibri"/>
                <w:sz w:val="22"/>
                <w:szCs w:val="22"/>
              </w:rPr>
              <w:t xml:space="preserve"> teaching</w:t>
            </w:r>
            <w:r w:rsidR="00EF7AAC">
              <w:rPr>
                <w:rFonts w:ascii="Calibri" w:hAnsi="Calibri"/>
                <w:sz w:val="22"/>
                <w:szCs w:val="22"/>
              </w:rPr>
              <w:t xml:space="preserve"> programme</w:t>
            </w:r>
            <w:r>
              <w:rPr>
                <w:rFonts w:ascii="Calibri" w:hAnsi="Calibri"/>
                <w:sz w:val="22"/>
                <w:szCs w:val="22"/>
              </w:rPr>
              <w:t xml:space="preserve">. </w:t>
            </w:r>
          </w:p>
          <w:p w14:paraId="228660C4" w14:textId="77777777" w:rsidR="002746DC" w:rsidRDefault="002746DC" w:rsidP="00702C96">
            <w:pPr>
              <w:tabs>
                <w:tab w:val="left" w:pos="567"/>
                <w:tab w:val="left" w:pos="1134"/>
                <w:tab w:val="left" w:pos="1701"/>
                <w:tab w:val="left" w:pos="2268"/>
                <w:tab w:val="right" w:pos="9072"/>
              </w:tabs>
              <w:spacing w:after="120"/>
              <w:rPr>
                <w:rFonts w:ascii="Calibri" w:hAnsi="Calibri"/>
                <w:sz w:val="22"/>
                <w:szCs w:val="22"/>
              </w:rPr>
            </w:pPr>
          </w:p>
          <w:p w14:paraId="183B12FA" w14:textId="77777777" w:rsidR="00013C0B" w:rsidRDefault="00013C0B" w:rsidP="00702C96">
            <w:pPr>
              <w:tabs>
                <w:tab w:val="left" w:pos="567"/>
                <w:tab w:val="left" w:pos="1134"/>
                <w:tab w:val="left" w:pos="1701"/>
                <w:tab w:val="left" w:pos="2268"/>
                <w:tab w:val="right" w:pos="9072"/>
              </w:tabs>
              <w:spacing w:after="120"/>
              <w:rPr>
                <w:rFonts w:ascii="Calibri" w:hAnsi="Calibri"/>
                <w:sz w:val="22"/>
                <w:szCs w:val="22"/>
              </w:rPr>
            </w:pPr>
            <w:r>
              <w:rPr>
                <w:rFonts w:ascii="Calibri" w:hAnsi="Calibri"/>
                <w:sz w:val="22"/>
                <w:szCs w:val="22"/>
              </w:rPr>
              <w:t>6.2.1 LIFT Editorial Group (LEG)</w:t>
            </w:r>
          </w:p>
          <w:p w14:paraId="2D53B725" w14:textId="77777777" w:rsidR="00892AC7" w:rsidRDefault="000720A4" w:rsidP="00702C96">
            <w:pPr>
              <w:tabs>
                <w:tab w:val="left" w:pos="567"/>
                <w:tab w:val="left" w:pos="1134"/>
                <w:tab w:val="left" w:pos="1701"/>
                <w:tab w:val="left" w:pos="2268"/>
                <w:tab w:val="right" w:pos="9072"/>
              </w:tabs>
              <w:spacing w:after="120"/>
              <w:rPr>
                <w:rFonts w:ascii="Calibri" w:hAnsi="Calibri"/>
                <w:sz w:val="22"/>
                <w:szCs w:val="22"/>
              </w:rPr>
            </w:pPr>
            <w:r>
              <w:rPr>
                <w:rFonts w:ascii="Calibri" w:hAnsi="Calibri"/>
                <w:sz w:val="22"/>
                <w:szCs w:val="22"/>
              </w:rPr>
              <w:t xml:space="preserve">LEG has moved on to edit modules, including the Prescribing modules. AT noted that it is hoped that they will all be edited for start in August. </w:t>
            </w:r>
            <w:r w:rsidR="0089312B">
              <w:rPr>
                <w:rFonts w:ascii="Calibri" w:hAnsi="Calibri"/>
                <w:sz w:val="22"/>
                <w:szCs w:val="22"/>
              </w:rPr>
              <w:t>There is also a move to increase the availability and knowledge of LIFT as a resource. The group is working in the creation of a LIFT logo.</w:t>
            </w:r>
          </w:p>
          <w:p w14:paraId="7FA5D45D" w14:textId="77777777" w:rsidR="0089312B" w:rsidRDefault="0089312B" w:rsidP="00702C96">
            <w:pPr>
              <w:tabs>
                <w:tab w:val="left" w:pos="567"/>
                <w:tab w:val="left" w:pos="1134"/>
                <w:tab w:val="left" w:pos="1701"/>
                <w:tab w:val="left" w:pos="2268"/>
                <w:tab w:val="right" w:pos="9072"/>
              </w:tabs>
              <w:spacing w:after="120"/>
              <w:rPr>
                <w:rFonts w:ascii="Calibri" w:hAnsi="Calibri"/>
                <w:sz w:val="22"/>
                <w:szCs w:val="22"/>
              </w:rPr>
            </w:pPr>
            <w:r>
              <w:rPr>
                <w:rFonts w:ascii="Calibri" w:hAnsi="Calibri"/>
                <w:sz w:val="22"/>
                <w:szCs w:val="22"/>
              </w:rPr>
              <w:t>It was highlighted that LEG is happy to be involved in comment</w:t>
            </w:r>
            <w:r w:rsidR="00FF4381">
              <w:rPr>
                <w:rFonts w:ascii="Calibri" w:hAnsi="Calibri"/>
                <w:sz w:val="22"/>
                <w:szCs w:val="22"/>
              </w:rPr>
              <w:t xml:space="preserve">ing / </w:t>
            </w:r>
            <w:r w:rsidR="00C66299">
              <w:rPr>
                <w:rFonts w:ascii="Calibri" w:hAnsi="Calibri"/>
                <w:sz w:val="22"/>
                <w:szCs w:val="22"/>
              </w:rPr>
              <w:t>assessing any</w:t>
            </w:r>
            <w:r>
              <w:rPr>
                <w:rFonts w:ascii="Calibri" w:hAnsi="Calibri"/>
                <w:sz w:val="22"/>
                <w:szCs w:val="22"/>
              </w:rPr>
              <w:t xml:space="preserve"> </w:t>
            </w:r>
            <w:r w:rsidR="00FF4381">
              <w:rPr>
                <w:rFonts w:ascii="Calibri" w:hAnsi="Calibri"/>
                <w:sz w:val="22"/>
                <w:szCs w:val="22"/>
              </w:rPr>
              <w:t xml:space="preserve">new </w:t>
            </w:r>
            <w:r>
              <w:rPr>
                <w:rFonts w:ascii="Calibri" w:hAnsi="Calibri"/>
                <w:sz w:val="22"/>
                <w:szCs w:val="22"/>
              </w:rPr>
              <w:t xml:space="preserve">educational modules, and will involve the Foundation </w:t>
            </w:r>
            <w:r>
              <w:rPr>
                <w:rFonts w:ascii="Calibri" w:hAnsi="Calibri"/>
                <w:sz w:val="22"/>
                <w:szCs w:val="22"/>
              </w:rPr>
              <w:lastRenderedPageBreak/>
              <w:t>Leads when required.</w:t>
            </w:r>
          </w:p>
          <w:p w14:paraId="17D0F065" w14:textId="77777777" w:rsidR="00013C0B" w:rsidRDefault="00013C0B" w:rsidP="00702C96">
            <w:pPr>
              <w:tabs>
                <w:tab w:val="left" w:pos="567"/>
                <w:tab w:val="left" w:pos="1134"/>
                <w:tab w:val="left" w:pos="1701"/>
                <w:tab w:val="left" w:pos="2268"/>
                <w:tab w:val="right" w:pos="9072"/>
              </w:tabs>
              <w:spacing w:after="120"/>
              <w:rPr>
                <w:rFonts w:ascii="Calibri" w:hAnsi="Calibri"/>
                <w:sz w:val="22"/>
                <w:szCs w:val="22"/>
              </w:rPr>
            </w:pPr>
            <w:r>
              <w:rPr>
                <w:rFonts w:ascii="Calibri" w:hAnsi="Calibri"/>
                <w:sz w:val="22"/>
                <w:szCs w:val="22"/>
              </w:rPr>
              <w:t>6.2.2 ePortfolio development</w:t>
            </w:r>
          </w:p>
          <w:p w14:paraId="45A308DD" w14:textId="77777777" w:rsidR="00AA40FA" w:rsidRPr="006E52C3" w:rsidRDefault="006E52C3" w:rsidP="00C66299">
            <w:pPr>
              <w:tabs>
                <w:tab w:val="left" w:pos="567"/>
                <w:tab w:val="left" w:pos="1134"/>
                <w:tab w:val="left" w:pos="1701"/>
                <w:tab w:val="left" w:pos="2268"/>
                <w:tab w:val="right" w:pos="9072"/>
              </w:tabs>
              <w:spacing w:after="120"/>
              <w:rPr>
                <w:rFonts w:ascii="Calibri" w:hAnsi="Calibri"/>
                <w:sz w:val="22"/>
                <w:szCs w:val="22"/>
              </w:rPr>
            </w:pPr>
            <w:r>
              <w:rPr>
                <w:rFonts w:ascii="Calibri" w:hAnsi="Calibri"/>
                <w:sz w:val="22"/>
                <w:szCs w:val="22"/>
              </w:rPr>
              <w:t>The new ePortfolio v.3 is under development and</w:t>
            </w:r>
            <w:r w:rsidR="00FF4381">
              <w:rPr>
                <w:rFonts w:ascii="Calibri" w:hAnsi="Calibri"/>
                <w:sz w:val="22"/>
                <w:szCs w:val="22"/>
              </w:rPr>
              <w:t xml:space="preserve"> those who have seen it say it</w:t>
            </w:r>
            <w:r>
              <w:rPr>
                <w:rFonts w:ascii="Calibri" w:hAnsi="Calibri"/>
                <w:sz w:val="22"/>
                <w:szCs w:val="22"/>
              </w:rPr>
              <w:t xml:space="preserve"> is looking good. There is a fortnightly webex to keep people up to date. </w:t>
            </w:r>
          </w:p>
        </w:tc>
        <w:tc>
          <w:tcPr>
            <w:tcW w:w="1418" w:type="dxa"/>
          </w:tcPr>
          <w:p w14:paraId="1A97ECA4" w14:textId="77777777" w:rsidR="00013C0B" w:rsidRPr="00D6338B" w:rsidRDefault="00013C0B" w:rsidP="0085302D">
            <w:pPr>
              <w:tabs>
                <w:tab w:val="left" w:pos="567"/>
                <w:tab w:val="left" w:pos="1134"/>
                <w:tab w:val="left" w:pos="1701"/>
                <w:tab w:val="left" w:pos="2268"/>
                <w:tab w:val="right" w:pos="9072"/>
              </w:tabs>
              <w:spacing w:after="120"/>
              <w:jc w:val="center"/>
              <w:rPr>
                <w:rFonts w:ascii="Calibri" w:hAnsi="Calibri"/>
                <w:b/>
                <w:sz w:val="22"/>
                <w:szCs w:val="22"/>
              </w:rPr>
            </w:pPr>
          </w:p>
        </w:tc>
      </w:tr>
      <w:tr w:rsidR="00013C0B" w:rsidRPr="0085302D" w14:paraId="0DC93E31" w14:textId="77777777" w:rsidTr="00A10DB7">
        <w:tc>
          <w:tcPr>
            <w:tcW w:w="1287" w:type="dxa"/>
          </w:tcPr>
          <w:p w14:paraId="1F5A39BE" w14:textId="77777777" w:rsidR="00013C0B" w:rsidRPr="0017114C" w:rsidRDefault="00013C0B" w:rsidP="008358AE">
            <w:pPr>
              <w:pStyle w:val="ListParagraph"/>
              <w:numPr>
                <w:ilvl w:val="1"/>
                <w:numId w:val="26"/>
              </w:numPr>
              <w:spacing w:after="120"/>
              <w:rPr>
                <w:rFonts w:ascii="Calibri" w:hAnsi="Calibri"/>
                <w:sz w:val="22"/>
                <w:szCs w:val="22"/>
              </w:rPr>
            </w:pPr>
          </w:p>
        </w:tc>
        <w:tc>
          <w:tcPr>
            <w:tcW w:w="6901" w:type="dxa"/>
          </w:tcPr>
          <w:p w14:paraId="6365EE16" w14:textId="77777777" w:rsidR="00013C0B" w:rsidRDefault="00013C0B" w:rsidP="006D0B17">
            <w:pPr>
              <w:tabs>
                <w:tab w:val="left" w:pos="556"/>
                <w:tab w:val="left" w:pos="1134"/>
                <w:tab w:val="left" w:pos="1701"/>
                <w:tab w:val="left" w:pos="2268"/>
                <w:tab w:val="right" w:pos="9072"/>
              </w:tabs>
              <w:spacing w:after="120"/>
              <w:rPr>
                <w:rFonts w:ascii="Calibri" w:hAnsi="Calibri"/>
                <w:sz w:val="22"/>
                <w:szCs w:val="22"/>
              </w:rPr>
            </w:pPr>
            <w:r w:rsidRPr="0085302D">
              <w:rPr>
                <w:rFonts w:ascii="Calibri" w:hAnsi="Calibri"/>
                <w:sz w:val="22"/>
                <w:szCs w:val="22"/>
              </w:rPr>
              <w:t>Operations (FPOG)</w:t>
            </w:r>
          </w:p>
          <w:p w14:paraId="586BA772" w14:textId="77777777" w:rsidR="006E52C3" w:rsidRDefault="006E52C3" w:rsidP="006E52C3">
            <w:pPr>
              <w:tabs>
                <w:tab w:val="left" w:pos="556"/>
                <w:tab w:val="left" w:pos="1134"/>
                <w:tab w:val="left" w:pos="1701"/>
                <w:tab w:val="left" w:pos="2268"/>
                <w:tab w:val="right" w:pos="9072"/>
              </w:tabs>
              <w:spacing w:after="120"/>
              <w:rPr>
                <w:rFonts w:ascii="Calibri" w:hAnsi="Calibri"/>
                <w:sz w:val="22"/>
                <w:szCs w:val="22"/>
              </w:rPr>
            </w:pPr>
            <w:r>
              <w:rPr>
                <w:rFonts w:ascii="Calibri" w:hAnsi="Calibri"/>
                <w:sz w:val="22"/>
                <w:szCs w:val="22"/>
              </w:rPr>
              <w:t>KAW is coordinating bids for funding for Simulation. The deadline for bids is the end of January so that the annual budget can be spent. This is only one-off funding, and it is advised to send all bids to KAW ASAP.</w:t>
            </w:r>
          </w:p>
          <w:p w14:paraId="35039802" w14:textId="77777777" w:rsidR="006E52C3" w:rsidRPr="0085302D" w:rsidRDefault="006E52C3" w:rsidP="006E52C3">
            <w:pPr>
              <w:tabs>
                <w:tab w:val="left" w:pos="556"/>
                <w:tab w:val="left" w:pos="1134"/>
                <w:tab w:val="left" w:pos="1701"/>
                <w:tab w:val="left" w:pos="2268"/>
                <w:tab w:val="right" w:pos="9072"/>
              </w:tabs>
              <w:spacing w:after="120"/>
              <w:rPr>
                <w:rFonts w:ascii="Calibri" w:hAnsi="Calibri"/>
                <w:sz w:val="22"/>
                <w:szCs w:val="22"/>
              </w:rPr>
            </w:pPr>
          </w:p>
        </w:tc>
        <w:tc>
          <w:tcPr>
            <w:tcW w:w="1418" w:type="dxa"/>
          </w:tcPr>
          <w:p w14:paraId="65EB452A" w14:textId="77777777" w:rsidR="00013C0B" w:rsidRPr="00D6338B" w:rsidRDefault="00013C0B" w:rsidP="0085302D">
            <w:pPr>
              <w:tabs>
                <w:tab w:val="left" w:pos="567"/>
                <w:tab w:val="left" w:pos="1134"/>
                <w:tab w:val="left" w:pos="1701"/>
                <w:tab w:val="left" w:pos="2268"/>
                <w:tab w:val="right" w:pos="9072"/>
              </w:tabs>
              <w:spacing w:after="120"/>
              <w:jc w:val="center"/>
              <w:rPr>
                <w:rFonts w:ascii="Calibri" w:hAnsi="Calibri"/>
                <w:b/>
                <w:sz w:val="22"/>
                <w:szCs w:val="22"/>
              </w:rPr>
            </w:pPr>
          </w:p>
        </w:tc>
      </w:tr>
      <w:tr w:rsidR="00013C0B" w:rsidRPr="0085302D" w14:paraId="51E11FAB" w14:textId="77777777" w:rsidTr="00A10DB7">
        <w:tc>
          <w:tcPr>
            <w:tcW w:w="1287" w:type="dxa"/>
          </w:tcPr>
          <w:p w14:paraId="7C63A0C9" w14:textId="77777777" w:rsidR="00013C0B" w:rsidRPr="0017114C" w:rsidRDefault="00013C0B" w:rsidP="008358AE">
            <w:pPr>
              <w:pStyle w:val="ListParagraph"/>
              <w:numPr>
                <w:ilvl w:val="0"/>
                <w:numId w:val="26"/>
              </w:numPr>
              <w:spacing w:after="120"/>
              <w:rPr>
                <w:rFonts w:ascii="Calibri" w:hAnsi="Calibri"/>
                <w:b/>
                <w:sz w:val="22"/>
                <w:szCs w:val="22"/>
              </w:rPr>
            </w:pPr>
          </w:p>
        </w:tc>
        <w:tc>
          <w:tcPr>
            <w:tcW w:w="6901" w:type="dxa"/>
          </w:tcPr>
          <w:p w14:paraId="151C27B3" w14:textId="77777777" w:rsidR="00013C0B" w:rsidRDefault="00013C0B" w:rsidP="00CC7E92">
            <w:pPr>
              <w:tabs>
                <w:tab w:val="left" w:pos="567"/>
                <w:tab w:val="left" w:pos="1134"/>
                <w:tab w:val="left" w:pos="1701"/>
                <w:tab w:val="left" w:pos="2268"/>
                <w:tab w:val="right" w:pos="9072"/>
              </w:tabs>
              <w:spacing w:after="120"/>
              <w:rPr>
                <w:rFonts w:ascii="Calibri" w:hAnsi="Calibri"/>
                <w:b/>
                <w:sz w:val="22"/>
                <w:szCs w:val="22"/>
              </w:rPr>
            </w:pPr>
            <w:r>
              <w:rPr>
                <w:rFonts w:ascii="Calibri" w:hAnsi="Calibri"/>
                <w:b/>
                <w:sz w:val="22"/>
                <w:szCs w:val="22"/>
              </w:rPr>
              <w:t>Student and Foundation Trainee updates</w:t>
            </w:r>
          </w:p>
          <w:p w14:paraId="742BA80F" w14:textId="77777777" w:rsidR="006E52C3" w:rsidRDefault="00DA480D" w:rsidP="00611535">
            <w:pPr>
              <w:tabs>
                <w:tab w:val="left" w:pos="567"/>
                <w:tab w:val="left" w:pos="1134"/>
                <w:tab w:val="left" w:pos="1701"/>
                <w:tab w:val="left" w:pos="2268"/>
                <w:tab w:val="right" w:pos="9072"/>
              </w:tabs>
              <w:spacing w:after="120"/>
              <w:rPr>
                <w:rFonts w:ascii="Calibri" w:hAnsi="Calibri"/>
                <w:sz w:val="22"/>
                <w:szCs w:val="22"/>
              </w:rPr>
            </w:pPr>
            <w:r>
              <w:rPr>
                <w:rFonts w:ascii="Calibri" w:hAnsi="Calibri"/>
                <w:sz w:val="22"/>
                <w:szCs w:val="22"/>
              </w:rPr>
              <w:t xml:space="preserve">JN noted that FY2 retention was an issue last year in the </w:t>
            </w:r>
            <w:r w:rsidR="00FF4381">
              <w:rPr>
                <w:rFonts w:ascii="Calibri" w:hAnsi="Calibri"/>
                <w:sz w:val="22"/>
                <w:szCs w:val="22"/>
              </w:rPr>
              <w:t>Ea</w:t>
            </w:r>
            <w:r>
              <w:rPr>
                <w:rFonts w:ascii="Calibri" w:hAnsi="Calibri"/>
                <w:sz w:val="22"/>
                <w:szCs w:val="22"/>
              </w:rPr>
              <w:t xml:space="preserve">st region. As a result the quality of the training places where the remaining FY2 had to be spread </w:t>
            </w:r>
            <w:r w:rsidR="00611535">
              <w:rPr>
                <w:rFonts w:ascii="Calibri" w:hAnsi="Calibri"/>
                <w:sz w:val="22"/>
                <w:szCs w:val="22"/>
              </w:rPr>
              <w:t xml:space="preserve">was affected. FY1 trainees thinking of </w:t>
            </w:r>
            <w:r w:rsidR="00FF4381">
              <w:rPr>
                <w:rFonts w:ascii="Calibri" w:hAnsi="Calibri"/>
                <w:sz w:val="22"/>
                <w:szCs w:val="22"/>
              </w:rPr>
              <w:t>transferring out of</w:t>
            </w:r>
            <w:r w:rsidR="00611535">
              <w:rPr>
                <w:rFonts w:ascii="Calibri" w:hAnsi="Calibri"/>
                <w:sz w:val="22"/>
                <w:szCs w:val="22"/>
              </w:rPr>
              <w:t xml:space="preserve"> the deanery </w:t>
            </w:r>
            <w:r w:rsidR="00FF4381">
              <w:rPr>
                <w:rFonts w:ascii="Calibri" w:hAnsi="Calibri"/>
                <w:sz w:val="22"/>
                <w:szCs w:val="22"/>
              </w:rPr>
              <w:t xml:space="preserve">for FY2 </w:t>
            </w:r>
            <w:r w:rsidR="00611535">
              <w:rPr>
                <w:rFonts w:ascii="Calibri" w:hAnsi="Calibri"/>
                <w:sz w:val="22"/>
                <w:szCs w:val="22"/>
              </w:rPr>
              <w:t>had been advised to flag it up with NES and HR as soon as they can</w:t>
            </w:r>
            <w:r w:rsidR="00FF4381">
              <w:rPr>
                <w:rFonts w:ascii="Calibri" w:hAnsi="Calibri"/>
                <w:sz w:val="22"/>
                <w:szCs w:val="22"/>
              </w:rPr>
              <w:t>, to permit forward planning</w:t>
            </w:r>
            <w:r w:rsidR="00611535">
              <w:rPr>
                <w:rFonts w:ascii="Calibri" w:hAnsi="Calibri"/>
                <w:sz w:val="22"/>
                <w:szCs w:val="22"/>
              </w:rPr>
              <w:t xml:space="preserve">. The FP Leads will discuss the creation of a spreadsheet to </w:t>
            </w:r>
            <w:r w:rsidR="00FF4381">
              <w:rPr>
                <w:rFonts w:ascii="Calibri" w:hAnsi="Calibri"/>
                <w:sz w:val="22"/>
                <w:szCs w:val="22"/>
              </w:rPr>
              <w:t>ascertain any pattern in</w:t>
            </w:r>
            <w:r w:rsidR="00611535">
              <w:rPr>
                <w:rFonts w:ascii="Calibri" w:hAnsi="Calibri"/>
                <w:sz w:val="22"/>
                <w:szCs w:val="22"/>
              </w:rPr>
              <w:t xml:space="preserve"> Foundation trainees </w:t>
            </w:r>
            <w:r w:rsidR="00FF4381">
              <w:rPr>
                <w:rFonts w:ascii="Calibri" w:hAnsi="Calibri"/>
                <w:sz w:val="22"/>
                <w:szCs w:val="22"/>
              </w:rPr>
              <w:t xml:space="preserve">switching Foundation </w:t>
            </w:r>
            <w:r w:rsidR="00C66299">
              <w:rPr>
                <w:rFonts w:ascii="Calibri" w:hAnsi="Calibri"/>
                <w:sz w:val="22"/>
                <w:szCs w:val="22"/>
              </w:rPr>
              <w:t>School between</w:t>
            </w:r>
            <w:r w:rsidR="00FF4381">
              <w:rPr>
                <w:rFonts w:ascii="Calibri" w:hAnsi="Calibri"/>
                <w:sz w:val="22"/>
                <w:szCs w:val="22"/>
              </w:rPr>
              <w:t xml:space="preserve"> FY1 and FY2</w:t>
            </w:r>
            <w:r w:rsidR="00611535">
              <w:rPr>
                <w:rFonts w:ascii="Calibri" w:hAnsi="Calibri"/>
                <w:sz w:val="22"/>
                <w:szCs w:val="22"/>
              </w:rPr>
              <w:t xml:space="preserve">. </w:t>
            </w:r>
          </w:p>
          <w:p w14:paraId="49DB43D4" w14:textId="77777777" w:rsidR="00611535" w:rsidRDefault="00611535" w:rsidP="00611535">
            <w:pPr>
              <w:tabs>
                <w:tab w:val="left" w:pos="567"/>
                <w:tab w:val="left" w:pos="1134"/>
                <w:tab w:val="left" w:pos="1701"/>
                <w:tab w:val="left" w:pos="2268"/>
                <w:tab w:val="right" w:pos="9072"/>
              </w:tabs>
              <w:spacing w:after="120"/>
              <w:rPr>
                <w:rFonts w:ascii="Calibri" w:hAnsi="Calibri"/>
                <w:sz w:val="22"/>
                <w:szCs w:val="22"/>
              </w:rPr>
            </w:pPr>
            <w:r>
              <w:rPr>
                <w:rFonts w:ascii="Calibri" w:hAnsi="Calibri"/>
                <w:sz w:val="22"/>
                <w:szCs w:val="22"/>
              </w:rPr>
              <w:t xml:space="preserve">SA agreed with the comments above as the West has been similarly affected by last minute </w:t>
            </w:r>
            <w:r w:rsidR="00FF4381">
              <w:rPr>
                <w:rFonts w:ascii="Calibri" w:hAnsi="Calibri"/>
                <w:sz w:val="22"/>
                <w:szCs w:val="22"/>
              </w:rPr>
              <w:t>trainee departures</w:t>
            </w:r>
            <w:r>
              <w:rPr>
                <w:rFonts w:ascii="Calibri" w:hAnsi="Calibri"/>
                <w:sz w:val="22"/>
                <w:szCs w:val="22"/>
              </w:rPr>
              <w:t xml:space="preserve">. </w:t>
            </w:r>
          </w:p>
          <w:p w14:paraId="7BC609EF" w14:textId="77777777" w:rsidR="00611535" w:rsidRPr="00DA480D" w:rsidRDefault="00611535" w:rsidP="00611535">
            <w:pPr>
              <w:tabs>
                <w:tab w:val="left" w:pos="567"/>
                <w:tab w:val="left" w:pos="1134"/>
                <w:tab w:val="left" w:pos="1701"/>
                <w:tab w:val="left" w:pos="2268"/>
                <w:tab w:val="right" w:pos="9072"/>
              </w:tabs>
              <w:spacing w:after="120"/>
              <w:rPr>
                <w:rFonts w:ascii="Calibri" w:hAnsi="Calibri"/>
                <w:sz w:val="22"/>
                <w:szCs w:val="22"/>
              </w:rPr>
            </w:pPr>
          </w:p>
        </w:tc>
        <w:tc>
          <w:tcPr>
            <w:tcW w:w="1418" w:type="dxa"/>
          </w:tcPr>
          <w:p w14:paraId="77780191" w14:textId="77777777" w:rsidR="00013C0B" w:rsidRPr="00D6338B" w:rsidRDefault="00013C0B" w:rsidP="0085302D">
            <w:pPr>
              <w:tabs>
                <w:tab w:val="left" w:pos="567"/>
                <w:tab w:val="left" w:pos="1134"/>
                <w:tab w:val="left" w:pos="1701"/>
                <w:tab w:val="left" w:pos="2268"/>
                <w:tab w:val="right" w:pos="9072"/>
              </w:tabs>
              <w:spacing w:after="120"/>
              <w:jc w:val="center"/>
              <w:rPr>
                <w:rFonts w:ascii="Calibri" w:hAnsi="Calibri"/>
                <w:b/>
                <w:sz w:val="22"/>
                <w:szCs w:val="22"/>
              </w:rPr>
            </w:pPr>
          </w:p>
        </w:tc>
      </w:tr>
      <w:tr w:rsidR="00013C0B" w:rsidRPr="0085302D" w14:paraId="4FEA1C3A" w14:textId="77777777" w:rsidTr="00A10DB7">
        <w:tc>
          <w:tcPr>
            <w:tcW w:w="1287" w:type="dxa"/>
          </w:tcPr>
          <w:p w14:paraId="4488D709" w14:textId="77777777" w:rsidR="00013C0B" w:rsidRPr="0017114C" w:rsidRDefault="00013C0B" w:rsidP="008358AE">
            <w:pPr>
              <w:pStyle w:val="ListParagraph"/>
              <w:numPr>
                <w:ilvl w:val="0"/>
                <w:numId w:val="26"/>
              </w:numPr>
              <w:spacing w:after="120"/>
              <w:rPr>
                <w:rFonts w:ascii="Calibri" w:hAnsi="Calibri"/>
                <w:b/>
                <w:sz w:val="22"/>
                <w:szCs w:val="22"/>
              </w:rPr>
            </w:pPr>
          </w:p>
        </w:tc>
        <w:tc>
          <w:tcPr>
            <w:tcW w:w="6901" w:type="dxa"/>
          </w:tcPr>
          <w:p w14:paraId="50AE4E08" w14:textId="77777777" w:rsidR="00013C0B" w:rsidRDefault="00013C0B" w:rsidP="00CC7E92">
            <w:pPr>
              <w:tabs>
                <w:tab w:val="left" w:pos="567"/>
                <w:tab w:val="left" w:pos="1134"/>
                <w:tab w:val="left" w:pos="1701"/>
                <w:tab w:val="left" w:pos="2268"/>
                <w:tab w:val="right" w:pos="9072"/>
              </w:tabs>
              <w:spacing w:after="120"/>
              <w:rPr>
                <w:rFonts w:ascii="Calibri" w:hAnsi="Calibri"/>
                <w:b/>
                <w:sz w:val="22"/>
                <w:szCs w:val="22"/>
              </w:rPr>
            </w:pPr>
            <w:r w:rsidRPr="006D0B17">
              <w:rPr>
                <w:rFonts w:ascii="Calibri" w:hAnsi="Calibri"/>
                <w:b/>
                <w:sz w:val="22"/>
                <w:szCs w:val="22"/>
              </w:rPr>
              <w:t>AOB</w:t>
            </w:r>
          </w:p>
          <w:p w14:paraId="49F479F9" w14:textId="77777777" w:rsidR="004262CF" w:rsidRDefault="004262CF" w:rsidP="004262CF">
            <w:pPr>
              <w:pStyle w:val="ListParagraph"/>
              <w:numPr>
                <w:ilvl w:val="0"/>
                <w:numId w:val="28"/>
              </w:numPr>
              <w:tabs>
                <w:tab w:val="left" w:pos="567"/>
                <w:tab w:val="left" w:pos="1134"/>
                <w:tab w:val="left" w:pos="1701"/>
                <w:tab w:val="left" w:pos="2268"/>
                <w:tab w:val="right" w:pos="9072"/>
              </w:tabs>
              <w:spacing w:after="120"/>
              <w:rPr>
                <w:rFonts w:ascii="Calibri" w:hAnsi="Calibri"/>
                <w:sz w:val="22"/>
                <w:szCs w:val="22"/>
              </w:rPr>
            </w:pPr>
            <w:r>
              <w:rPr>
                <w:rFonts w:ascii="Calibri" w:hAnsi="Calibri"/>
                <w:sz w:val="22"/>
                <w:szCs w:val="22"/>
              </w:rPr>
              <w:t>Subjects for the Foundation Development day</w:t>
            </w:r>
          </w:p>
          <w:p w14:paraId="42F822F8" w14:textId="77777777" w:rsidR="004262CF" w:rsidRDefault="004262CF" w:rsidP="004262CF">
            <w:pPr>
              <w:pStyle w:val="ListParagraph"/>
              <w:numPr>
                <w:ilvl w:val="1"/>
                <w:numId w:val="28"/>
              </w:numPr>
              <w:tabs>
                <w:tab w:val="left" w:pos="567"/>
                <w:tab w:val="left" w:pos="981"/>
                <w:tab w:val="left" w:pos="1701"/>
                <w:tab w:val="left" w:pos="2268"/>
                <w:tab w:val="right" w:pos="9072"/>
              </w:tabs>
              <w:spacing w:after="120"/>
              <w:ind w:hanging="666"/>
              <w:rPr>
                <w:rFonts w:ascii="Calibri" w:hAnsi="Calibri"/>
                <w:sz w:val="22"/>
                <w:szCs w:val="22"/>
              </w:rPr>
            </w:pPr>
            <w:r>
              <w:rPr>
                <w:rFonts w:ascii="Calibri" w:hAnsi="Calibri"/>
                <w:sz w:val="22"/>
                <w:szCs w:val="22"/>
              </w:rPr>
              <w:t>New Foundation curriculum</w:t>
            </w:r>
          </w:p>
          <w:p w14:paraId="446251F2" w14:textId="77777777" w:rsidR="00214907" w:rsidRDefault="00214907" w:rsidP="00214907">
            <w:pPr>
              <w:pStyle w:val="ListParagraph"/>
              <w:tabs>
                <w:tab w:val="left" w:pos="567"/>
                <w:tab w:val="left" w:pos="981"/>
                <w:tab w:val="left" w:pos="1701"/>
                <w:tab w:val="left" w:pos="2268"/>
                <w:tab w:val="right" w:pos="9072"/>
              </w:tabs>
              <w:spacing w:after="120"/>
              <w:ind w:left="1080"/>
              <w:rPr>
                <w:rFonts w:ascii="Calibri" w:hAnsi="Calibri"/>
                <w:sz w:val="22"/>
                <w:szCs w:val="22"/>
              </w:rPr>
            </w:pPr>
          </w:p>
          <w:p w14:paraId="0AEE8031" w14:textId="77777777" w:rsidR="00611535" w:rsidRDefault="00611535" w:rsidP="00611535">
            <w:pPr>
              <w:pStyle w:val="ListParagraph"/>
              <w:numPr>
                <w:ilvl w:val="0"/>
                <w:numId w:val="28"/>
              </w:numPr>
              <w:tabs>
                <w:tab w:val="left" w:pos="567"/>
                <w:tab w:val="left" w:pos="981"/>
                <w:tab w:val="left" w:pos="1701"/>
                <w:tab w:val="left" w:pos="2268"/>
                <w:tab w:val="right" w:pos="9072"/>
              </w:tabs>
              <w:spacing w:after="120"/>
              <w:rPr>
                <w:rFonts w:ascii="Calibri" w:hAnsi="Calibri"/>
                <w:sz w:val="22"/>
                <w:szCs w:val="22"/>
              </w:rPr>
            </w:pPr>
            <w:r>
              <w:rPr>
                <w:rFonts w:ascii="Calibri" w:hAnsi="Calibri"/>
                <w:sz w:val="22"/>
                <w:szCs w:val="22"/>
              </w:rPr>
              <w:t xml:space="preserve">Prescribing </w:t>
            </w:r>
            <w:r w:rsidR="00FF4381">
              <w:rPr>
                <w:rFonts w:ascii="Calibri" w:hAnsi="Calibri"/>
                <w:sz w:val="22"/>
                <w:szCs w:val="22"/>
              </w:rPr>
              <w:t xml:space="preserve">Safety </w:t>
            </w:r>
            <w:r>
              <w:rPr>
                <w:rFonts w:ascii="Calibri" w:hAnsi="Calibri"/>
                <w:sz w:val="22"/>
                <w:szCs w:val="22"/>
              </w:rPr>
              <w:t>Assessment</w:t>
            </w:r>
            <w:r w:rsidR="00FF4381">
              <w:rPr>
                <w:rFonts w:ascii="Calibri" w:hAnsi="Calibri"/>
                <w:sz w:val="22"/>
                <w:szCs w:val="22"/>
              </w:rPr>
              <w:t xml:space="preserve"> (PSA</w:t>
            </w:r>
            <w:r>
              <w:rPr>
                <w:rFonts w:ascii="Calibri" w:hAnsi="Calibri"/>
                <w:sz w:val="22"/>
                <w:szCs w:val="22"/>
              </w:rPr>
              <w:t xml:space="preserve"> test</w:t>
            </w:r>
            <w:r w:rsidR="00FF4381">
              <w:rPr>
                <w:rFonts w:ascii="Calibri" w:hAnsi="Calibri"/>
                <w:sz w:val="22"/>
                <w:szCs w:val="22"/>
              </w:rPr>
              <w:t>)</w:t>
            </w:r>
          </w:p>
          <w:p w14:paraId="7AB89204" w14:textId="77777777" w:rsidR="00611535" w:rsidRDefault="00611535" w:rsidP="00611535">
            <w:pPr>
              <w:pStyle w:val="ListParagraph"/>
              <w:tabs>
                <w:tab w:val="left" w:pos="567"/>
                <w:tab w:val="left" w:pos="981"/>
                <w:tab w:val="left" w:pos="1701"/>
                <w:tab w:val="left" w:pos="2268"/>
                <w:tab w:val="right" w:pos="9072"/>
              </w:tabs>
              <w:spacing w:after="120"/>
              <w:ind w:left="360"/>
              <w:rPr>
                <w:rFonts w:ascii="Calibri" w:hAnsi="Calibri"/>
                <w:sz w:val="22"/>
                <w:szCs w:val="22"/>
              </w:rPr>
            </w:pPr>
            <w:r>
              <w:rPr>
                <w:rFonts w:ascii="Calibri" w:hAnsi="Calibri"/>
                <w:sz w:val="22"/>
                <w:szCs w:val="22"/>
              </w:rPr>
              <w:t>The Department of Health has made the PSA test mandatory for all trainees going into Foundation. The Medical Schools have implemented th</w:t>
            </w:r>
            <w:r w:rsidR="00FF4381">
              <w:rPr>
                <w:rFonts w:ascii="Calibri" w:hAnsi="Calibri"/>
                <w:sz w:val="22"/>
                <w:szCs w:val="22"/>
              </w:rPr>
              <w:t xml:space="preserve">e PSA in different ways in previous years. </w:t>
            </w:r>
            <w:r>
              <w:rPr>
                <w:rFonts w:ascii="Calibri" w:hAnsi="Calibri"/>
                <w:sz w:val="22"/>
                <w:szCs w:val="22"/>
              </w:rPr>
              <w:t xml:space="preserve"> It is hoped that the large majority of </w:t>
            </w:r>
            <w:r w:rsidR="00FF4381">
              <w:rPr>
                <w:rFonts w:ascii="Calibri" w:hAnsi="Calibri"/>
                <w:sz w:val="22"/>
                <w:szCs w:val="22"/>
              </w:rPr>
              <w:t>UK graduates</w:t>
            </w:r>
            <w:r>
              <w:rPr>
                <w:rFonts w:ascii="Calibri" w:hAnsi="Calibri"/>
                <w:sz w:val="22"/>
                <w:szCs w:val="22"/>
              </w:rPr>
              <w:t xml:space="preserve"> will have passed the test before they start Foundation. It is still unclear how th</w:t>
            </w:r>
            <w:r w:rsidR="00FF4381">
              <w:rPr>
                <w:rFonts w:ascii="Calibri" w:hAnsi="Calibri"/>
                <w:sz w:val="22"/>
                <w:szCs w:val="22"/>
              </w:rPr>
              <w:t xml:space="preserve">e PSA will be delivered </w:t>
            </w:r>
            <w:r w:rsidR="00C66299">
              <w:rPr>
                <w:rFonts w:ascii="Calibri" w:hAnsi="Calibri"/>
                <w:sz w:val="22"/>
                <w:szCs w:val="22"/>
              </w:rPr>
              <w:t>to Overseas</w:t>
            </w:r>
            <w:r>
              <w:rPr>
                <w:rFonts w:ascii="Calibri" w:hAnsi="Calibri"/>
                <w:sz w:val="22"/>
                <w:szCs w:val="22"/>
              </w:rPr>
              <w:t xml:space="preserve"> graduates.</w:t>
            </w:r>
            <w:r w:rsidR="00FF4381">
              <w:rPr>
                <w:rFonts w:ascii="Calibri" w:hAnsi="Calibri"/>
                <w:sz w:val="22"/>
                <w:szCs w:val="22"/>
              </w:rPr>
              <w:t xml:space="preserve"> Any trainee requiring a resit in Scotland will have access to LIFT prescribing modules to assist their revision for the resit. It is planned that all Foundation doctors will require to have passed the PSA before their ARCP.</w:t>
            </w:r>
          </w:p>
          <w:p w14:paraId="15C6A8D4" w14:textId="77777777" w:rsidR="00214907" w:rsidRDefault="00214907" w:rsidP="00611535">
            <w:pPr>
              <w:pStyle w:val="ListParagraph"/>
              <w:tabs>
                <w:tab w:val="left" w:pos="567"/>
                <w:tab w:val="left" w:pos="981"/>
                <w:tab w:val="left" w:pos="1701"/>
                <w:tab w:val="left" w:pos="2268"/>
                <w:tab w:val="right" w:pos="9072"/>
              </w:tabs>
              <w:spacing w:after="120"/>
              <w:ind w:left="360"/>
              <w:rPr>
                <w:rFonts w:ascii="Calibri" w:hAnsi="Calibri"/>
                <w:sz w:val="22"/>
                <w:szCs w:val="22"/>
              </w:rPr>
            </w:pPr>
          </w:p>
          <w:p w14:paraId="01478CC9" w14:textId="77777777" w:rsidR="00214907" w:rsidRDefault="00214907" w:rsidP="00214907">
            <w:pPr>
              <w:pStyle w:val="ListParagraph"/>
              <w:numPr>
                <w:ilvl w:val="0"/>
                <w:numId w:val="29"/>
              </w:numPr>
              <w:tabs>
                <w:tab w:val="left" w:pos="567"/>
                <w:tab w:val="left" w:pos="981"/>
                <w:tab w:val="left" w:pos="1701"/>
                <w:tab w:val="left" w:pos="2268"/>
                <w:tab w:val="right" w:pos="9072"/>
              </w:tabs>
              <w:spacing w:after="120"/>
              <w:rPr>
                <w:rFonts w:ascii="Calibri" w:hAnsi="Calibri"/>
                <w:sz w:val="22"/>
                <w:szCs w:val="22"/>
              </w:rPr>
            </w:pPr>
            <w:r>
              <w:rPr>
                <w:rFonts w:ascii="Calibri" w:hAnsi="Calibri"/>
                <w:sz w:val="22"/>
                <w:szCs w:val="22"/>
              </w:rPr>
              <w:t>Sharing Good Practice by NACT</w:t>
            </w:r>
          </w:p>
          <w:p w14:paraId="30F09E3D" w14:textId="77777777" w:rsidR="00214907" w:rsidRDefault="00214907" w:rsidP="00214907">
            <w:pPr>
              <w:pStyle w:val="ListParagraph"/>
              <w:tabs>
                <w:tab w:val="left" w:pos="567"/>
                <w:tab w:val="left" w:pos="981"/>
                <w:tab w:val="left" w:pos="1701"/>
                <w:tab w:val="left" w:pos="2268"/>
                <w:tab w:val="right" w:pos="9072"/>
              </w:tabs>
              <w:spacing w:after="120"/>
              <w:ind w:left="360"/>
              <w:rPr>
                <w:rFonts w:ascii="Calibri" w:hAnsi="Calibri"/>
                <w:sz w:val="22"/>
                <w:szCs w:val="22"/>
              </w:rPr>
            </w:pPr>
            <w:r>
              <w:rPr>
                <w:rFonts w:ascii="Calibri" w:hAnsi="Calibri"/>
                <w:sz w:val="22"/>
                <w:szCs w:val="22"/>
              </w:rPr>
              <w:t xml:space="preserve">It was noted that the Immersive Simulation project has been accepted as a paper in the above event. </w:t>
            </w:r>
          </w:p>
          <w:p w14:paraId="19F34BE0" w14:textId="77777777" w:rsidR="00214907" w:rsidRPr="004262CF" w:rsidRDefault="00214907" w:rsidP="00611535">
            <w:pPr>
              <w:pStyle w:val="ListParagraph"/>
              <w:tabs>
                <w:tab w:val="left" w:pos="567"/>
                <w:tab w:val="left" w:pos="981"/>
                <w:tab w:val="left" w:pos="1701"/>
                <w:tab w:val="left" w:pos="2268"/>
                <w:tab w:val="right" w:pos="9072"/>
              </w:tabs>
              <w:spacing w:after="120"/>
              <w:ind w:left="360"/>
              <w:rPr>
                <w:rFonts w:ascii="Calibri" w:hAnsi="Calibri"/>
                <w:sz w:val="22"/>
                <w:szCs w:val="22"/>
              </w:rPr>
            </w:pPr>
          </w:p>
        </w:tc>
        <w:tc>
          <w:tcPr>
            <w:tcW w:w="1418" w:type="dxa"/>
          </w:tcPr>
          <w:p w14:paraId="25B29AD1" w14:textId="77777777" w:rsidR="00013C0B" w:rsidRPr="00D6338B" w:rsidRDefault="00013C0B" w:rsidP="0085302D">
            <w:pPr>
              <w:tabs>
                <w:tab w:val="left" w:pos="567"/>
                <w:tab w:val="left" w:pos="1134"/>
                <w:tab w:val="left" w:pos="1701"/>
                <w:tab w:val="left" w:pos="2268"/>
                <w:tab w:val="right" w:pos="9072"/>
              </w:tabs>
              <w:spacing w:after="120"/>
              <w:jc w:val="center"/>
              <w:rPr>
                <w:rFonts w:ascii="Calibri" w:hAnsi="Calibri"/>
                <w:b/>
                <w:sz w:val="22"/>
                <w:szCs w:val="22"/>
              </w:rPr>
            </w:pPr>
          </w:p>
        </w:tc>
      </w:tr>
      <w:tr w:rsidR="00013C0B" w:rsidRPr="0085302D" w14:paraId="09D21868" w14:textId="77777777" w:rsidTr="00A10DB7">
        <w:tc>
          <w:tcPr>
            <w:tcW w:w="1287" w:type="dxa"/>
          </w:tcPr>
          <w:p w14:paraId="6349CC86" w14:textId="77777777" w:rsidR="00013C0B" w:rsidRPr="0017114C" w:rsidRDefault="00013C0B" w:rsidP="008358AE">
            <w:pPr>
              <w:pStyle w:val="ListParagraph"/>
              <w:numPr>
                <w:ilvl w:val="0"/>
                <w:numId w:val="26"/>
              </w:numPr>
              <w:spacing w:after="120"/>
              <w:rPr>
                <w:rFonts w:ascii="Calibri" w:hAnsi="Calibri"/>
                <w:sz w:val="22"/>
                <w:szCs w:val="22"/>
              </w:rPr>
            </w:pPr>
          </w:p>
        </w:tc>
        <w:tc>
          <w:tcPr>
            <w:tcW w:w="6901" w:type="dxa"/>
          </w:tcPr>
          <w:p w14:paraId="213824F8" w14:textId="77777777" w:rsidR="00013C0B" w:rsidRDefault="00013C0B" w:rsidP="00BE1D2D">
            <w:pPr>
              <w:tabs>
                <w:tab w:val="left" w:pos="567"/>
                <w:tab w:val="left" w:pos="1134"/>
                <w:tab w:val="left" w:pos="1701"/>
                <w:tab w:val="left" w:pos="2268"/>
                <w:tab w:val="right" w:pos="9072"/>
              </w:tabs>
              <w:spacing w:after="120"/>
              <w:rPr>
                <w:rFonts w:ascii="Calibri" w:hAnsi="Calibri"/>
                <w:b/>
                <w:sz w:val="22"/>
                <w:szCs w:val="22"/>
              </w:rPr>
            </w:pPr>
            <w:r>
              <w:rPr>
                <w:rFonts w:ascii="Calibri" w:hAnsi="Calibri"/>
                <w:b/>
                <w:sz w:val="22"/>
                <w:szCs w:val="22"/>
              </w:rPr>
              <w:t>Meeting dates 2016</w:t>
            </w:r>
          </w:p>
          <w:p w14:paraId="01EF1457" w14:textId="77777777" w:rsidR="00013C0B" w:rsidRPr="00396E43" w:rsidRDefault="00013C0B" w:rsidP="00EC69C7">
            <w:pPr>
              <w:tabs>
                <w:tab w:val="left" w:pos="567"/>
                <w:tab w:val="left" w:pos="1134"/>
                <w:tab w:val="left" w:pos="1701"/>
                <w:tab w:val="left" w:pos="2268"/>
                <w:tab w:val="right" w:pos="9072"/>
              </w:tabs>
              <w:rPr>
                <w:rFonts w:ascii="Calibri" w:hAnsi="Calibri"/>
                <w:sz w:val="22"/>
                <w:szCs w:val="22"/>
              </w:rPr>
            </w:pPr>
            <w:r>
              <w:rPr>
                <w:rFonts w:ascii="Calibri" w:hAnsi="Calibri"/>
                <w:sz w:val="22"/>
                <w:szCs w:val="22"/>
              </w:rPr>
              <w:t xml:space="preserve">Wed </w:t>
            </w:r>
            <w:r w:rsidRPr="00396E43">
              <w:rPr>
                <w:rFonts w:ascii="Calibri" w:hAnsi="Calibri"/>
                <w:sz w:val="22"/>
                <w:szCs w:val="22"/>
              </w:rPr>
              <w:t>18/05 2pm, WP Room 2.5, 2CQ Room 18</w:t>
            </w:r>
          </w:p>
          <w:p w14:paraId="4BEC03B4" w14:textId="77777777" w:rsidR="00013C0B" w:rsidRPr="00396E43" w:rsidRDefault="00013C0B" w:rsidP="00EC69C7">
            <w:pPr>
              <w:tabs>
                <w:tab w:val="left" w:pos="567"/>
                <w:tab w:val="left" w:pos="1134"/>
                <w:tab w:val="left" w:pos="1701"/>
                <w:tab w:val="left" w:pos="2268"/>
                <w:tab w:val="right" w:pos="9072"/>
              </w:tabs>
              <w:rPr>
                <w:rFonts w:ascii="Calibri" w:hAnsi="Calibri"/>
                <w:sz w:val="22"/>
                <w:szCs w:val="22"/>
              </w:rPr>
            </w:pPr>
            <w:r>
              <w:rPr>
                <w:rFonts w:ascii="Calibri" w:hAnsi="Calibri"/>
                <w:sz w:val="22"/>
                <w:szCs w:val="22"/>
              </w:rPr>
              <w:t xml:space="preserve">Wed </w:t>
            </w:r>
            <w:r w:rsidRPr="00396E43">
              <w:rPr>
                <w:rFonts w:ascii="Calibri" w:hAnsi="Calibri"/>
                <w:sz w:val="22"/>
                <w:szCs w:val="22"/>
              </w:rPr>
              <w:t>24/08 2pm, WP Room 7, 2CQ Room 7</w:t>
            </w:r>
          </w:p>
          <w:p w14:paraId="3856EFC7" w14:textId="77777777" w:rsidR="00013C0B" w:rsidRPr="006D2555" w:rsidRDefault="00013C0B" w:rsidP="00EC69C7">
            <w:pPr>
              <w:tabs>
                <w:tab w:val="left" w:pos="567"/>
                <w:tab w:val="left" w:pos="1134"/>
                <w:tab w:val="left" w:pos="1701"/>
                <w:tab w:val="left" w:pos="2268"/>
                <w:tab w:val="right" w:pos="9072"/>
              </w:tabs>
              <w:rPr>
                <w:rFonts w:ascii="Calibri" w:hAnsi="Calibri"/>
                <w:b/>
                <w:color w:val="FF0000"/>
                <w:sz w:val="22"/>
                <w:szCs w:val="22"/>
              </w:rPr>
            </w:pPr>
            <w:r>
              <w:rPr>
                <w:rFonts w:ascii="Calibri" w:hAnsi="Calibri"/>
                <w:sz w:val="22"/>
                <w:szCs w:val="22"/>
              </w:rPr>
              <w:t xml:space="preserve">Thu </w:t>
            </w:r>
            <w:r w:rsidRPr="00396E43">
              <w:rPr>
                <w:rFonts w:ascii="Calibri" w:hAnsi="Calibri"/>
                <w:sz w:val="22"/>
                <w:szCs w:val="22"/>
              </w:rPr>
              <w:t>17/11 2pm, WP Room 8, 2CQ Room 27</w:t>
            </w:r>
          </w:p>
        </w:tc>
        <w:tc>
          <w:tcPr>
            <w:tcW w:w="1418" w:type="dxa"/>
          </w:tcPr>
          <w:p w14:paraId="7A397889" w14:textId="77777777" w:rsidR="00013C0B" w:rsidRPr="00D6338B" w:rsidRDefault="00013C0B" w:rsidP="0085302D">
            <w:pPr>
              <w:tabs>
                <w:tab w:val="left" w:pos="567"/>
                <w:tab w:val="left" w:pos="1134"/>
                <w:tab w:val="left" w:pos="1701"/>
                <w:tab w:val="left" w:pos="2268"/>
                <w:tab w:val="right" w:pos="9072"/>
              </w:tabs>
              <w:spacing w:after="120"/>
              <w:jc w:val="center"/>
              <w:rPr>
                <w:rFonts w:ascii="Calibri" w:hAnsi="Calibri"/>
                <w:b/>
                <w:sz w:val="22"/>
                <w:szCs w:val="22"/>
              </w:rPr>
            </w:pPr>
          </w:p>
        </w:tc>
      </w:tr>
    </w:tbl>
    <w:p w14:paraId="5BFF1257" w14:textId="77777777" w:rsidR="00205AAF" w:rsidRDefault="00205AAF" w:rsidP="00854E6B">
      <w:pPr>
        <w:tabs>
          <w:tab w:val="left" w:pos="567"/>
          <w:tab w:val="left" w:pos="1134"/>
          <w:tab w:val="left" w:pos="1701"/>
          <w:tab w:val="left" w:pos="2268"/>
          <w:tab w:val="right" w:pos="9072"/>
        </w:tabs>
      </w:pPr>
    </w:p>
    <w:sectPr w:rsidR="00205AAF" w:rsidSect="00854E6B">
      <w:headerReference w:type="default" r:id="rId11"/>
      <w:footerReference w:type="default" r:id="rId12"/>
      <w:pgSz w:w="11906" w:h="16838" w:code="9"/>
      <w:pgMar w:top="1247" w:right="1418" w:bottom="1247" w:left="1418" w:header="851"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CEEB66" w14:textId="77777777" w:rsidR="00AB7A6A" w:rsidRDefault="00AB7A6A">
      <w:r>
        <w:separator/>
      </w:r>
    </w:p>
  </w:endnote>
  <w:endnote w:type="continuationSeparator" w:id="0">
    <w:p w14:paraId="2729760F" w14:textId="77777777" w:rsidR="00AB7A6A" w:rsidRDefault="00AB7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890580"/>
      <w:docPartObj>
        <w:docPartGallery w:val="Page Numbers (Bottom of Page)"/>
        <w:docPartUnique/>
      </w:docPartObj>
    </w:sdtPr>
    <w:sdtEndPr>
      <w:rPr>
        <w:noProof/>
      </w:rPr>
    </w:sdtEndPr>
    <w:sdtContent>
      <w:p w14:paraId="4EEFB871" w14:textId="18F9B3A8" w:rsidR="00A10DB7" w:rsidRDefault="00A10DB7">
        <w:pPr>
          <w:pStyle w:val="Footer"/>
          <w:jc w:val="right"/>
        </w:pPr>
        <w:r>
          <w:fldChar w:fldCharType="begin"/>
        </w:r>
        <w:r>
          <w:instrText xml:space="preserve"> PAGE   \* MERGEFORMAT </w:instrText>
        </w:r>
        <w:r>
          <w:fldChar w:fldCharType="separate"/>
        </w:r>
        <w:r w:rsidR="004B6192">
          <w:rPr>
            <w:noProof/>
          </w:rPr>
          <w:t>2</w:t>
        </w:r>
        <w:r>
          <w:rPr>
            <w:noProof/>
          </w:rPr>
          <w:fldChar w:fldCharType="end"/>
        </w:r>
      </w:p>
    </w:sdtContent>
  </w:sdt>
  <w:p w14:paraId="24A7F462" w14:textId="77777777" w:rsidR="00611535" w:rsidRPr="00D86607" w:rsidRDefault="00611535" w:rsidP="00D4331F">
    <w:pPr>
      <w:pStyle w:val="Footer"/>
      <w:tabs>
        <w:tab w:val="clear" w:pos="4153"/>
        <w:tab w:val="clear" w:pos="8306"/>
        <w:tab w:val="center" w:pos="4536"/>
        <w:tab w:val="right" w:pos="9072"/>
      </w:tabs>
      <w:rPr>
        <w:rFonts w:ascii="Calibri" w:hAnsi="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EB8CF4" w14:textId="77777777" w:rsidR="00AB7A6A" w:rsidRDefault="00AB7A6A">
      <w:r>
        <w:separator/>
      </w:r>
    </w:p>
  </w:footnote>
  <w:footnote w:type="continuationSeparator" w:id="0">
    <w:p w14:paraId="368B231D" w14:textId="77777777" w:rsidR="00AB7A6A" w:rsidRDefault="00AB7A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7CAC7" w14:textId="1BC6CE64" w:rsidR="00611535" w:rsidRPr="00013C0B" w:rsidRDefault="00611535" w:rsidP="00013C0B">
    <w:pPr>
      <w:pStyle w:val="Header"/>
      <w:jc w:val="right"/>
      <w:rPr>
        <w:rFonts w:asciiTheme="minorHAnsi" w:hAnsiTheme="minorHAnsi" w:cstheme="minorHAnsi"/>
        <w:b/>
        <w:color w:val="548DD4" w:themeColor="text2" w:themeTint="99"/>
        <w:sz w:val="22"/>
        <w:szCs w:val="22"/>
      </w:rPr>
    </w:pPr>
    <w:r w:rsidRPr="00013C0B">
      <w:rPr>
        <w:rFonts w:asciiTheme="minorHAnsi" w:hAnsiTheme="minorHAnsi" w:cstheme="minorHAnsi"/>
        <w:b/>
        <w:color w:val="548DD4" w:themeColor="text2" w:themeTint="99"/>
        <w:sz w:val="22"/>
        <w:szCs w:val="22"/>
      </w:rPr>
      <w:t>NHS Education for Scotland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367CD"/>
    <w:multiLevelType w:val="multilevel"/>
    <w:tmpl w:val="77E63376"/>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15:restartNumberingAfterBreak="0">
    <w:nsid w:val="0F4870EB"/>
    <w:multiLevelType w:val="hybridMultilevel"/>
    <w:tmpl w:val="62BAF13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00512D"/>
    <w:multiLevelType w:val="multilevel"/>
    <w:tmpl w:val="0342708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 w15:restartNumberingAfterBreak="0">
    <w:nsid w:val="1C1A5241"/>
    <w:multiLevelType w:val="hybridMultilevel"/>
    <w:tmpl w:val="D090BDF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0E369B4"/>
    <w:multiLevelType w:val="hybridMultilevel"/>
    <w:tmpl w:val="20E422D4"/>
    <w:lvl w:ilvl="0" w:tplc="04090005">
      <w:start w:val="1"/>
      <w:numFmt w:val="bullet"/>
      <w:lvlText w:val=""/>
      <w:lvlJc w:val="left"/>
      <w:pPr>
        <w:tabs>
          <w:tab w:val="num" w:pos="360"/>
        </w:tabs>
        <w:ind w:left="360" w:hanging="360"/>
      </w:pPr>
      <w:rPr>
        <w:rFonts w:ascii="Wingdings" w:hAnsi="Wingdings"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2501364"/>
    <w:multiLevelType w:val="hybridMultilevel"/>
    <w:tmpl w:val="45BE0A4E"/>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 w15:restartNumberingAfterBreak="0">
    <w:nsid w:val="23FD62C8"/>
    <w:multiLevelType w:val="hybridMultilevel"/>
    <w:tmpl w:val="B4B86C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C6C5B7B"/>
    <w:multiLevelType w:val="singleLevel"/>
    <w:tmpl w:val="0809000F"/>
    <w:lvl w:ilvl="0">
      <w:start w:val="9"/>
      <w:numFmt w:val="decimal"/>
      <w:lvlText w:val="%1."/>
      <w:lvlJc w:val="left"/>
      <w:pPr>
        <w:tabs>
          <w:tab w:val="num" w:pos="360"/>
        </w:tabs>
        <w:ind w:left="360" w:hanging="360"/>
      </w:pPr>
      <w:rPr>
        <w:rFonts w:cs="Times New Roman" w:hint="default"/>
      </w:rPr>
    </w:lvl>
  </w:abstractNum>
  <w:abstractNum w:abstractNumId="8" w15:restartNumberingAfterBreak="0">
    <w:nsid w:val="2ED25C42"/>
    <w:multiLevelType w:val="hybridMultilevel"/>
    <w:tmpl w:val="40BE4C8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D938B4"/>
    <w:multiLevelType w:val="multilevel"/>
    <w:tmpl w:val="8BAA8672"/>
    <w:lvl w:ilvl="0">
      <w:start w:val="1"/>
      <w:numFmt w:val="bullet"/>
      <w:lvlText w:val="–"/>
      <w:lvlJc w:val="left"/>
      <w:pPr>
        <w:tabs>
          <w:tab w:val="num" w:pos="360"/>
        </w:tabs>
        <w:ind w:left="360" w:hanging="360"/>
      </w:pPr>
      <w:rPr>
        <w:rFonts w:ascii="Arial"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A717F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2BE7125"/>
    <w:multiLevelType w:val="multilevel"/>
    <w:tmpl w:val="0809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6017DF7"/>
    <w:multiLevelType w:val="hybridMultilevel"/>
    <w:tmpl w:val="7AFA33A2"/>
    <w:lvl w:ilvl="0" w:tplc="0809000F">
      <w:start w:val="1"/>
      <w:numFmt w:val="decimal"/>
      <w:lvlText w:val="%1."/>
      <w:lvlJc w:val="left"/>
      <w:pPr>
        <w:ind w:left="1512" w:hanging="360"/>
      </w:pPr>
      <w:rPr>
        <w:rFonts w:cs="Times New Roman"/>
      </w:rPr>
    </w:lvl>
    <w:lvl w:ilvl="1" w:tplc="08090019" w:tentative="1">
      <w:start w:val="1"/>
      <w:numFmt w:val="lowerLetter"/>
      <w:lvlText w:val="%2."/>
      <w:lvlJc w:val="left"/>
      <w:pPr>
        <w:ind w:left="2232" w:hanging="360"/>
      </w:pPr>
      <w:rPr>
        <w:rFonts w:cs="Times New Roman"/>
      </w:rPr>
    </w:lvl>
    <w:lvl w:ilvl="2" w:tplc="0809001B" w:tentative="1">
      <w:start w:val="1"/>
      <w:numFmt w:val="lowerRoman"/>
      <w:lvlText w:val="%3."/>
      <w:lvlJc w:val="right"/>
      <w:pPr>
        <w:ind w:left="2952" w:hanging="180"/>
      </w:pPr>
      <w:rPr>
        <w:rFonts w:cs="Times New Roman"/>
      </w:rPr>
    </w:lvl>
    <w:lvl w:ilvl="3" w:tplc="0809000F" w:tentative="1">
      <w:start w:val="1"/>
      <w:numFmt w:val="decimal"/>
      <w:lvlText w:val="%4."/>
      <w:lvlJc w:val="left"/>
      <w:pPr>
        <w:ind w:left="3672" w:hanging="360"/>
      </w:pPr>
      <w:rPr>
        <w:rFonts w:cs="Times New Roman"/>
      </w:rPr>
    </w:lvl>
    <w:lvl w:ilvl="4" w:tplc="08090019" w:tentative="1">
      <w:start w:val="1"/>
      <w:numFmt w:val="lowerLetter"/>
      <w:lvlText w:val="%5."/>
      <w:lvlJc w:val="left"/>
      <w:pPr>
        <w:ind w:left="4392" w:hanging="360"/>
      </w:pPr>
      <w:rPr>
        <w:rFonts w:cs="Times New Roman"/>
      </w:rPr>
    </w:lvl>
    <w:lvl w:ilvl="5" w:tplc="0809001B" w:tentative="1">
      <w:start w:val="1"/>
      <w:numFmt w:val="lowerRoman"/>
      <w:lvlText w:val="%6."/>
      <w:lvlJc w:val="right"/>
      <w:pPr>
        <w:ind w:left="5112" w:hanging="180"/>
      </w:pPr>
      <w:rPr>
        <w:rFonts w:cs="Times New Roman"/>
      </w:rPr>
    </w:lvl>
    <w:lvl w:ilvl="6" w:tplc="0809000F" w:tentative="1">
      <w:start w:val="1"/>
      <w:numFmt w:val="decimal"/>
      <w:lvlText w:val="%7."/>
      <w:lvlJc w:val="left"/>
      <w:pPr>
        <w:ind w:left="5832" w:hanging="360"/>
      </w:pPr>
      <w:rPr>
        <w:rFonts w:cs="Times New Roman"/>
      </w:rPr>
    </w:lvl>
    <w:lvl w:ilvl="7" w:tplc="08090019" w:tentative="1">
      <w:start w:val="1"/>
      <w:numFmt w:val="lowerLetter"/>
      <w:lvlText w:val="%8."/>
      <w:lvlJc w:val="left"/>
      <w:pPr>
        <w:ind w:left="6552" w:hanging="360"/>
      </w:pPr>
      <w:rPr>
        <w:rFonts w:cs="Times New Roman"/>
      </w:rPr>
    </w:lvl>
    <w:lvl w:ilvl="8" w:tplc="0809001B" w:tentative="1">
      <w:start w:val="1"/>
      <w:numFmt w:val="lowerRoman"/>
      <w:lvlText w:val="%9."/>
      <w:lvlJc w:val="right"/>
      <w:pPr>
        <w:ind w:left="7272" w:hanging="180"/>
      </w:pPr>
      <w:rPr>
        <w:rFonts w:cs="Times New Roman"/>
      </w:rPr>
    </w:lvl>
  </w:abstractNum>
  <w:abstractNum w:abstractNumId="13" w15:restartNumberingAfterBreak="0">
    <w:nsid w:val="378813E5"/>
    <w:multiLevelType w:val="hybridMultilevel"/>
    <w:tmpl w:val="BC62B6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8AD062B"/>
    <w:multiLevelType w:val="singleLevel"/>
    <w:tmpl w:val="0809000F"/>
    <w:lvl w:ilvl="0">
      <w:start w:val="7"/>
      <w:numFmt w:val="decimal"/>
      <w:lvlText w:val="%1."/>
      <w:lvlJc w:val="left"/>
      <w:pPr>
        <w:tabs>
          <w:tab w:val="num" w:pos="360"/>
        </w:tabs>
        <w:ind w:left="360" w:hanging="360"/>
      </w:pPr>
      <w:rPr>
        <w:rFonts w:cs="Times New Roman" w:hint="default"/>
      </w:rPr>
    </w:lvl>
  </w:abstractNum>
  <w:abstractNum w:abstractNumId="15" w15:restartNumberingAfterBreak="0">
    <w:nsid w:val="39DC6E2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133724B"/>
    <w:multiLevelType w:val="multilevel"/>
    <w:tmpl w:val="0809001F"/>
    <w:lvl w:ilvl="0">
      <w:start w:val="1"/>
      <w:numFmt w:val="decimal"/>
      <w:lvlText w:val="%1."/>
      <w:lvlJc w:val="left"/>
      <w:pPr>
        <w:ind w:left="1080" w:hanging="360"/>
      </w:pPr>
      <w:rPr>
        <w:rFonts w:cs="Times New Roman"/>
      </w:rPr>
    </w:lvl>
    <w:lvl w:ilvl="1">
      <w:start w:val="1"/>
      <w:numFmt w:val="decimal"/>
      <w:lvlText w:val="%1.%2."/>
      <w:lvlJc w:val="left"/>
      <w:pPr>
        <w:ind w:left="1512" w:hanging="432"/>
      </w:pPr>
      <w:rPr>
        <w:rFonts w:cs="Times New Roman"/>
      </w:rPr>
    </w:lvl>
    <w:lvl w:ilvl="2">
      <w:start w:val="1"/>
      <w:numFmt w:val="decimal"/>
      <w:lvlText w:val="%1.%2.%3."/>
      <w:lvlJc w:val="left"/>
      <w:pPr>
        <w:ind w:left="1944" w:hanging="504"/>
      </w:pPr>
      <w:rPr>
        <w:rFonts w:cs="Times New Roman"/>
      </w:rPr>
    </w:lvl>
    <w:lvl w:ilvl="3">
      <w:start w:val="1"/>
      <w:numFmt w:val="decimal"/>
      <w:lvlText w:val="%1.%2.%3.%4."/>
      <w:lvlJc w:val="left"/>
      <w:pPr>
        <w:ind w:left="2448" w:hanging="648"/>
      </w:pPr>
      <w:rPr>
        <w:rFonts w:cs="Times New Roman"/>
      </w:rPr>
    </w:lvl>
    <w:lvl w:ilvl="4">
      <w:start w:val="1"/>
      <w:numFmt w:val="decimal"/>
      <w:lvlText w:val="%1.%2.%3.%4.%5."/>
      <w:lvlJc w:val="left"/>
      <w:pPr>
        <w:ind w:left="2952" w:hanging="792"/>
      </w:pPr>
      <w:rPr>
        <w:rFonts w:cs="Times New Roman"/>
      </w:rPr>
    </w:lvl>
    <w:lvl w:ilvl="5">
      <w:start w:val="1"/>
      <w:numFmt w:val="decimal"/>
      <w:lvlText w:val="%1.%2.%3.%4.%5.%6."/>
      <w:lvlJc w:val="left"/>
      <w:pPr>
        <w:ind w:left="3456" w:hanging="936"/>
      </w:pPr>
      <w:rPr>
        <w:rFonts w:cs="Times New Roman"/>
      </w:rPr>
    </w:lvl>
    <w:lvl w:ilvl="6">
      <w:start w:val="1"/>
      <w:numFmt w:val="decimal"/>
      <w:lvlText w:val="%1.%2.%3.%4.%5.%6.%7."/>
      <w:lvlJc w:val="left"/>
      <w:pPr>
        <w:ind w:left="3960" w:hanging="1080"/>
      </w:pPr>
      <w:rPr>
        <w:rFonts w:cs="Times New Roman"/>
      </w:rPr>
    </w:lvl>
    <w:lvl w:ilvl="7">
      <w:start w:val="1"/>
      <w:numFmt w:val="decimal"/>
      <w:lvlText w:val="%1.%2.%3.%4.%5.%6.%7.%8."/>
      <w:lvlJc w:val="left"/>
      <w:pPr>
        <w:ind w:left="4464" w:hanging="1224"/>
      </w:pPr>
      <w:rPr>
        <w:rFonts w:cs="Times New Roman"/>
      </w:rPr>
    </w:lvl>
    <w:lvl w:ilvl="8">
      <w:start w:val="1"/>
      <w:numFmt w:val="decimal"/>
      <w:lvlText w:val="%1.%2.%3.%4.%5.%6.%7.%8.%9."/>
      <w:lvlJc w:val="left"/>
      <w:pPr>
        <w:ind w:left="5040" w:hanging="1440"/>
      </w:pPr>
      <w:rPr>
        <w:rFonts w:cs="Times New Roman"/>
      </w:rPr>
    </w:lvl>
  </w:abstractNum>
  <w:abstractNum w:abstractNumId="17" w15:restartNumberingAfterBreak="0">
    <w:nsid w:val="43B53C2B"/>
    <w:multiLevelType w:val="hybridMultilevel"/>
    <w:tmpl w:val="15FEF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A77E36"/>
    <w:multiLevelType w:val="multilevel"/>
    <w:tmpl w:val="02586C62"/>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A8E5E30"/>
    <w:multiLevelType w:val="hybridMultilevel"/>
    <w:tmpl w:val="4AF27F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C5A4CDD"/>
    <w:multiLevelType w:val="hybridMultilevel"/>
    <w:tmpl w:val="0B5AFC26"/>
    <w:lvl w:ilvl="0" w:tplc="0809000F">
      <w:start w:val="1"/>
      <w:numFmt w:val="decimal"/>
      <w:lvlText w:val="%1."/>
      <w:lvlJc w:val="left"/>
      <w:pPr>
        <w:ind w:left="1512" w:hanging="360"/>
      </w:pPr>
      <w:rPr>
        <w:rFonts w:cs="Times New Roman"/>
      </w:rPr>
    </w:lvl>
    <w:lvl w:ilvl="1" w:tplc="08090019" w:tentative="1">
      <w:start w:val="1"/>
      <w:numFmt w:val="lowerLetter"/>
      <w:lvlText w:val="%2."/>
      <w:lvlJc w:val="left"/>
      <w:pPr>
        <w:ind w:left="2232" w:hanging="360"/>
      </w:pPr>
      <w:rPr>
        <w:rFonts w:cs="Times New Roman"/>
      </w:rPr>
    </w:lvl>
    <w:lvl w:ilvl="2" w:tplc="0809001B" w:tentative="1">
      <w:start w:val="1"/>
      <w:numFmt w:val="lowerRoman"/>
      <w:lvlText w:val="%3."/>
      <w:lvlJc w:val="right"/>
      <w:pPr>
        <w:ind w:left="2952" w:hanging="180"/>
      </w:pPr>
      <w:rPr>
        <w:rFonts w:cs="Times New Roman"/>
      </w:rPr>
    </w:lvl>
    <w:lvl w:ilvl="3" w:tplc="0809000F" w:tentative="1">
      <w:start w:val="1"/>
      <w:numFmt w:val="decimal"/>
      <w:lvlText w:val="%4."/>
      <w:lvlJc w:val="left"/>
      <w:pPr>
        <w:ind w:left="3672" w:hanging="360"/>
      </w:pPr>
      <w:rPr>
        <w:rFonts w:cs="Times New Roman"/>
      </w:rPr>
    </w:lvl>
    <w:lvl w:ilvl="4" w:tplc="08090019" w:tentative="1">
      <w:start w:val="1"/>
      <w:numFmt w:val="lowerLetter"/>
      <w:lvlText w:val="%5."/>
      <w:lvlJc w:val="left"/>
      <w:pPr>
        <w:ind w:left="4392" w:hanging="360"/>
      </w:pPr>
      <w:rPr>
        <w:rFonts w:cs="Times New Roman"/>
      </w:rPr>
    </w:lvl>
    <w:lvl w:ilvl="5" w:tplc="0809001B" w:tentative="1">
      <w:start w:val="1"/>
      <w:numFmt w:val="lowerRoman"/>
      <w:lvlText w:val="%6."/>
      <w:lvlJc w:val="right"/>
      <w:pPr>
        <w:ind w:left="5112" w:hanging="180"/>
      </w:pPr>
      <w:rPr>
        <w:rFonts w:cs="Times New Roman"/>
      </w:rPr>
    </w:lvl>
    <w:lvl w:ilvl="6" w:tplc="0809000F" w:tentative="1">
      <w:start w:val="1"/>
      <w:numFmt w:val="decimal"/>
      <w:lvlText w:val="%7."/>
      <w:lvlJc w:val="left"/>
      <w:pPr>
        <w:ind w:left="5832" w:hanging="360"/>
      </w:pPr>
      <w:rPr>
        <w:rFonts w:cs="Times New Roman"/>
      </w:rPr>
    </w:lvl>
    <w:lvl w:ilvl="7" w:tplc="08090019" w:tentative="1">
      <w:start w:val="1"/>
      <w:numFmt w:val="lowerLetter"/>
      <w:lvlText w:val="%8."/>
      <w:lvlJc w:val="left"/>
      <w:pPr>
        <w:ind w:left="6552" w:hanging="360"/>
      </w:pPr>
      <w:rPr>
        <w:rFonts w:cs="Times New Roman"/>
      </w:rPr>
    </w:lvl>
    <w:lvl w:ilvl="8" w:tplc="0809001B" w:tentative="1">
      <w:start w:val="1"/>
      <w:numFmt w:val="lowerRoman"/>
      <w:lvlText w:val="%9."/>
      <w:lvlJc w:val="right"/>
      <w:pPr>
        <w:ind w:left="7272" w:hanging="180"/>
      </w:pPr>
      <w:rPr>
        <w:rFonts w:cs="Times New Roman"/>
      </w:rPr>
    </w:lvl>
  </w:abstractNum>
  <w:abstractNum w:abstractNumId="21" w15:restartNumberingAfterBreak="0">
    <w:nsid w:val="537C0CB1"/>
    <w:multiLevelType w:val="singleLevel"/>
    <w:tmpl w:val="3AF2BCE0"/>
    <w:lvl w:ilvl="0">
      <w:start w:val="1"/>
      <w:numFmt w:val="decimal"/>
      <w:lvlText w:val="%1."/>
      <w:lvlJc w:val="left"/>
      <w:pPr>
        <w:tabs>
          <w:tab w:val="num" w:pos="570"/>
        </w:tabs>
        <w:ind w:left="570" w:hanging="570"/>
      </w:pPr>
      <w:rPr>
        <w:rFonts w:cs="Times New Roman" w:hint="default"/>
      </w:rPr>
    </w:lvl>
  </w:abstractNum>
  <w:abstractNum w:abstractNumId="22" w15:restartNumberingAfterBreak="0">
    <w:nsid w:val="5410376B"/>
    <w:multiLevelType w:val="singleLevel"/>
    <w:tmpl w:val="0809000F"/>
    <w:lvl w:ilvl="0">
      <w:start w:val="8"/>
      <w:numFmt w:val="decimal"/>
      <w:lvlText w:val="%1."/>
      <w:lvlJc w:val="left"/>
      <w:pPr>
        <w:tabs>
          <w:tab w:val="num" w:pos="360"/>
        </w:tabs>
        <w:ind w:left="360" w:hanging="360"/>
      </w:pPr>
      <w:rPr>
        <w:rFonts w:cs="Times New Roman" w:hint="default"/>
      </w:rPr>
    </w:lvl>
  </w:abstractNum>
  <w:abstractNum w:abstractNumId="23" w15:restartNumberingAfterBreak="0">
    <w:nsid w:val="5ED60F08"/>
    <w:multiLevelType w:val="hybridMultilevel"/>
    <w:tmpl w:val="BEB009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1984A3D"/>
    <w:multiLevelType w:val="hybridMultilevel"/>
    <w:tmpl w:val="8BAA8672"/>
    <w:lvl w:ilvl="0" w:tplc="AFB41B7A">
      <w:start w:val="1"/>
      <w:numFmt w:val="bullet"/>
      <w:lvlText w:val="–"/>
      <w:lvlJc w:val="left"/>
      <w:pPr>
        <w:tabs>
          <w:tab w:val="num" w:pos="360"/>
        </w:tabs>
        <w:ind w:left="36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5960291"/>
    <w:multiLevelType w:val="multilevel"/>
    <w:tmpl w:val="368E55B8"/>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6" w15:restartNumberingAfterBreak="0">
    <w:nsid w:val="70DE5515"/>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15:restartNumberingAfterBreak="0">
    <w:nsid w:val="72852CC8"/>
    <w:multiLevelType w:val="hybridMultilevel"/>
    <w:tmpl w:val="7ADE232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68C25DD"/>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21"/>
  </w:num>
  <w:num w:numId="2">
    <w:abstractNumId w:val="7"/>
  </w:num>
  <w:num w:numId="3">
    <w:abstractNumId w:val="22"/>
  </w:num>
  <w:num w:numId="4">
    <w:abstractNumId w:val="14"/>
  </w:num>
  <w:num w:numId="5">
    <w:abstractNumId w:val="0"/>
  </w:num>
  <w:num w:numId="6">
    <w:abstractNumId w:val="2"/>
  </w:num>
  <w:num w:numId="7">
    <w:abstractNumId w:val="4"/>
  </w:num>
  <w:num w:numId="8">
    <w:abstractNumId w:val="8"/>
  </w:num>
  <w:num w:numId="9">
    <w:abstractNumId w:val="3"/>
  </w:num>
  <w:num w:numId="10">
    <w:abstractNumId w:val="24"/>
  </w:num>
  <w:num w:numId="11">
    <w:abstractNumId w:val="9"/>
  </w:num>
  <w:num w:numId="12">
    <w:abstractNumId w:val="1"/>
  </w:num>
  <w:num w:numId="13">
    <w:abstractNumId w:val="28"/>
  </w:num>
  <w:num w:numId="14">
    <w:abstractNumId w:val="13"/>
  </w:num>
  <w:num w:numId="15">
    <w:abstractNumId w:val="17"/>
  </w:num>
  <w:num w:numId="16">
    <w:abstractNumId w:val="20"/>
  </w:num>
  <w:num w:numId="17">
    <w:abstractNumId w:val="12"/>
  </w:num>
  <w:num w:numId="18">
    <w:abstractNumId w:val="5"/>
  </w:num>
  <w:num w:numId="19">
    <w:abstractNumId w:val="23"/>
  </w:num>
  <w:num w:numId="20">
    <w:abstractNumId w:val="6"/>
  </w:num>
  <w:num w:numId="21">
    <w:abstractNumId w:val="11"/>
  </w:num>
  <w:num w:numId="22">
    <w:abstractNumId w:val="25"/>
  </w:num>
  <w:num w:numId="23">
    <w:abstractNumId w:val="26"/>
  </w:num>
  <w:num w:numId="24">
    <w:abstractNumId w:val="16"/>
  </w:num>
  <w:num w:numId="25">
    <w:abstractNumId w:val="10"/>
  </w:num>
  <w:num w:numId="26">
    <w:abstractNumId w:val="18"/>
  </w:num>
  <w:num w:numId="27">
    <w:abstractNumId w:val="15"/>
  </w:num>
  <w:num w:numId="28">
    <w:abstractNumId w:val="27"/>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9C6B00"/>
    <w:rsid w:val="00001380"/>
    <w:rsid w:val="000016D1"/>
    <w:rsid w:val="0001192A"/>
    <w:rsid w:val="00013C0B"/>
    <w:rsid w:val="00042E69"/>
    <w:rsid w:val="00065869"/>
    <w:rsid w:val="000659BC"/>
    <w:rsid w:val="000673BC"/>
    <w:rsid w:val="000720A4"/>
    <w:rsid w:val="00081B64"/>
    <w:rsid w:val="000826DD"/>
    <w:rsid w:val="00097400"/>
    <w:rsid w:val="00097810"/>
    <w:rsid w:val="000A36DE"/>
    <w:rsid w:val="000B0141"/>
    <w:rsid w:val="000B2EF0"/>
    <w:rsid w:val="000B3159"/>
    <w:rsid w:val="000B50CF"/>
    <w:rsid w:val="000B5DD1"/>
    <w:rsid w:val="000C0972"/>
    <w:rsid w:val="000E3D5F"/>
    <w:rsid w:val="000E5A37"/>
    <w:rsid w:val="000E60DA"/>
    <w:rsid w:val="000E6825"/>
    <w:rsid w:val="000E77EF"/>
    <w:rsid w:val="000F52CD"/>
    <w:rsid w:val="00123129"/>
    <w:rsid w:val="00130601"/>
    <w:rsid w:val="0013312D"/>
    <w:rsid w:val="001333A7"/>
    <w:rsid w:val="00136D4A"/>
    <w:rsid w:val="00152224"/>
    <w:rsid w:val="001620C4"/>
    <w:rsid w:val="00163F5E"/>
    <w:rsid w:val="0017114C"/>
    <w:rsid w:val="00180621"/>
    <w:rsid w:val="00184375"/>
    <w:rsid w:val="00195F5A"/>
    <w:rsid w:val="001B7052"/>
    <w:rsid w:val="001D1BEA"/>
    <w:rsid w:val="001F08D7"/>
    <w:rsid w:val="002056DD"/>
    <w:rsid w:val="00205AAF"/>
    <w:rsid w:val="00206B9D"/>
    <w:rsid w:val="0021179A"/>
    <w:rsid w:val="00214907"/>
    <w:rsid w:val="0021563F"/>
    <w:rsid w:val="00227D79"/>
    <w:rsid w:val="00227FAA"/>
    <w:rsid w:val="00240019"/>
    <w:rsid w:val="00257D9D"/>
    <w:rsid w:val="002630FB"/>
    <w:rsid w:val="00271099"/>
    <w:rsid w:val="002746DC"/>
    <w:rsid w:val="002818FD"/>
    <w:rsid w:val="002A1F97"/>
    <w:rsid w:val="002A387B"/>
    <w:rsid w:val="002B1CED"/>
    <w:rsid w:val="002B4322"/>
    <w:rsid w:val="002B5312"/>
    <w:rsid w:val="002C0108"/>
    <w:rsid w:val="002D7F75"/>
    <w:rsid w:val="002E0ECE"/>
    <w:rsid w:val="002F4289"/>
    <w:rsid w:val="003162F0"/>
    <w:rsid w:val="00321E32"/>
    <w:rsid w:val="00330503"/>
    <w:rsid w:val="00344FA7"/>
    <w:rsid w:val="00357EB5"/>
    <w:rsid w:val="003636CB"/>
    <w:rsid w:val="00393637"/>
    <w:rsid w:val="00396B3E"/>
    <w:rsid w:val="00396E43"/>
    <w:rsid w:val="003B1C99"/>
    <w:rsid w:val="003C2ED1"/>
    <w:rsid w:val="003C3817"/>
    <w:rsid w:val="003D1F70"/>
    <w:rsid w:val="003E5B85"/>
    <w:rsid w:val="003E6E51"/>
    <w:rsid w:val="003F67E1"/>
    <w:rsid w:val="004137C2"/>
    <w:rsid w:val="0041605A"/>
    <w:rsid w:val="004218CE"/>
    <w:rsid w:val="004262CF"/>
    <w:rsid w:val="0043475F"/>
    <w:rsid w:val="00436325"/>
    <w:rsid w:val="004363A1"/>
    <w:rsid w:val="00463CA1"/>
    <w:rsid w:val="00474C36"/>
    <w:rsid w:val="00492F58"/>
    <w:rsid w:val="004A4F27"/>
    <w:rsid w:val="004B3FA1"/>
    <w:rsid w:val="004B6192"/>
    <w:rsid w:val="004D6CAB"/>
    <w:rsid w:val="004E5815"/>
    <w:rsid w:val="00501AC5"/>
    <w:rsid w:val="00506A19"/>
    <w:rsid w:val="0050703E"/>
    <w:rsid w:val="0050740B"/>
    <w:rsid w:val="0053166A"/>
    <w:rsid w:val="005349FF"/>
    <w:rsid w:val="00537E0D"/>
    <w:rsid w:val="00543B58"/>
    <w:rsid w:val="00544F8A"/>
    <w:rsid w:val="00555106"/>
    <w:rsid w:val="005574AE"/>
    <w:rsid w:val="00557AA4"/>
    <w:rsid w:val="00572BD7"/>
    <w:rsid w:val="0057509E"/>
    <w:rsid w:val="00581345"/>
    <w:rsid w:val="005B037E"/>
    <w:rsid w:val="005E14D3"/>
    <w:rsid w:val="00604D8A"/>
    <w:rsid w:val="00607307"/>
    <w:rsid w:val="00610022"/>
    <w:rsid w:val="00611535"/>
    <w:rsid w:val="00614AB3"/>
    <w:rsid w:val="006330CC"/>
    <w:rsid w:val="00635D91"/>
    <w:rsid w:val="006801AD"/>
    <w:rsid w:val="006A4C54"/>
    <w:rsid w:val="006D0620"/>
    <w:rsid w:val="006D0B17"/>
    <w:rsid w:val="006D2555"/>
    <w:rsid w:val="006E2A47"/>
    <w:rsid w:val="006E52C3"/>
    <w:rsid w:val="006E5BD7"/>
    <w:rsid w:val="006F0E4A"/>
    <w:rsid w:val="006F7235"/>
    <w:rsid w:val="00702C96"/>
    <w:rsid w:val="0070313E"/>
    <w:rsid w:val="007079BC"/>
    <w:rsid w:val="00711993"/>
    <w:rsid w:val="00714C38"/>
    <w:rsid w:val="00730581"/>
    <w:rsid w:val="00741212"/>
    <w:rsid w:val="00777327"/>
    <w:rsid w:val="0078069D"/>
    <w:rsid w:val="007A07A1"/>
    <w:rsid w:val="007A348F"/>
    <w:rsid w:val="007A5F1D"/>
    <w:rsid w:val="007A7CA3"/>
    <w:rsid w:val="007B03EC"/>
    <w:rsid w:val="007B2F0C"/>
    <w:rsid w:val="007C7257"/>
    <w:rsid w:val="00804E65"/>
    <w:rsid w:val="00810D54"/>
    <w:rsid w:val="00815AD3"/>
    <w:rsid w:val="008174E2"/>
    <w:rsid w:val="00823B2B"/>
    <w:rsid w:val="008318EF"/>
    <w:rsid w:val="008358AE"/>
    <w:rsid w:val="0085302D"/>
    <w:rsid w:val="00854E6B"/>
    <w:rsid w:val="00881C71"/>
    <w:rsid w:val="00892AC7"/>
    <w:rsid w:val="0089312B"/>
    <w:rsid w:val="008A1EAA"/>
    <w:rsid w:val="008A53DF"/>
    <w:rsid w:val="008B1F32"/>
    <w:rsid w:val="008D6524"/>
    <w:rsid w:val="008E1B1B"/>
    <w:rsid w:val="008F29F0"/>
    <w:rsid w:val="008F600F"/>
    <w:rsid w:val="009713E2"/>
    <w:rsid w:val="00977BC5"/>
    <w:rsid w:val="00984AA1"/>
    <w:rsid w:val="00985D68"/>
    <w:rsid w:val="00986EAF"/>
    <w:rsid w:val="009A01E0"/>
    <w:rsid w:val="009A4297"/>
    <w:rsid w:val="009A4548"/>
    <w:rsid w:val="009B0AC4"/>
    <w:rsid w:val="009B148E"/>
    <w:rsid w:val="009B7081"/>
    <w:rsid w:val="009C2323"/>
    <w:rsid w:val="009C6B00"/>
    <w:rsid w:val="009F066E"/>
    <w:rsid w:val="00A07E14"/>
    <w:rsid w:val="00A10DB7"/>
    <w:rsid w:val="00A20A82"/>
    <w:rsid w:val="00A232C1"/>
    <w:rsid w:val="00A27F5E"/>
    <w:rsid w:val="00A31D8C"/>
    <w:rsid w:val="00A36F68"/>
    <w:rsid w:val="00A43B6D"/>
    <w:rsid w:val="00A52A9F"/>
    <w:rsid w:val="00A53843"/>
    <w:rsid w:val="00A66842"/>
    <w:rsid w:val="00A806AA"/>
    <w:rsid w:val="00A86B34"/>
    <w:rsid w:val="00A91F34"/>
    <w:rsid w:val="00A92C6E"/>
    <w:rsid w:val="00A97EB7"/>
    <w:rsid w:val="00AA1825"/>
    <w:rsid w:val="00AA40FA"/>
    <w:rsid w:val="00AB4E41"/>
    <w:rsid w:val="00AB7A6A"/>
    <w:rsid w:val="00AD39D0"/>
    <w:rsid w:val="00AE3D0E"/>
    <w:rsid w:val="00AE76E4"/>
    <w:rsid w:val="00AF263B"/>
    <w:rsid w:val="00B01FA9"/>
    <w:rsid w:val="00B11132"/>
    <w:rsid w:val="00B142A8"/>
    <w:rsid w:val="00B36DA5"/>
    <w:rsid w:val="00B43DAD"/>
    <w:rsid w:val="00B62518"/>
    <w:rsid w:val="00B66C38"/>
    <w:rsid w:val="00B74488"/>
    <w:rsid w:val="00B94742"/>
    <w:rsid w:val="00BA3880"/>
    <w:rsid w:val="00BA43F0"/>
    <w:rsid w:val="00BA58B4"/>
    <w:rsid w:val="00BB50D5"/>
    <w:rsid w:val="00BB698C"/>
    <w:rsid w:val="00BD48FE"/>
    <w:rsid w:val="00BD75EA"/>
    <w:rsid w:val="00BD7AAD"/>
    <w:rsid w:val="00BE1D2D"/>
    <w:rsid w:val="00C65633"/>
    <w:rsid w:val="00C66299"/>
    <w:rsid w:val="00C76F49"/>
    <w:rsid w:val="00C77380"/>
    <w:rsid w:val="00C91615"/>
    <w:rsid w:val="00C961FC"/>
    <w:rsid w:val="00CB40E3"/>
    <w:rsid w:val="00CC7E92"/>
    <w:rsid w:val="00CD2C0E"/>
    <w:rsid w:val="00CE2057"/>
    <w:rsid w:val="00CE61C9"/>
    <w:rsid w:val="00CF7F3E"/>
    <w:rsid w:val="00D4063E"/>
    <w:rsid w:val="00D4331F"/>
    <w:rsid w:val="00D4588E"/>
    <w:rsid w:val="00D541B2"/>
    <w:rsid w:val="00D61C9A"/>
    <w:rsid w:val="00D6338B"/>
    <w:rsid w:val="00D74BC2"/>
    <w:rsid w:val="00D77D0F"/>
    <w:rsid w:val="00D80448"/>
    <w:rsid w:val="00D822C3"/>
    <w:rsid w:val="00D86607"/>
    <w:rsid w:val="00DA2810"/>
    <w:rsid w:val="00DA3578"/>
    <w:rsid w:val="00DA3AC6"/>
    <w:rsid w:val="00DA480D"/>
    <w:rsid w:val="00DC243E"/>
    <w:rsid w:val="00DD0A21"/>
    <w:rsid w:val="00DD20E4"/>
    <w:rsid w:val="00E24F5E"/>
    <w:rsid w:val="00E253C4"/>
    <w:rsid w:val="00E27D18"/>
    <w:rsid w:val="00E322E9"/>
    <w:rsid w:val="00E32445"/>
    <w:rsid w:val="00E32F0D"/>
    <w:rsid w:val="00E53642"/>
    <w:rsid w:val="00E5767F"/>
    <w:rsid w:val="00E73FD6"/>
    <w:rsid w:val="00E74850"/>
    <w:rsid w:val="00E76CA9"/>
    <w:rsid w:val="00E94B53"/>
    <w:rsid w:val="00EB2329"/>
    <w:rsid w:val="00EB7FF4"/>
    <w:rsid w:val="00EC69C7"/>
    <w:rsid w:val="00ED2EA3"/>
    <w:rsid w:val="00ED4716"/>
    <w:rsid w:val="00ED62AB"/>
    <w:rsid w:val="00ED6FA5"/>
    <w:rsid w:val="00EE3142"/>
    <w:rsid w:val="00EF7AAC"/>
    <w:rsid w:val="00F02849"/>
    <w:rsid w:val="00F055DE"/>
    <w:rsid w:val="00F21DDF"/>
    <w:rsid w:val="00F274E0"/>
    <w:rsid w:val="00F3179D"/>
    <w:rsid w:val="00F63174"/>
    <w:rsid w:val="00F63650"/>
    <w:rsid w:val="00F637FA"/>
    <w:rsid w:val="00F73AD4"/>
    <w:rsid w:val="00F80BD5"/>
    <w:rsid w:val="00F84385"/>
    <w:rsid w:val="00FA0486"/>
    <w:rsid w:val="00FD6FD9"/>
    <w:rsid w:val="00FE366C"/>
    <w:rsid w:val="00FE588F"/>
    <w:rsid w:val="00FE6E9E"/>
    <w:rsid w:val="00FE7CD8"/>
    <w:rsid w:val="00FF0091"/>
    <w:rsid w:val="00FF43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0F155E6"/>
  <w15:docId w15:val="{04C0BDD6-EB66-4C1E-9118-83978B68B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01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C0108"/>
    <w:pPr>
      <w:tabs>
        <w:tab w:val="center" w:pos="4153"/>
        <w:tab w:val="right" w:pos="8306"/>
      </w:tabs>
    </w:pPr>
  </w:style>
  <w:style w:type="character" w:customStyle="1" w:styleId="HeaderChar">
    <w:name w:val="Header Char"/>
    <w:basedOn w:val="DefaultParagraphFont"/>
    <w:link w:val="Header"/>
    <w:uiPriority w:val="99"/>
    <w:semiHidden/>
    <w:rsid w:val="0033228C"/>
    <w:rPr>
      <w:sz w:val="20"/>
      <w:szCs w:val="20"/>
    </w:rPr>
  </w:style>
  <w:style w:type="paragraph" w:styleId="Footer">
    <w:name w:val="footer"/>
    <w:basedOn w:val="Normal"/>
    <w:link w:val="FooterChar"/>
    <w:uiPriority w:val="99"/>
    <w:rsid w:val="002C0108"/>
    <w:pPr>
      <w:tabs>
        <w:tab w:val="center" w:pos="4153"/>
        <w:tab w:val="right" w:pos="8306"/>
      </w:tabs>
    </w:pPr>
  </w:style>
  <w:style w:type="character" w:customStyle="1" w:styleId="FooterChar">
    <w:name w:val="Footer Char"/>
    <w:basedOn w:val="DefaultParagraphFont"/>
    <w:link w:val="Footer"/>
    <w:uiPriority w:val="99"/>
    <w:rsid w:val="0033228C"/>
    <w:rPr>
      <w:sz w:val="20"/>
      <w:szCs w:val="20"/>
    </w:rPr>
  </w:style>
  <w:style w:type="character" w:styleId="PageNumber">
    <w:name w:val="page number"/>
    <w:basedOn w:val="DefaultParagraphFont"/>
    <w:uiPriority w:val="99"/>
    <w:rsid w:val="002C0108"/>
    <w:rPr>
      <w:rFonts w:cs="Times New Roman"/>
    </w:rPr>
  </w:style>
  <w:style w:type="table" w:styleId="TableGrid">
    <w:name w:val="Table Grid"/>
    <w:basedOn w:val="TableNormal"/>
    <w:uiPriority w:val="99"/>
    <w:rsid w:val="00F631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614AB3"/>
    <w:rPr>
      <w:rFonts w:ascii="Tahoma" w:hAnsi="Tahoma" w:cs="Tahoma"/>
      <w:sz w:val="16"/>
      <w:szCs w:val="16"/>
    </w:rPr>
  </w:style>
  <w:style w:type="character" w:customStyle="1" w:styleId="BalloonTextChar">
    <w:name w:val="Balloon Text Char"/>
    <w:basedOn w:val="DefaultParagraphFont"/>
    <w:link w:val="BalloonText"/>
    <w:uiPriority w:val="99"/>
    <w:semiHidden/>
    <w:rsid w:val="0033228C"/>
    <w:rPr>
      <w:sz w:val="0"/>
      <w:szCs w:val="0"/>
    </w:rPr>
  </w:style>
  <w:style w:type="paragraph" w:styleId="ListParagraph">
    <w:name w:val="List Paragraph"/>
    <w:basedOn w:val="Normal"/>
    <w:uiPriority w:val="99"/>
    <w:qFormat/>
    <w:rsid w:val="001711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DFFC05A83E2654DB8D35E0295635A35" ma:contentTypeVersion="4" ma:contentTypeDescription="Create a new document." ma:contentTypeScope="" ma:versionID="a628b93c0ae74b4186bd5782eb4d55fa">
  <xsd:schema xmlns:xsd="http://www.w3.org/2001/XMLSchema" xmlns:xs="http://www.w3.org/2001/XMLSchema" xmlns:p="http://schemas.microsoft.com/office/2006/metadata/properties" xmlns:ns2="e70b8b48-43ed-451b-b6dd-f5d0581de19d" xmlns:ns3="5549f3f6-b7db-40ce-a15f-c10d2fdae267" targetNamespace="http://schemas.microsoft.com/office/2006/metadata/properties" ma:root="true" ma:fieldsID="62959f2bf138fcd4e78077fc119bf221" ns2:_="" ns3:_="">
    <xsd:import namespace="e70b8b48-43ed-451b-b6dd-f5d0581de19d"/>
    <xsd:import namespace="5549f3f6-b7db-40ce-a15f-c10d2fdae26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0b8b48-43ed-451b-b6dd-f5d0581de19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549f3f6-b7db-40ce-a15f-c10d2fdae26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5BE04E-EFD9-4124-BFA0-159486BCC350}">
  <ds:schemaRefs>
    <ds:schemaRef ds:uri="http://schemas.microsoft.com/sharepoint/v3/contenttype/forms"/>
  </ds:schemaRefs>
</ds:datastoreItem>
</file>

<file path=customXml/itemProps2.xml><?xml version="1.0" encoding="utf-8"?>
<ds:datastoreItem xmlns:ds="http://schemas.openxmlformats.org/officeDocument/2006/customXml" ds:itemID="{EBD78705-05A1-4B1E-AE60-C2244E7F3663}"/>
</file>

<file path=customXml/itemProps3.xml><?xml version="1.0" encoding="utf-8"?>
<ds:datastoreItem xmlns:ds="http://schemas.openxmlformats.org/officeDocument/2006/customXml" ds:itemID="{D3849A09-0086-4AA5-A5C1-7B2E8A865D71}">
  <ds:schemaRefs>
    <ds:schemaRef ds:uri="http://schemas.microsoft.com/office/2006/documentManagement/types"/>
    <ds:schemaRef ds:uri="http://purl.org/dc/elements/1.1/"/>
    <ds:schemaRef ds:uri="http://schemas.openxmlformats.org/package/2006/metadata/core-properties"/>
    <ds:schemaRef ds:uri="http://www.w3.org/XML/1998/namespace"/>
    <ds:schemaRef ds:uri="http://purl.org/dc/dcmitype/"/>
    <ds:schemaRef ds:uri="http://schemas.microsoft.com/office/2006/metadata/properties"/>
    <ds:schemaRef ds:uri="http://purl.org/dc/terms/"/>
    <ds:schemaRef ds:uri="http://schemas.microsoft.com/office/infopath/2007/PartnerControls"/>
  </ds:schemaRefs>
</ds:datastoreItem>
</file>

<file path=customXml/itemProps4.xml><?xml version="1.0" encoding="utf-8"?>
<ds:datastoreItem xmlns:ds="http://schemas.openxmlformats.org/officeDocument/2006/customXml" ds:itemID="{BC696796-A54D-47AE-8FC7-20F06E2FB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939</Words>
  <Characters>5353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NES</vt:lpstr>
    </vt:vector>
  </TitlesOfParts>
  <Company>NES</Company>
  <LinksUpToDate>false</LinksUpToDate>
  <CharactersWithSpaces>6280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NES</dc:title>
  <dc:creator>MargaretK</dc:creator>
  <cp:lastModifiedBy>Naomi Mercer</cp:lastModifiedBy>
  <cp:revision>2</cp:revision>
  <cp:lastPrinted>2015-04-07T15:09:00Z</cp:lastPrinted>
  <dcterms:created xsi:type="dcterms:W3CDTF">2018-02-23T09:48:00Z</dcterms:created>
  <dcterms:modified xsi:type="dcterms:W3CDTF">2018-02-23T09:48:00Z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0x0101003DFFC05A83E2654DB8D35E0295635A35</vt:lpwstr>
  </property>
</Properties>
</file>