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CC131" w14:textId="77777777" w:rsidR="003041F2" w:rsidRDefault="0086378C" w:rsidP="3D516AC2">
      <w:pPr>
        <w:tabs>
          <w:tab w:val="left" w:pos="567"/>
          <w:tab w:val="left" w:pos="1134"/>
          <w:tab w:val="left" w:pos="1701"/>
          <w:tab w:val="left" w:pos="2268"/>
          <w:tab w:val="right" w:pos="9072"/>
        </w:tabs>
        <w:spacing w:line="360" w:lineRule="auto"/>
        <w:jc w:val="center"/>
        <w:rPr>
          <w:rFonts w:ascii="Calibri" w:eastAsia="Calibri" w:hAnsi="Calibri" w:cs="Calibri"/>
          <w:b/>
          <w:bCs/>
          <w:sz w:val="24"/>
          <w:szCs w:val="24"/>
        </w:rPr>
      </w:pPr>
      <w:r>
        <w:rPr>
          <w:rFonts w:ascii="Calibri" w:eastAsia="Calibri" w:hAnsi="Calibri" w:cs="Calibri"/>
          <w:b/>
          <w:bCs/>
          <w:sz w:val="24"/>
          <w:szCs w:val="24"/>
        </w:rPr>
        <w:t xml:space="preserve">Minutes of the </w:t>
      </w:r>
      <w:r w:rsidR="3D516AC2" w:rsidRPr="3D516AC2">
        <w:rPr>
          <w:rFonts w:ascii="Calibri" w:eastAsia="Calibri" w:hAnsi="Calibri" w:cs="Calibri"/>
          <w:b/>
          <w:bCs/>
          <w:sz w:val="24"/>
          <w:szCs w:val="24"/>
        </w:rPr>
        <w:t xml:space="preserve">Mental Health Specialty Training Board meeting held on Monday </w:t>
      </w:r>
      <w:r w:rsidR="00112EC0">
        <w:rPr>
          <w:rFonts w:ascii="Calibri" w:eastAsia="Calibri" w:hAnsi="Calibri" w:cs="Calibri"/>
          <w:b/>
          <w:bCs/>
          <w:sz w:val="24"/>
          <w:szCs w:val="24"/>
        </w:rPr>
        <w:t>1</w:t>
      </w:r>
      <w:r w:rsidR="006B3FDB">
        <w:rPr>
          <w:rFonts w:ascii="Calibri" w:eastAsia="Calibri" w:hAnsi="Calibri" w:cs="Calibri"/>
          <w:b/>
          <w:bCs/>
          <w:sz w:val="24"/>
          <w:szCs w:val="24"/>
        </w:rPr>
        <w:t>8</w:t>
      </w:r>
      <w:r w:rsidR="3D516AC2" w:rsidRPr="3D516AC2">
        <w:rPr>
          <w:rFonts w:ascii="Calibri" w:eastAsia="Calibri" w:hAnsi="Calibri" w:cs="Calibri"/>
          <w:b/>
          <w:bCs/>
          <w:sz w:val="24"/>
          <w:szCs w:val="24"/>
        </w:rPr>
        <w:t xml:space="preserve"> </w:t>
      </w:r>
      <w:r w:rsidR="006B3FDB">
        <w:rPr>
          <w:rFonts w:ascii="Calibri" w:eastAsia="Calibri" w:hAnsi="Calibri" w:cs="Calibri"/>
          <w:b/>
          <w:bCs/>
          <w:sz w:val="24"/>
          <w:szCs w:val="24"/>
        </w:rPr>
        <w:t>September</w:t>
      </w:r>
      <w:r w:rsidR="00112EC0">
        <w:rPr>
          <w:rFonts w:ascii="Calibri" w:eastAsia="Calibri" w:hAnsi="Calibri" w:cs="Calibri"/>
          <w:b/>
          <w:bCs/>
          <w:sz w:val="24"/>
          <w:szCs w:val="24"/>
        </w:rPr>
        <w:t xml:space="preserve"> 2017, at 10.</w:t>
      </w:r>
      <w:r w:rsidR="006B3FDB">
        <w:rPr>
          <w:rFonts w:ascii="Calibri" w:eastAsia="Calibri" w:hAnsi="Calibri" w:cs="Calibri"/>
          <w:b/>
          <w:bCs/>
          <w:sz w:val="24"/>
          <w:szCs w:val="24"/>
        </w:rPr>
        <w:t>30</w:t>
      </w:r>
      <w:r w:rsidR="00112EC0">
        <w:rPr>
          <w:rFonts w:ascii="Calibri" w:eastAsia="Calibri" w:hAnsi="Calibri" w:cs="Calibri"/>
          <w:b/>
          <w:bCs/>
          <w:sz w:val="24"/>
          <w:szCs w:val="24"/>
        </w:rPr>
        <w:t xml:space="preserve">am, Room </w:t>
      </w:r>
      <w:r w:rsidR="006B3FDB">
        <w:rPr>
          <w:rFonts w:ascii="Calibri" w:eastAsia="Calibri" w:hAnsi="Calibri" w:cs="Calibri"/>
          <w:b/>
          <w:bCs/>
          <w:sz w:val="24"/>
          <w:szCs w:val="24"/>
        </w:rPr>
        <w:t>2</w:t>
      </w:r>
      <w:r w:rsidR="3D516AC2" w:rsidRPr="3D516AC2">
        <w:rPr>
          <w:rFonts w:ascii="Calibri" w:eastAsia="Calibri" w:hAnsi="Calibri" w:cs="Calibri"/>
          <w:b/>
          <w:bCs/>
          <w:sz w:val="24"/>
          <w:szCs w:val="24"/>
        </w:rPr>
        <w:t xml:space="preserve">, </w:t>
      </w:r>
      <w:r w:rsidR="006B3FDB">
        <w:rPr>
          <w:rFonts w:ascii="Calibri" w:eastAsia="Calibri" w:hAnsi="Calibri" w:cs="Calibri"/>
          <w:b/>
          <w:bCs/>
          <w:sz w:val="24"/>
          <w:szCs w:val="24"/>
        </w:rPr>
        <w:t>Westport</w:t>
      </w:r>
      <w:r w:rsidR="00112EC0">
        <w:rPr>
          <w:rFonts w:ascii="Calibri" w:eastAsia="Calibri" w:hAnsi="Calibri" w:cs="Calibri"/>
          <w:b/>
          <w:bCs/>
          <w:sz w:val="24"/>
          <w:szCs w:val="24"/>
        </w:rPr>
        <w:t xml:space="preserve">, </w:t>
      </w:r>
      <w:r w:rsidR="006B3FDB">
        <w:rPr>
          <w:rFonts w:ascii="Calibri" w:eastAsia="Calibri" w:hAnsi="Calibri" w:cs="Calibri"/>
          <w:b/>
          <w:bCs/>
          <w:sz w:val="24"/>
          <w:szCs w:val="24"/>
        </w:rPr>
        <w:t>Edinburgh</w:t>
      </w:r>
      <w:r>
        <w:rPr>
          <w:rFonts w:ascii="Calibri" w:eastAsia="Calibri" w:hAnsi="Calibri" w:cs="Calibri"/>
          <w:b/>
          <w:bCs/>
          <w:sz w:val="24"/>
          <w:szCs w:val="24"/>
        </w:rPr>
        <w:t>, with videoconference links</w:t>
      </w:r>
    </w:p>
    <w:p w14:paraId="5A1C529C" w14:textId="77777777" w:rsidR="0086378C" w:rsidRDefault="0086378C" w:rsidP="0086378C">
      <w:pPr>
        <w:tabs>
          <w:tab w:val="left" w:pos="567"/>
          <w:tab w:val="left" w:pos="1134"/>
          <w:tab w:val="left" w:pos="1701"/>
          <w:tab w:val="left" w:pos="2268"/>
          <w:tab w:val="right" w:pos="9072"/>
        </w:tabs>
        <w:spacing w:line="360" w:lineRule="auto"/>
        <w:rPr>
          <w:rFonts w:ascii="Calibri" w:eastAsia="Calibri" w:hAnsi="Calibri" w:cs="Calibri"/>
          <w:bCs/>
          <w:sz w:val="22"/>
          <w:szCs w:val="22"/>
        </w:rPr>
      </w:pPr>
    </w:p>
    <w:p w14:paraId="0B9A1466" w14:textId="77777777" w:rsidR="0086378C" w:rsidRDefault="0086378C" w:rsidP="0086378C">
      <w:pPr>
        <w:tabs>
          <w:tab w:val="left" w:pos="567"/>
          <w:tab w:val="left" w:pos="1134"/>
          <w:tab w:val="left" w:pos="1701"/>
          <w:tab w:val="left" w:pos="2268"/>
          <w:tab w:val="right" w:pos="9072"/>
        </w:tabs>
        <w:spacing w:line="360" w:lineRule="auto"/>
        <w:rPr>
          <w:rFonts w:ascii="Calibri" w:eastAsia="Calibri" w:hAnsi="Calibri" w:cs="Calibri"/>
          <w:bCs/>
          <w:sz w:val="22"/>
          <w:szCs w:val="22"/>
        </w:rPr>
      </w:pPr>
      <w:r w:rsidRPr="004F626F">
        <w:rPr>
          <w:rFonts w:ascii="Calibri" w:eastAsia="Calibri" w:hAnsi="Calibri" w:cs="Calibri"/>
          <w:b/>
          <w:bCs/>
          <w:sz w:val="22"/>
          <w:szCs w:val="22"/>
        </w:rPr>
        <w:t>Present</w:t>
      </w:r>
      <w:r>
        <w:rPr>
          <w:rFonts w:ascii="Calibri" w:eastAsia="Calibri" w:hAnsi="Calibri" w:cs="Calibri"/>
          <w:bCs/>
          <w:sz w:val="22"/>
          <w:szCs w:val="22"/>
        </w:rPr>
        <w:t xml:space="preserve">: Rhiannon Pugh (RP) Chair, </w:t>
      </w:r>
      <w:r w:rsidR="004F626F">
        <w:rPr>
          <w:rFonts w:ascii="Calibri" w:eastAsia="Calibri" w:hAnsi="Calibri" w:cs="Calibri"/>
          <w:bCs/>
          <w:sz w:val="22"/>
          <w:szCs w:val="22"/>
        </w:rPr>
        <w:t>Richard Athawes (RA), Tom Carey (TC), John Crichton (JCr), Fiona Drimmie (FD), Euan Euston (EE), Rob Gray (RG), Rekha Hegde (RH), Nick Huges (NH), Ronald MacVicar (RMV), Alice McGrath (AMG), Seamus McNulty (SMN), Jackie Picket (JP), Stuart Ritchie (SR), John Russell (JR), Karen Shearer (KS), Shona Walker (SW), Andrea Williams (AW)</w:t>
      </w:r>
    </w:p>
    <w:p w14:paraId="310D4BD9" w14:textId="77777777" w:rsidR="004F626F" w:rsidRDefault="004F626F" w:rsidP="0086378C">
      <w:pPr>
        <w:tabs>
          <w:tab w:val="left" w:pos="567"/>
          <w:tab w:val="left" w:pos="1134"/>
          <w:tab w:val="left" w:pos="1701"/>
          <w:tab w:val="left" w:pos="2268"/>
          <w:tab w:val="right" w:pos="9072"/>
        </w:tabs>
        <w:spacing w:line="360" w:lineRule="auto"/>
        <w:rPr>
          <w:rFonts w:ascii="Calibri" w:eastAsia="Calibri" w:hAnsi="Calibri" w:cs="Calibri"/>
          <w:bCs/>
          <w:sz w:val="22"/>
          <w:szCs w:val="22"/>
        </w:rPr>
      </w:pPr>
    </w:p>
    <w:p w14:paraId="66237F8C" w14:textId="77777777" w:rsidR="004F626F" w:rsidRDefault="004F626F" w:rsidP="0086378C">
      <w:pPr>
        <w:tabs>
          <w:tab w:val="left" w:pos="567"/>
          <w:tab w:val="left" w:pos="1134"/>
          <w:tab w:val="left" w:pos="1701"/>
          <w:tab w:val="left" w:pos="2268"/>
          <w:tab w:val="right" w:pos="9072"/>
        </w:tabs>
        <w:spacing w:line="360" w:lineRule="auto"/>
        <w:rPr>
          <w:rFonts w:ascii="Calibri" w:eastAsia="Calibri" w:hAnsi="Calibri" w:cs="Calibri"/>
          <w:bCs/>
          <w:sz w:val="22"/>
          <w:szCs w:val="22"/>
        </w:rPr>
      </w:pPr>
      <w:r w:rsidRPr="004F626F">
        <w:rPr>
          <w:rFonts w:ascii="Calibri" w:eastAsia="Calibri" w:hAnsi="Calibri" w:cs="Calibri"/>
          <w:b/>
          <w:bCs/>
          <w:sz w:val="22"/>
          <w:szCs w:val="22"/>
        </w:rPr>
        <w:t>Apologies</w:t>
      </w:r>
      <w:r>
        <w:rPr>
          <w:rFonts w:ascii="Calibri" w:eastAsia="Calibri" w:hAnsi="Calibri" w:cs="Calibri"/>
          <w:bCs/>
          <w:sz w:val="22"/>
          <w:szCs w:val="22"/>
        </w:rPr>
        <w:t>: Dianne Morrison (DM), Norman Nuttall (NN), Rowan Parks (RPa), Perminder Sirha (PSi)</w:t>
      </w:r>
    </w:p>
    <w:p w14:paraId="7AE11524" w14:textId="77777777" w:rsidR="004F626F" w:rsidRDefault="004F626F" w:rsidP="0086378C">
      <w:pPr>
        <w:tabs>
          <w:tab w:val="left" w:pos="567"/>
          <w:tab w:val="left" w:pos="1134"/>
          <w:tab w:val="left" w:pos="1701"/>
          <w:tab w:val="left" w:pos="2268"/>
          <w:tab w:val="right" w:pos="9072"/>
        </w:tabs>
        <w:spacing w:line="360" w:lineRule="auto"/>
        <w:rPr>
          <w:rFonts w:ascii="Calibri" w:eastAsia="Calibri" w:hAnsi="Calibri" w:cs="Calibri"/>
          <w:bCs/>
          <w:sz w:val="22"/>
          <w:szCs w:val="22"/>
        </w:rPr>
      </w:pPr>
    </w:p>
    <w:p w14:paraId="27F50CE0" w14:textId="77777777" w:rsidR="004F626F" w:rsidRPr="004D76DE" w:rsidRDefault="004F626F" w:rsidP="0086378C">
      <w:pPr>
        <w:tabs>
          <w:tab w:val="left" w:pos="567"/>
          <w:tab w:val="left" w:pos="1134"/>
          <w:tab w:val="left" w:pos="1701"/>
          <w:tab w:val="left" w:pos="2268"/>
          <w:tab w:val="right" w:pos="9072"/>
        </w:tabs>
        <w:spacing w:line="360" w:lineRule="auto"/>
        <w:rPr>
          <w:rFonts w:ascii="Calibri" w:eastAsia="Calibri" w:hAnsi="Calibri" w:cs="Calibri"/>
          <w:sz w:val="24"/>
          <w:szCs w:val="24"/>
        </w:rPr>
      </w:pPr>
      <w:r w:rsidRPr="004F626F">
        <w:rPr>
          <w:rFonts w:ascii="Calibri" w:eastAsia="Calibri" w:hAnsi="Calibri" w:cs="Calibri"/>
          <w:b/>
          <w:bCs/>
          <w:sz w:val="22"/>
          <w:szCs w:val="22"/>
        </w:rPr>
        <w:t>In attendance</w:t>
      </w:r>
      <w:r>
        <w:rPr>
          <w:rFonts w:ascii="Calibri" w:eastAsia="Calibri" w:hAnsi="Calibri" w:cs="Calibri"/>
          <w:bCs/>
          <w:sz w:val="22"/>
          <w:szCs w:val="22"/>
        </w:rPr>
        <w:t>: Graham Leese (GL) Item 2 only, Paola Solar (PS)</w:t>
      </w:r>
    </w:p>
    <w:p w14:paraId="7EFBBE85"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1AC8E9A8"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28B896E4" w14:textId="77777777" w:rsidR="003041F2" w:rsidRDefault="3D516AC2" w:rsidP="3D516AC2">
      <w:pPr>
        <w:tabs>
          <w:tab w:val="left" w:pos="567"/>
          <w:tab w:val="left" w:pos="1134"/>
          <w:tab w:val="left" w:pos="1701"/>
          <w:tab w:val="left" w:pos="2268"/>
          <w:tab w:val="right" w:pos="9072"/>
        </w:tabs>
        <w:outlineLvl w:val="0"/>
        <w:rPr>
          <w:rFonts w:ascii="Calibri" w:eastAsia="Calibri" w:hAnsi="Calibri" w:cs="Calibri"/>
          <w:b/>
          <w:bCs/>
          <w:sz w:val="22"/>
          <w:szCs w:val="22"/>
        </w:rPr>
      </w:pPr>
      <w:r w:rsidRPr="3D516AC2">
        <w:rPr>
          <w:rFonts w:ascii="Calibri" w:eastAsia="Calibri" w:hAnsi="Calibri" w:cs="Calibri"/>
          <w:b/>
          <w:bCs/>
          <w:sz w:val="22"/>
          <w:szCs w:val="22"/>
        </w:rPr>
        <w:t>AGENDA</w:t>
      </w:r>
    </w:p>
    <w:p w14:paraId="4C817FE5"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tbl>
      <w:tblPr>
        <w:tblW w:w="10666" w:type="dxa"/>
        <w:tblInd w:w="-318" w:type="dxa"/>
        <w:tblLayout w:type="fixed"/>
        <w:tblLook w:val="00A0" w:firstRow="1" w:lastRow="0" w:firstColumn="1" w:lastColumn="0" w:noHBand="0" w:noVBand="0"/>
      </w:tblPr>
      <w:tblGrid>
        <w:gridCol w:w="1027"/>
        <w:gridCol w:w="8080"/>
        <w:gridCol w:w="1559"/>
      </w:tblGrid>
      <w:tr w:rsidR="0086378C" w:rsidRPr="00994DD8" w14:paraId="6F43A8A6" w14:textId="77777777" w:rsidTr="004F626F">
        <w:tc>
          <w:tcPr>
            <w:tcW w:w="1027" w:type="dxa"/>
          </w:tcPr>
          <w:p w14:paraId="1F145095" w14:textId="77777777" w:rsidR="0086378C" w:rsidRPr="00994DD8" w:rsidRDefault="0086378C" w:rsidP="3D516AC2">
            <w:pPr>
              <w:spacing w:after="120"/>
              <w:rPr>
                <w:rFonts w:ascii="Calibri" w:eastAsia="Calibri" w:hAnsi="Calibri" w:cs="Calibri"/>
                <w:b/>
                <w:bCs/>
                <w:sz w:val="22"/>
                <w:szCs w:val="22"/>
              </w:rPr>
            </w:pPr>
            <w:r w:rsidRPr="3D516AC2">
              <w:rPr>
                <w:rFonts w:ascii="Calibri" w:eastAsia="Calibri" w:hAnsi="Calibri" w:cs="Calibri"/>
                <w:b/>
                <w:bCs/>
                <w:sz w:val="22"/>
                <w:szCs w:val="22"/>
              </w:rPr>
              <w:t>Item</w:t>
            </w:r>
          </w:p>
        </w:tc>
        <w:tc>
          <w:tcPr>
            <w:tcW w:w="8080" w:type="dxa"/>
          </w:tcPr>
          <w:p w14:paraId="6964162E" w14:textId="77777777" w:rsidR="0086378C" w:rsidRPr="00994DD8" w:rsidRDefault="0086378C"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1559" w:type="dxa"/>
          </w:tcPr>
          <w:p w14:paraId="3FB3C970" w14:textId="77777777" w:rsidR="0086378C" w:rsidRPr="006F57FF" w:rsidRDefault="0086378C"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006F57FF">
              <w:rPr>
                <w:rFonts w:ascii="Calibri" w:eastAsia="Calibri" w:hAnsi="Calibri" w:cs="Calibri"/>
                <w:b/>
                <w:bCs/>
                <w:sz w:val="22"/>
                <w:szCs w:val="22"/>
              </w:rPr>
              <w:t>Lead</w:t>
            </w:r>
          </w:p>
        </w:tc>
      </w:tr>
      <w:tr w:rsidR="0086378C" w:rsidRPr="00653B31" w14:paraId="5B8A0DFC" w14:textId="77777777" w:rsidTr="004F626F">
        <w:tc>
          <w:tcPr>
            <w:tcW w:w="1027" w:type="dxa"/>
          </w:tcPr>
          <w:p w14:paraId="11A9D5C7" w14:textId="77777777" w:rsidR="0086378C" w:rsidRPr="00653B31" w:rsidRDefault="0086378C" w:rsidP="00C61A93">
            <w:pPr>
              <w:numPr>
                <w:ilvl w:val="0"/>
                <w:numId w:val="1"/>
              </w:numPr>
              <w:ind w:left="0" w:firstLine="0"/>
              <w:rPr>
                <w:rFonts w:ascii="Calibri" w:hAnsi="Calibri" w:cs="Calibri"/>
                <w:b/>
                <w:bCs/>
                <w:sz w:val="22"/>
                <w:szCs w:val="22"/>
              </w:rPr>
            </w:pPr>
          </w:p>
        </w:tc>
        <w:tc>
          <w:tcPr>
            <w:tcW w:w="8080" w:type="dxa"/>
          </w:tcPr>
          <w:p w14:paraId="3B7AF54E" w14:textId="77777777" w:rsidR="0086378C" w:rsidRPr="000F08E2" w:rsidRDefault="0086378C"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b/>
                <w:bCs/>
                <w:sz w:val="22"/>
                <w:szCs w:val="22"/>
              </w:rPr>
              <w:t>Welcome and apologies</w:t>
            </w:r>
          </w:p>
          <w:p w14:paraId="77218C25" w14:textId="77777777" w:rsidR="0086378C" w:rsidRDefault="004F626F" w:rsidP="00C61A93">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 group were welcomed to the meeting and the apologies were noted.</w:t>
            </w:r>
          </w:p>
          <w:p w14:paraId="5D0A6D56" w14:textId="77777777" w:rsidR="004F626F" w:rsidRPr="004F626F" w:rsidRDefault="004F626F" w:rsidP="00C61A93">
            <w:pPr>
              <w:tabs>
                <w:tab w:val="left" w:pos="567"/>
                <w:tab w:val="left" w:pos="1134"/>
                <w:tab w:val="left" w:pos="1701"/>
                <w:tab w:val="left" w:pos="2268"/>
                <w:tab w:val="right" w:pos="9072"/>
              </w:tabs>
              <w:rPr>
                <w:rFonts w:ascii="Calibri" w:hAnsi="Calibri" w:cs="Calibri"/>
                <w:bCs/>
                <w:sz w:val="22"/>
                <w:szCs w:val="22"/>
              </w:rPr>
            </w:pPr>
          </w:p>
        </w:tc>
        <w:tc>
          <w:tcPr>
            <w:tcW w:w="1559" w:type="dxa"/>
          </w:tcPr>
          <w:p w14:paraId="74116CDB" w14:textId="77777777" w:rsidR="0086378C" w:rsidRPr="006F57FF" w:rsidRDefault="0086378C" w:rsidP="00C61A93">
            <w:pPr>
              <w:tabs>
                <w:tab w:val="left" w:pos="567"/>
                <w:tab w:val="left" w:pos="1134"/>
                <w:tab w:val="left" w:pos="1701"/>
                <w:tab w:val="left" w:pos="2268"/>
                <w:tab w:val="right" w:pos="9072"/>
              </w:tabs>
              <w:jc w:val="center"/>
              <w:rPr>
                <w:rFonts w:ascii="Calibri" w:hAnsi="Calibri" w:cs="Calibri"/>
                <w:b/>
                <w:sz w:val="22"/>
                <w:szCs w:val="22"/>
              </w:rPr>
            </w:pPr>
          </w:p>
        </w:tc>
      </w:tr>
      <w:tr w:rsidR="0086378C" w:rsidRPr="00653B31" w14:paraId="10DE93F4" w14:textId="77777777" w:rsidTr="004F626F">
        <w:tc>
          <w:tcPr>
            <w:tcW w:w="1027" w:type="dxa"/>
          </w:tcPr>
          <w:p w14:paraId="5A476346" w14:textId="77777777" w:rsidR="0086378C" w:rsidRPr="00653B31" w:rsidRDefault="0086378C" w:rsidP="00C61A93">
            <w:pPr>
              <w:numPr>
                <w:ilvl w:val="0"/>
                <w:numId w:val="1"/>
              </w:numPr>
              <w:ind w:left="0" w:firstLine="0"/>
              <w:rPr>
                <w:rFonts w:ascii="Calibri" w:hAnsi="Calibri" w:cs="Calibri"/>
                <w:b/>
                <w:bCs/>
                <w:sz w:val="22"/>
                <w:szCs w:val="22"/>
              </w:rPr>
            </w:pPr>
          </w:p>
        </w:tc>
        <w:tc>
          <w:tcPr>
            <w:tcW w:w="8080" w:type="dxa"/>
          </w:tcPr>
          <w:p w14:paraId="7FB84F64" w14:textId="77777777" w:rsidR="0086378C" w:rsidRPr="004F626F" w:rsidRDefault="0086378C" w:rsidP="000B1BCC">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
                <w:bCs/>
                <w:sz w:val="22"/>
                <w:szCs w:val="22"/>
              </w:rPr>
              <w:t xml:space="preserve">Broad Based Training </w:t>
            </w:r>
          </w:p>
          <w:p w14:paraId="5CCA9CCC" w14:textId="77777777" w:rsidR="004F626F" w:rsidRPr="004F626F" w:rsidRDefault="004F626F" w:rsidP="004F626F">
            <w:pPr>
              <w:tabs>
                <w:tab w:val="left" w:pos="567"/>
                <w:tab w:val="left" w:pos="1134"/>
                <w:tab w:val="left" w:pos="1701"/>
                <w:tab w:val="left" w:pos="2268"/>
                <w:tab w:val="right" w:pos="9072"/>
              </w:tabs>
              <w:rPr>
                <w:rFonts w:ascii="Calibri" w:eastAsia="Calibri" w:hAnsi="Calibri" w:cs="Calibri"/>
                <w:bCs/>
                <w:sz w:val="22"/>
                <w:szCs w:val="22"/>
              </w:rPr>
            </w:pPr>
            <w:r w:rsidRPr="004F626F">
              <w:rPr>
                <w:rFonts w:ascii="Calibri" w:eastAsia="Calibri" w:hAnsi="Calibri" w:cs="Calibri"/>
                <w:bCs/>
                <w:sz w:val="22"/>
                <w:szCs w:val="22"/>
              </w:rPr>
              <w:t>Graham Leese, new Associate Dean for Broad Based Training attended the meeting to give a presentation on the new programme. The main points were: </w:t>
            </w:r>
          </w:p>
          <w:p w14:paraId="63EE267C" w14:textId="77777777" w:rsidR="004F626F" w:rsidRPr="004F626F" w:rsidRDefault="004F626F" w:rsidP="004F626F">
            <w:pPr>
              <w:pStyle w:val="ListParagraph"/>
              <w:numPr>
                <w:ilvl w:val="0"/>
                <w:numId w:val="35"/>
              </w:numPr>
              <w:tabs>
                <w:tab w:val="left" w:pos="567"/>
                <w:tab w:val="left" w:pos="1134"/>
                <w:tab w:val="left" w:pos="1701"/>
                <w:tab w:val="left" w:pos="2268"/>
                <w:tab w:val="right" w:pos="9072"/>
              </w:tabs>
              <w:rPr>
                <w:rFonts w:ascii="Calibri" w:eastAsia="Calibri" w:hAnsi="Calibri" w:cs="Calibri"/>
                <w:bCs/>
                <w:sz w:val="22"/>
                <w:szCs w:val="22"/>
              </w:rPr>
            </w:pPr>
            <w:r w:rsidRPr="004F626F">
              <w:rPr>
                <w:rFonts w:ascii="Calibri" w:eastAsia="Calibri" w:hAnsi="Calibri" w:cs="Calibri"/>
                <w:bCs/>
                <w:sz w:val="22"/>
                <w:szCs w:val="22"/>
              </w:rPr>
              <w:t>BBT will start in 2018 in Scotland. It was introduced a year ago, in England and Wales.  </w:t>
            </w:r>
          </w:p>
          <w:p w14:paraId="42473DDC" w14:textId="77777777" w:rsidR="004F626F" w:rsidRPr="004F626F" w:rsidRDefault="004F626F" w:rsidP="004F626F">
            <w:pPr>
              <w:pStyle w:val="ListParagraph"/>
              <w:numPr>
                <w:ilvl w:val="0"/>
                <w:numId w:val="35"/>
              </w:numPr>
              <w:tabs>
                <w:tab w:val="left" w:pos="567"/>
                <w:tab w:val="left" w:pos="1134"/>
                <w:tab w:val="left" w:pos="1701"/>
                <w:tab w:val="left" w:pos="2268"/>
                <w:tab w:val="right" w:pos="9072"/>
              </w:tabs>
              <w:rPr>
                <w:rFonts w:ascii="Calibri" w:eastAsia="Calibri" w:hAnsi="Calibri" w:cs="Calibri"/>
                <w:bCs/>
                <w:sz w:val="22"/>
                <w:szCs w:val="22"/>
              </w:rPr>
            </w:pPr>
            <w:r w:rsidRPr="004F626F">
              <w:rPr>
                <w:rFonts w:ascii="Calibri" w:eastAsia="Calibri" w:hAnsi="Calibri" w:cs="Calibri"/>
                <w:bCs/>
                <w:sz w:val="22"/>
                <w:szCs w:val="22"/>
              </w:rPr>
              <w:t>Two years, post-Foundation, with six months each in Paediatrics, Psychiatry, CMT and GP. </w:t>
            </w:r>
          </w:p>
          <w:p w14:paraId="421D0075" w14:textId="77777777" w:rsidR="004F626F" w:rsidRPr="004F626F" w:rsidRDefault="004F626F" w:rsidP="004F626F">
            <w:pPr>
              <w:pStyle w:val="ListParagraph"/>
              <w:numPr>
                <w:ilvl w:val="0"/>
                <w:numId w:val="35"/>
              </w:numPr>
              <w:tabs>
                <w:tab w:val="left" w:pos="567"/>
                <w:tab w:val="left" w:pos="1134"/>
                <w:tab w:val="left" w:pos="1701"/>
                <w:tab w:val="left" w:pos="2268"/>
                <w:tab w:val="right" w:pos="9072"/>
              </w:tabs>
              <w:rPr>
                <w:rFonts w:ascii="Calibri" w:eastAsia="Calibri" w:hAnsi="Calibri" w:cs="Calibri"/>
                <w:bCs/>
                <w:sz w:val="22"/>
                <w:szCs w:val="22"/>
              </w:rPr>
            </w:pPr>
            <w:r w:rsidRPr="004F626F">
              <w:rPr>
                <w:rFonts w:ascii="Calibri" w:eastAsia="Calibri" w:hAnsi="Calibri" w:cs="Calibri"/>
                <w:bCs/>
                <w:sz w:val="22"/>
                <w:szCs w:val="22"/>
              </w:rPr>
              <w:t>Recruitment will start in October 2017, with interviews on February 2018. There will be a GP interview and then a BBT interview. </w:t>
            </w:r>
            <w:r w:rsidR="003C4D9B">
              <w:rPr>
                <w:rFonts w:ascii="Calibri" w:eastAsia="Calibri" w:hAnsi="Calibri" w:cs="Calibri"/>
                <w:bCs/>
                <w:sz w:val="22"/>
                <w:szCs w:val="22"/>
              </w:rPr>
              <w:t>Reps from all specialties will be required.</w:t>
            </w:r>
          </w:p>
          <w:p w14:paraId="6DA752AE" w14:textId="77777777" w:rsidR="004F626F" w:rsidRPr="004F626F" w:rsidRDefault="004F626F" w:rsidP="004F626F">
            <w:pPr>
              <w:pStyle w:val="ListParagraph"/>
              <w:numPr>
                <w:ilvl w:val="0"/>
                <w:numId w:val="35"/>
              </w:numPr>
              <w:tabs>
                <w:tab w:val="left" w:pos="567"/>
                <w:tab w:val="left" w:pos="1134"/>
                <w:tab w:val="left" w:pos="1701"/>
                <w:tab w:val="left" w:pos="2268"/>
                <w:tab w:val="right" w:pos="9072"/>
              </w:tabs>
              <w:rPr>
                <w:rFonts w:ascii="Calibri" w:eastAsia="Calibri" w:hAnsi="Calibri" w:cs="Calibri"/>
                <w:bCs/>
                <w:sz w:val="22"/>
                <w:szCs w:val="22"/>
              </w:rPr>
            </w:pPr>
            <w:r w:rsidRPr="004F626F">
              <w:rPr>
                <w:rFonts w:ascii="Calibri" w:eastAsia="Calibri" w:hAnsi="Calibri" w:cs="Calibri"/>
                <w:bCs/>
                <w:sz w:val="22"/>
                <w:szCs w:val="22"/>
              </w:rPr>
              <w:t>There will be 12 posts, 3 each in GGC, Lanarkshire, Tayside and Highlands. </w:t>
            </w:r>
          </w:p>
          <w:p w14:paraId="471BD6AB" w14:textId="77777777" w:rsidR="004F626F" w:rsidRPr="004F626F" w:rsidRDefault="004F626F" w:rsidP="004F626F">
            <w:pPr>
              <w:pStyle w:val="ListParagraph"/>
              <w:numPr>
                <w:ilvl w:val="0"/>
                <w:numId w:val="35"/>
              </w:numPr>
              <w:tabs>
                <w:tab w:val="left" w:pos="567"/>
                <w:tab w:val="left" w:pos="1134"/>
                <w:tab w:val="left" w:pos="1701"/>
                <w:tab w:val="left" w:pos="2268"/>
                <w:tab w:val="right" w:pos="9072"/>
              </w:tabs>
              <w:rPr>
                <w:rFonts w:ascii="Calibri" w:eastAsia="Calibri" w:hAnsi="Calibri" w:cs="Calibri"/>
                <w:bCs/>
                <w:sz w:val="22"/>
                <w:szCs w:val="22"/>
              </w:rPr>
            </w:pPr>
            <w:r w:rsidRPr="004F626F">
              <w:rPr>
                <w:rFonts w:ascii="Calibri" w:eastAsia="Calibri" w:hAnsi="Calibri" w:cs="Calibri"/>
                <w:bCs/>
                <w:sz w:val="22"/>
                <w:szCs w:val="22"/>
              </w:rPr>
              <w:t>During the 6 months, ½ day per week will be spent on one of the other specialties. </w:t>
            </w:r>
          </w:p>
          <w:p w14:paraId="120748E6" w14:textId="77777777" w:rsidR="004F626F" w:rsidRPr="004F626F" w:rsidRDefault="004F626F" w:rsidP="004F626F">
            <w:pPr>
              <w:pStyle w:val="ListParagraph"/>
              <w:numPr>
                <w:ilvl w:val="0"/>
                <w:numId w:val="35"/>
              </w:numPr>
              <w:tabs>
                <w:tab w:val="left" w:pos="567"/>
                <w:tab w:val="left" w:pos="1134"/>
                <w:tab w:val="left" w:pos="1701"/>
                <w:tab w:val="left" w:pos="2268"/>
                <w:tab w:val="right" w:pos="9072"/>
              </w:tabs>
              <w:rPr>
                <w:rFonts w:ascii="Calibri" w:eastAsia="Calibri" w:hAnsi="Calibri" w:cs="Calibri"/>
                <w:bCs/>
                <w:sz w:val="22"/>
                <w:szCs w:val="22"/>
              </w:rPr>
            </w:pPr>
            <w:r w:rsidRPr="004F626F">
              <w:rPr>
                <w:rFonts w:ascii="Calibri" w:eastAsia="Calibri" w:hAnsi="Calibri" w:cs="Calibri"/>
                <w:bCs/>
                <w:sz w:val="22"/>
                <w:szCs w:val="22"/>
              </w:rPr>
              <w:t>After the two years, the trainee will have direct entry into ST2 level of any of the above specialties, with no interview. </w:t>
            </w:r>
          </w:p>
          <w:p w14:paraId="3C844CD0" w14:textId="77777777" w:rsidR="004F626F" w:rsidRPr="004F626F" w:rsidRDefault="004F626F" w:rsidP="004F626F">
            <w:pPr>
              <w:pStyle w:val="ListParagraph"/>
              <w:numPr>
                <w:ilvl w:val="0"/>
                <w:numId w:val="35"/>
              </w:numPr>
              <w:tabs>
                <w:tab w:val="left" w:pos="567"/>
                <w:tab w:val="left" w:pos="1134"/>
                <w:tab w:val="left" w:pos="1701"/>
                <w:tab w:val="left" w:pos="2268"/>
                <w:tab w:val="right" w:pos="9072"/>
              </w:tabs>
              <w:rPr>
                <w:rFonts w:ascii="Calibri" w:eastAsia="Calibri" w:hAnsi="Calibri" w:cs="Calibri"/>
                <w:bCs/>
                <w:sz w:val="22"/>
                <w:szCs w:val="22"/>
              </w:rPr>
            </w:pPr>
            <w:r w:rsidRPr="004F626F">
              <w:rPr>
                <w:rFonts w:ascii="Calibri" w:eastAsia="Calibri" w:hAnsi="Calibri" w:cs="Calibri"/>
                <w:bCs/>
                <w:sz w:val="22"/>
                <w:szCs w:val="22"/>
              </w:rPr>
              <w:t>Funding for theses posts come from current long term vacancies, mainly in GP.  </w:t>
            </w:r>
          </w:p>
          <w:p w14:paraId="3A839650" w14:textId="77777777" w:rsidR="0086378C" w:rsidRDefault="004F626F" w:rsidP="004F626F">
            <w:pPr>
              <w:pStyle w:val="ListParagraph"/>
              <w:numPr>
                <w:ilvl w:val="0"/>
                <w:numId w:val="35"/>
              </w:numPr>
              <w:tabs>
                <w:tab w:val="left" w:pos="567"/>
                <w:tab w:val="left" w:pos="1134"/>
                <w:tab w:val="left" w:pos="1701"/>
                <w:tab w:val="left" w:pos="2268"/>
                <w:tab w:val="right" w:pos="9072"/>
              </w:tabs>
              <w:rPr>
                <w:rFonts w:ascii="Calibri" w:eastAsia="Calibri" w:hAnsi="Calibri" w:cs="Calibri"/>
                <w:bCs/>
                <w:sz w:val="22"/>
                <w:szCs w:val="22"/>
              </w:rPr>
            </w:pPr>
            <w:r w:rsidRPr="004F626F">
              <w:rPr>
                <w:rFonts w:ascii="Calibri" w:eastAsia="Calibri" w:hAnsi="Calibri" w:cs="Calibri"/>
                <w:bCs/>
                <w:sz w:val="22"/>
                <w:szCs w:val="22"/>
              </w:rPr>
              <w:t>Evidence and feedback from trainees has been very positive. They particularly appreciate spending 10% of their time in other specialty. This time improves their understanding of other specialties, helps them gain confidence, and it promotes better integration.  </w:t>
            </w:r>
          </w:p>
          <w:p w14:paraId="652A513A" w14:textId="77777777" w:rsidR="004F626F" w:rsidRDefault="004F626F" w:rsidP="004F626F">
            <w:pPr>
              <w:tabs>
                <w:tab w:val="left" w:pos="567"/>
                <w:tab w:val="left" w:pos="1134"/>
                <w:tab w:val="left" w:pos="1701"/>
                <w:tab w:val="left" w:pos="2268"/>
                <w:tab w:val="right" w:pos="9072"/>
              </w:tabs>
              <w:rPr>
                <w:rFonts w:ascii="Calibri" w:eastAsia="Calibri" w:hAnsi="Calibri" w:cs="Calibri"/>
                <w:bCs/>
                <w:sz w:val="22"/>
                <w:szCs w:val="22"/>
              </w:rPr>
            </w:pPr>
          </w:p>
          <w:p w14:paraId="237B19EE" w14:textId="77777777" w:rsidR="004F626F" w:rsidRDefault="004F626F" w:rsidP="004F626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Board expressed concern as they felt it is not possible to complete CASC with the BBT timeframe, as </w:t>
            </w:r>
            <w:r w:rsidR="00A65276">
              <w:rPr>
                <w:rFonts w:ascii="Calibri" w:eastAsia="Calibri" w:hAnsi="Calibri" w:cs="Calibri"/>
                <w:bCs/>
                <w:sz w:val="22"/>
                <w:szCs w:val="22"/>
              </w:rPr>
              <w:t>trainees</w:t>
            </w:r>
            <w:r>
              <w:rPr>
                <w:rFonts w:ascii="Calibri" w:eastAsia="Calibri" w:hAnsi="Calibri" w:cs="Calibri"/>
                <w:bCs/>
                <w:sz w:val="22"/>
                <w:szCs w:val="22"/>
              </w:rPr>
              <w:t xml:space="preserve"> need to have 24 months of CPT to be eligible for CASC. GL indicated that this has not been an issue in England so they must have reached an agreement with the College. JR will enquire at the College and will report back.</w:t>
            </w:r>
          </w:p>
          <w:p w14:paraId="449E7C9A" w14:textId="77777777" w:rsidR="004F626F" w:rsidRDefault="004F626F" w:rsidP="004F626F">
            <w:pPr>
              <w:tabs>
                <w:tab w:val="left" w:pos="567"/>
                <w:tab w:val="left" w:pos="1134"/>
                <w:tab w:val="left" w:pos="1701"/>
                <w:tab w:val="left" w:pos="2268"/>
                <w:tab w:val="right" w:pos="9072"/>
              </w:tabs>
              <w:rPr>
                <w:rFonts w:ascii="Calibri" w:eastAsia="Calibri" w:hAnsi="Calibri" w:cs="Calibri"/>
                <w:bCs/>
                <w:sz w:val="22"/>
                <w:szCs w:val="22"/>
              </w:rPr>
            </w:pPr>
          </w:p>
          <w:p w14:paraId="0F1F022E" w14:textId="77777777" w:rsidR="004F626F" w:rsidRDefault="004F626F" w:rsidP="004F626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lastRenderedPageBreak/>
              <w:t>In order to guarantee their space in the HST programme, BBT trainees are asked to state their choice during the third six-month rotation. They are guaranteed a post in the same region</w:t>
            </w:r>
            <w:r w:rsidR="003C4D9B">
              <w:rPr>
                <w:rFonts w:ascii="Calibri" w:eastAsia="Calibri" w:hAnsi="Calibri" w:cs="Calibri"/>
                <w:bCs/>
                <w:sz w:val="22"/>
                <w:szCs w:val="22"/>
              </w:rPr>
              <w:t xml:space="preserve">. If they want to move to another region, they need to apply in open competition. </w:t>
            </w:r>
          </w:p>
          <w:p w14:paraId="33A35735"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p>
          <w:p w14:paraId="1C556472"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average trainees’ choice in England is 60% for GP, 15% Paediatrics, 15% Medicine, and around 9% Psychiatry. </w:t>
            </w:r>
          </w:p>
          <w:p w14:paraId="12FB3B3D"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p>
          <w:p w14:paraId="4B1C541F"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BB1 and BB2 are equivalent to CT1 and CT2 in their Terms and Conditions. </w:t>
            </w:r>
          </w:p>
          <w:p w14:paraId="18D4159C"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p>
          <w:p w14:paraId="1B4DCE2D"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They have an ARCP every year, they already have a strict curriculum and the ePortfolio is well established. </w:t>
            </w:r>
          </w:p>
          <w:p w14:paraId="12EB5949"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p>
          <w:p w14:paraId="69CCFD30"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Any College exams will only take place once the trainee has decided what path they want to follow. </w:t>
            </w:r>
          </w:p>
          <w:p w14:paraId="781A1910"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p>
          <w:p w14:paraId="1C4079F8"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They will need to identify a Clinical Supervisor and an Educational Supervisor.</w:t>
            </w:r>
          </w:p>
          <w:p w14:paraId="7093DC02" w14:textId="77777777" w:rsidR="003C4D9B" w:rsidRDefault="003C4D9B" w:rsidP="004F626F">
            <w:pPr>
              <w:tabs>
                <w:tab w:val="left" w:pos="567"/>
                <w:tab w:val="left" w:pos="1134"/>
                <w:tab w:val="left" w:pos="1701"/>
                <w:tab w:val="left" w:pos="2268"/>
                <w:tab w:val="right" w:pos="9072"/>
              </w:tabs>
              <w:rPr>
                <w:rFonts w:ascii="Calibri" w:eastAsia="Calibri" w:hAnsi="Calibri" w:cs="Calibri"/>
                <w:bCs/>
                <w:sz w:val="22"/>
                <w:szCs w:val="22"/>
              </w:rPr>
            </w:pPr>
          </w:p>
          <w:p w14:paraId="736C2C6A" w14:textId="77777777" w:rsidR="003C4D9B" w:rsidRPr="004F626F" w:rsidRDefault="003C4D9B" w:rsidP="004F626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Graham Leese was thanked for the presentation and left the meeting. </w:t>
            </w:r>
          </w:p>
          <w:p w14:paraId="17F0C9BC" w14:textId="77777777" w:rsidR="004F626F" w:rsidRPr="3D516AC2" w:rsidRDefault="004F626F" w:rsidP="000B1BCC">
            <w:pPr>
              <w:tabs>
                <w:tab w:val="left" w:pos="567"/>
                <w:tab w:val="left" w:pos="1134"/>
                <w:tab w:val="left" w:pos="1701"/>
                <w:tab w:val="left" w:pos="2268"/>
                <w:tab w:val="right" w:pos="9072"/>
              </w:tabs>
              <w:rPr>
                <w:rFonts w:ascii="Calibri" w:eastAsia="Calibri" w:hAnsi="Calibri" w:cs="Calibri"/>
                <w:b/>
                <w:bCs/>
                <w:sz w:val="22"/>
                <w:szCs w:val="22"/>
              </w:rPr>
            </w:pPr>
          </w:p>
        </w:tc>
        <w:tc>
          <w:tcPr>
            <w:tcW w:w="1559" w:type="dxa"/>
          </w:tcPr>
          <w:p w14:paraId="0B77E214" w14:textId="77777777" w:rsidR="0086378C" w:rsidRPr="006F57FF" w:rsidRDefault="0086378C" w:rsidP="00C61A93">
            <w:pPr>
              <w:tabs>
                <w:tab w:val="left" w:pos="567"/>
                <w:tab w:val="left" w:pos="1134"/>
                <w:tab w:val="left" w:pos="1701"/>
                <w:tab w:val="left" w:pos="2268"/>
                <w:tab w:val="right" w:pos="9072"/>
              </w:tabs>
              <w:jc w:val="center"/>
              <w:rPr>
                <w:rFonts w:ascii="Calibri" w:hAnsi="Calibri" w:cs="Calibri"/>
                <w:b/>
                <w:sz w:val="22"/>
                <w:szCs w:val="22"/>
              </w:rPr>
            </w:pPr>
          </w:p>
          <w:p w14:paraId="1128D643"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66B07645"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1AB61C2C"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57637510"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1D8EBFAE"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085C3A06"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552ABA6A"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633E6439"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6B97D83D"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3B4F8DD4"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7600C69E"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16D09BFA"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5BFC93F8"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03C57C3F"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4A3C269F"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00A28246"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756C691B"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5B091B0F" w14:textId="77777777" w:rsidR="004F626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075FE332"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049BB95A" w14:textId="77777777" w:rsidR="004F626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65227069" w14:textId="77777777" w:rsidR="00A65276" w:rsidRPr="006F57FF" w:rsidRDefault="00A65276" w:rsidP="00C61A93">
            <w:pPr>
              <w:tabs>
                <w:tab w:val="left" w:pos="567"/>
                <w:tab w:val="left" w:pos="1134"/>
                <w:tab w:val="left" w:pos="1701"/>
                <w:tab w:val="left" w:pos="2268"/>
                <w:tab w:val="right" w:pos="9072"/>
              </w:tabs>
              <w:jc w:val="center"/>
              <w:rPr>
                <w:rFonts w:ascii="Calibri" w:hAnsi="Calibri" w:cs="Calibri"/>
                <w:b/>
                <w:sz w:val="22"/>
                <w:szCs w:val="22"/>
              </w:rPr>
            </w:pPr>
          </w:p>
          <w:p w14:paraId="753F4741"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p>
          <w:p w14:paraId="179D8406" w14:textId="77777777" w:rsidR="004F626F" w:rsidRPr="006F57FF" w:rsidRDefault="004F626F" w:rsidP="00C61A93">
            <w:pPr>
              <w:tabs>
                <w:tab w:val="left" w:pos="567"/>
                <w:tab w:val="left" w:pos="1134"/>
                <w:tab w:val="left" w:pos="1701"/>
                <w:tab w:val="left" w:pos="2268"/>
                <w:tab w:val="right" w:pos="9072"/>
              </w:tabs>
              <w:jc w:val="center"/>
              <w:rPr>
                <w:rFonts w:ascii="Calibri" w:hAnsi="Calibri" w:cs="Calibri"/>
                <w:b/>
                <w:sz w:val="22"/>
                <w:szCs w:val="22"/>
              </w:rPr>
            </w:pPr>
            <w:r w:rsidRPr="006F57FF">
              <w:rPr>
                <w:rFonts w:ascii="Calibri" w:hAnsi="Calibri" w:cs="Calibri"/>
                <w:b/>
                <w:sz w:val="22"/>
                <w:szCs w:val="22"/>
              </w:rPr>
              <w:t>JR</w:t>
            </w:r>
          </w:p>
        </w:tc>
      </w:tr>
      <w:tr w:rsidR="0086378C" w:rsidRPr="00653B31" w14:paraId="66CB37D9" w14:textId="77777777" w:rsidTr="004F626F">
        <w:tc>
          <w:tcPr>
            <w:tcW w:w="1027" w:type="dxa"/>
          </w:tcPr>
          <w:p w14:paraId="45DEACD7" w14:textId="77777777" w:rsidR="0086378C" w:rsidRPr="00653B31" w:rsidRDefault="0086378C" w:rsidP="00C61A93">
            <w:pPr>
              <w:numPr>
                <w:ilvl w:val="0"/>
                <w:numId w:val="1"/>
              </w:numPr>
              <w:ind w:left="0" w:firstLine="0"/>
              <w:rPr>
                <w:rFonts w:ascii="Calibri" w:hAnsi="Calibri" w:cs="Calibri"/>
                <w:b/>
                <w:bCs/>
                <w:sz w:val="22"/>
                <w:szCs w:val="22"/>
              </w:rPr>
            </w:pPr>
          </w:p>
        </w:tc>
        <w:tc>
          <w:tcPr>
            <w:tcW w:w="8080" w:type="dxa"/>
          </w:tcPr>
          <w:p w14:paraId="0A998C99" w14:textId="77777777" w:rsidR="0086378C" w:rsidRPr="00872139" w:rsidRDefault="0086378C"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Mental Health STB Minutes </w:t>
            </w:r>
            <w:r>
              <w:rPr>
                <w:rFonts w:ascii="Calibri" w:eastAsia="Calibri" w:hAnsi="Calibri" w:cs="Calibri"/>
                <w:b/>
                <w:bCs/>
                <w:sz w:val="22"/>
                <w:szCs w:val="22"/>
              </w:rPr>
              <w:t>12.06.17</w:t>
            </w:r>
          </w:p>
        </w:tc>
        <w:tc>
          <w:tcPr>
            <w:tcW w:w="1559" w:type="dxa"/>
          </w:tcPr>
          <w:p w14:paraId="3FB390EA" w14:textId="77777777" w:rsidR="0086378C" w:rsidRPr="006F57FF" w:rsidRDefault="0086378C"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1ADE20E1" w14:textId="77777777" w:rsidTr="004F626F">
        <w:tc>
          <w:tcPr>
            <w:tcW w:w="1027" w:type="dxa"/>
          </w:tcPr>
          <w:p w14:paraId="1D2A6DAE" w14:textId="77777777" w:rsidR="0086378C" w:rsidRPr="00653B31" w:rsidRDefault="0086378C" w:rsidP="000F08E2">
            <w:pPr>
              <w:rPr>
                <w:rFonts w:ascii="Calibri" w:hAnsi="Calibri" w:cs="Calibri"/>
                <w:b/>
                <w:bCs/>
                <w:sz w:val="22"/>
                <w:szCs w:val="22"/>
              </w:rPr>
            </w:pPr>
          </w:p>
        </w:tc>
        <w:tc>
          <w:tcPr>
            <w:tcW w:w="8080" w:type="dxa"/>
          </w:tcPr>
          <w:p w14:paraId="7FBE6A9F" w14:textId="77777777" w:rsidR="0086378C" w:rsidRDefault="003C4D9B" w:rsidP="000F08E2">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 minutes of the previous meeting were approved as a correct record.</w:t>
            </w:r>
          </w:p>
          <w:p w14:paraId="470D61BA" w14:textId="77777777" w:rsidR="003C4D9B" w:rsidRDefault="003C4D9B" w:rsidP="000F08E2">
            <w:pPr>
              <w:tabs>
                <w:tab w:val="left" w:pos="567"/>
                <w:tab w:val="left" w:pos="1134"/>
                <w:tab w:val="left" w:pos="1701"/>
                <w:tab w:val="left" w:pos="2268"/>
                <w:tab w:val="right" w:pos="9072"/>
              </w:tabs>
              <w:rPr>
                <w:rFonts w:ascii="Calibri" w:hAnsi="Calibri" w:cs="Calibri"/>
                <w:bCs/>
                <w:sz w:val="22"/>
                <w:szCs w:val="22"/>
              </w:rPr>
            </w:pPr>
          </w:p>
          <w:p w14:paraId="676B0219" w14:textId="77777777" w:rsidR="003C4D9B" w:rsidRDefault="003C4D9B" w:rsidP="000F08E2">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From the action </w:t>
            </w:r>
            <w:r w:rsidR="00A65276">
              <w:rPr>
                <w:rFonts w:ascii="Calibri" w:hAnsi="Calibri" w:cs="Calibri"/>
                <w:bCs/>
                <w:sz w:val="22"/>
                <w:szCs w:val="22"/>
              </w:rPr>
              <w:t>points of the previous meeting,</w:t>
            </w:r>
            <w:r>
              <w:rPr>
                <w:rFonts w:ascii="Calibri" w:hAnsi="Calibri" w:cs="Calibri"/>
                <w:bCs/>
                <w:sz w:val="22"/>
                <w:szCs w:val="22"/>
              </w:rPr>
              <w:t xml:space="preserve"> it was noted:</w:t>
            </w:r>
          </w:p>
          <w:p w14:paraId="0F3C57A5" w14:textId="77777777" w:rsidR="003C4D9B" w:rsidRDefault="00113B32" w:rsidP="003C4D9B">
            <w:pPr>
              <w:pStyle w:val="ListParagraph"/>
              <w:numPr>
                <w:ilvl w:val="0"/>
                <w:numId w:val="36"/>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3.7 M.A. Level 1 Supervisor Report – all national TPDs have been emailed and the information widely disseminated.</w:t>
            </w:r>
          </w:p>
          <w:p w14:paraId="18FB1143" w14:textId="77777777" w:rsidR="00113B32" w:rsidRDefault="006F57FF" w:rsidP="003C4D9B">
            <w:pPr>
              <w:pStyle w:val="ListParagraph"/>
              <w:numPr>
                <w:ilvl w:val="0"/>
                <w:numId w:val="36"/>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12 Externality at ARCPs – JR will bring it up at ETC.</w:t>
            </w:r>
          </w:p>
          <w:p w14:paraId="72D1F348" w14:textId="77777777" w:rsidR="006F57FF" w:rsidRDefault="006F57FF" w:rsidP="003C4D9B">
            <w:pPr>
              <w:pStyle w:val="ListParagraph"/>
              <w:numPr>
                <w:ilvl w:val="0"/>
                <w:numId w:val="36"/>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13.1 Information sharing for National TPDs – RP has contacted the Training Manager and this will be brought up at the TM Group.</w:t>
            </w:r>
          </w:p>
          <w:p w14:paraId="7B6EF6FB" w14:textId="77777777" w:rsidR="006F57FF" w:rsidRDefault="006F57FF" w:rsidP="003C4D9B">
            <w:pPr>
              <w:pStyle w:val="ListParagraph"/>
              <w:numPr>
                <w:ilvl w:val="0"/>
                <w:numId w:val="36"/>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17.8 STARG – Jim Crabb has been invited to the STB.</w:t>
            </w:r>
          </w:p>
          <w:p w14:paraId="6B05F5B0" w14:textId="77777777" w:rsidR="006F57FF" w:rsidRPr="003C4D9B" w:rsidRDefault="006F57FF" w:rsidP="003C4D9B">
            <w:pPr>
              <w:pStyle w:val="ListParagraph"/>
              <w:numPr>
                <w:ilvl w:val="0"/>
                <w:numId w:val="36"/>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19.2 Outcome 5 in Turas – the group felt that the automatic email from Turas to trainees regarding outcome 5 was not detailed enough. </w:t>
            </w:r>
            <w:r w:rsidR="00A65276">
              <w:rPr>
                <w:rFonts w:ascii="Calibri" w:hAnsi="Calibri" w:cs="Calibri"/>
                <w:bCs/>
                <w:sz w:val="22"/>
                <w:szCs w:val="22"/>
              </w:rPr>
              <w:t>TM had replied that t</w:t>
            </w:r>
            <w:r>
              <w:rPr>
                <w:rFonts w:ascii="Calibri" w:hAnsi="Calibri" w:cs="Calibri"/>
                <w:bCs/>
                <w:sz w:val="22"/>
                <w:szCs w:val="22"/>
              </w:rPr>
              <w:t xml:space="preserve">he response has to be generic as it is the same for all specialties. </w:t>
            </w:r>
            <w:r w:rsidR="00A65276">
              <w:rPr>
                <w:rFonts w:ascii="Calibri" w:hAnsi="Calibri" w:cs="Calibri"/>
                <w:bCs/>
                <w:sz w:val="22"/>
                <w:szCs w:val="22"/>
              </w:rPr>
              <w:t>The email does instruct</w:t>
            </w:r>
            <w:r>
              <w:rPr>
                <w:rFonts w:ascii="Calibri" w:hAnsi="Calibri" w:cs="Calibri"/>
                <w:bCs/>
                <w:sz w:val="22"/>
                <w:szCs w:val="22"/>
              </w:rPr>
              <w:t xml:space="preserve"> the trainee to check their ePortfolio after the Outcome 5 email. Also, the TM Admin sends details to the trainees after the generic Turas email. SR will re-check the email and let RP know any issues.</w:t>
            </w:r>
          </w:p>
          <w:p w14:paraId="5EAF608A" w14:textId="77777777" w:rsidR="003C4D9B" w:rsidRDefault="003C4D9B" w:rsidP="000F08E2">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091774DD" w14:textId="77777777" w:rsidR="0086378C" w:rsidRPr="006F57FF" w:rsidRDefault="0086378C" w:rsidP="00C61A93">
            <w:pPr>
              <w:tabs>
                <w:tab w:val="left" w:pos="567"/>
                <w:tab w:val="left" w:pos="1134"/>
                <w:tab w:val="left" w:pos="1701"/>
                <w:tab w:val="left" w:pos="2268"/>
                <w:tab w:val="right" w:pos="9072"/>
              </w:tabs>
              <w:jc w:val="center"/>
              <w:rPr>
                <w:rFonts w:ascii="Calibri" w:hAnsi="Calibri" w:cs="Calibri"/>
                <w:b/>
                <w:sz w:val="22"/>
                <w:szCs w:val="22"/>
              </w:rPr>
            </w:pPr>
          </w:p>
          <w:p w14:paraId="63EAF6E2"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480E2992"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625DAE56"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3EF61373"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01550670"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r w:rsidRPr="006F57FF">
              <w:rPr>
                <w:rFonts w:ascii="Calibri" w:hAnsi="Calibri" w:cs="Calibri"/>
                <w:b/>
                <w:sz w:val="22"/>
                <w:szCs w:val="22"/>
              </w:rPr>
              <w:t>JR</w:t>
            </w:r>
          </w:p>
          <w:p w14:paraId="35E49A21"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1DF9BA9C"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1078B0B7"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01201F3F"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485B614B"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74B056EE"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2C03E837"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p>
          <w:p w14:paraId="2CF05448" w14:textId="77777777" w:rsidR="006F57FF" w:rsidRPr="006F57FF" w:rsidRDefault="006F57FF" w:rsidP="00C61A93">
            <w:pPr>
              <w:tabs>
                <w:tab w:val="left" w:pos="567"/>
                <w:tab w:val="left" w:pos="1134"/>
                <w:tab w:val="left" w:pos="1701"/>
                <w:tab w:val="left" w:pos="2268"/>
                <w:tab w:val="right" w:pos="9072"/>
              </w:tabs>
              <w:jc w:val="center"/>
              <w:rPr>
                <w:rFonts w:ascii="Calibri" w:hAnsi="Calibri" w:cs="Calibri"/>
                <w:b/>
                <w:sz w:val="22"/>
                <w:szCs w:val="22"/>
              </w:rPr>
            </w:pPr>
            <w:r w:rsidRPr="006F57FF">
              <w:rPr>
                <w:rFonts w:ascii="Calibri" w:hAnsi="Calibri" w:cs="Calibri"/>
                <w:b/>
                <w:sz w:val="22"/>
                <w:szCs w:val="22"/>
              </w:rPr>
              <w:t>SR</w:t>
            </w:r>
          </w:p>
        </w:tc>
      </w:tr>
      <w:tr w:rsidR="0086378C" w:rsidRPr="00653B31" w14:paraId="637AA2D3" w14:textId="77777777" w:rsidTr="004F626F">
        <w:tc>
          <w:tcPr>
            <w:tcW w:w="1027" w:type="dxa"/>
          </w:tcPr>
          <w:p w14:paraId="56A01F98" w14:textId="77777777" w:rsidR="0086378C" w:rsidRPr="00653B31" w:rsidRDefault="0086378C" w:rsidP="00C61A93">
            <w:pPr>
              <w:numPr>
                <w:ilvl w:val="0"/>
                <w:numId w:val="1"/>
              </w:numPr>
              <w:ind w:left="0" w:firstLine="0"/>
              <w:rPr>
                <w:rFonts w:ascii="Calibri" w:hAnsi="Calibri" w:cs="Calibri"/>
                <w:b/>
                <w:bCs/>
                <w:sz w:val="22"/>
                <w:szCs w:val="22"/>
              </w:rPr>
            </w:pPr>
          </w:p>
        </w:tc>
        <w:tc>
          <w:tcPr>
            <w:tcW w:w="8080" w:type="dxa"/>
          </w:tcPr>
          <w:p w14:paraId="57E8EB79" w14:textId="77777777" w:rsidR="0086378C" w:rsidRPr="00653B31" w:rsidRDefault="0086378C"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Matters Arising</w:t>
            </w:r>
          </w:p>
        </w:tc>
        <w:tc>
          <w:tcPr>
            <w:tcW w:w="1559" w:type="dxa"/>
          </w:tcPr>
          <w:p w14:paraId="1D9E7852" w14:textId="77777777" w:rsidR="0086378C" w:rsidRPr="006F57FF" w:rsidRDefault="0086378C" w:rsidP="00C61A93">
            <w:pPr>
              <w:tabs>
                <w:tab w:val="left" w:pos="567"/>
                <w:tab w:val="left" w:pos="1134"/>
                <w:tab w:val="left" w:pos="1701"/>
                <w:tab w:val="left" w:pos="2268"/>
                <w:tab w:val="right" w:pos="9072"/>
              </w:tabs>
              <w:jc w:val="center"/>
              <w:rPr>
                <w:rFonts w:ascii="Calibri" w:hAnsi="Calibri" w:cs="Calibri"/>
                <w:b/>
                <w:sz w:val="22"/>
                <w:szCs w:val="22"/>
              </w:rPr>
            </w:pPr>
          </w:p>
        </w:tc>
      </w:tr>
      <w:tr w:rsidR="0086378C" w:rsidRPr="00653B31" w14:paraId="44AB5840" w14:textId="77777777" w:rsidTr="004F626F">
        <w:tc>
          <w:tcPr>
            <w:tcW w:w="1027" w:type="dxa"/>
          </w:tcPr>
          <w:p w14:paraId="72C56BF7" w14:textId="77777777" w:rsidR="0086378C" w:rsidRPr="00DE463F" w:rsidRDefault="0086378C" w:rsidP="00DE463F">
            <w:pPr>
              <w:pStyle w:val="ListParagraph"/>
              <w:numPr>
                <w:ilvl w:val="1"/>
                <w:numId w:val="1"/>
              </w:numPr>
              <w:jc w:val="right"/>
              <w:rPr>
                <w:rFonts w:ascii="Calibri" w:hAnsi="Calibri" w:cs="Calibri"/>
                <w:sz w:val="22"/>
                <w:szCs w:val="22"/>
              </w:rPr>
            </w:pPr>
          </w:p>
        </w:tc>
        <w:tc>
          <w:tcPr>
            <w:tcW w:w="8080" w:type="dxa"/>
          </w:tcPr>
          <w:p w14:paraId="1ACBD17A" w14:textId="77777777" w:rsidR="0086378C" w:rsidRDefault="0086378C"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Shape of Training update</w:t>
            </w:r>
          </w:p>
          <w:p w14:paraId="182FFAC8" w14:textId="77777777" w:rsidR="004E0C8E" w:rsidRDefault="004E0C8E"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updated Shape of Training report has been approved by all four ministers.</w:t>
            </w:r>
          </w:p>
          <w:p w14:paraId="03B48CBF" w14:textId="77777777" w:rsidR="004E0C8E" w:rsidRPr="00E57C6D" w:rsidRDefault="004E0C8E" w:rsidP="3D516AC2">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408836CE" w14:textId="77777777" w:rsidR="0086378C" w:rsidRPr="006F57FF" w:rsidRDefault="0086378C"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1A2872CB" w14:textId="77777777" w:rsidTr="004F626F">
        <w:tc>
          <w:tcPr>
            <w:tcW w:w="1027" w:type="dxa"/>
          </w:tcPr>
          <w:p w14:paraId="7C6559CD" w14:textId="77777777" w:rsidR="0086378C" w:rsidRPr="00DE463F" w:rsidRDefault="0086378C" w:rsidP="00DE463F">
            <w:pPr>
              <w:pStyle w:val="ListParagraph"/>
              <w:numPr>
                <w:ilvl w:val="1"/>
                <w:numId w:val="1"/>
              </w:numPr>
              <w:jc w:val="right"/>
              <w:rPr>
                <w:rFonts w:ascii="Calibri" w:hAnsi="Calibri" w:cs="Calibri"/>
                <w:sz w:val="22"/>
                <w:szCs w:val="22"/>
              </w:rPr>
            </w:pPr>
          </w:p>
        </w:tc>
        <w:tc>
          <w:tcPr>
            <w:tcW w:w="8080" w:type="dxa"/>
          </w:tcPr>
          <w:p w14:paraId="57330369" w14:textId="77777777" w:rsidR="0086378C" w:rsidRDefault="0086378C"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AMP Training Update</w:t>
            </w:r>
          </w:p>
          <w:p w14:paraId="5B16A963" w14:textId="77777777" w:rsidR="004E0C8E" w:rsidRDefault="00FE79C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Work is ongoing but there have been no meetings lately. JCr will keep the group updated.</w:t>
            </w:r>
          </w:p>
          <w:p w14:paraId="0F6D176E" w14:textId="77777777" w:rsidR="00FE79CF" w:rsidRPr="00E57C6D" w:rsidRDefault="00FE79CF" w:rsidP="3D516AC2">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67288FFB" w14:textId="77777777" w:rsidR="0086378C" w:rsidRPr="006F57FF" w:rsidRDefault="0086378C"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2D8414E8" w14:textId="77777777" w:rsidTr="004F626F">
        <w:tc>
          <w:tcPr>
            <w:tcW w:w="1027" w:type="dxa"/>
          </w:tcPr>
          <w:p w14:paraId="1CC88AB9" w14:textId="77777777" w:rsidR="0086378C" w:rsidRDefault="0086378C" w:rsidP="00DE463F">
            <w:pPr>
              <w:pStyle w:val="ListParagraph"/>
              <w:numPr>
                <w:ilvl w:val="1"/>
                <w:numId w:val="1"/>
              </w:numPr>
              <w:jc w:val="right"/>
              <w:rPr>
                <w:rFonts w:ascii="Calibri" w:hAnsi="Calibri" w:cs="Calibri"/>
                <w:sz w:val="22"/>
                <w:szCs w:val="22"/>
              </w:rPr>
            </w:pPr>
          </w:p>
        </w:tc>
        <w:tc>
          <w:tcPr>
            <w:tcW w:w="8080" w:type="dxa"/>
          </w:tcPr>
          <w:p w14:paraId="547E9ECB" w14:textId="77777777" w:rsidR="0086378C" w:rsidRDefault="0086378C"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Foundation trainees in Psychiatry</w:t>
            </w:r>
            <w:r>
              <w:rPr>
                <w:rFonts w:ascii="Calibri" w:eastAsia="Calibri" w:hAnsi="Calibri" w:cs="Calibri"/>
                <w:sz w:val="22"/>
                <w:szCs w:val="22"/>
              </w:rPr>
              <w:t xml:space="preserve"> </w:t>
            </w:r>
          </w:p>
          <w:p w14:paraId="189EA572" w14:textId="77777777" w:rsidR="00FE79CF" w:rsidRDefault="00FE79C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paper to increase the number of Foundation trainees in Psychiatry placements was well received by MDET. With their support, RP will continue to work with Duncan Henderson, Fiona Drimmie and Clare McKenzie to draft an action plan.</w:t>
            </w:r>
          </w:p>
          <w:p w14:paraId="193DB5C5" w14:textId="77777777" w:rsidR="00FE79CF" w:rsidRDefault="00FE79CF" w:rsidP="3D516AC2">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6F73189C" w14:textId="77777777" w:rsidR="0086378C" w:rsidRPr="006F57FF" w:rsidRDefault="0086378C"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5B415113" w14:textId="77777777" w:rsidTr="004F626F">
        <w:tc>
          <w:tcPr>
            <w:tcW w:w="1027" w:type="dxa"/>
          </w:tcPr>
          <w:p w14:paraId="3F22C20D" w14:textId="77777777" w:rsidR="0086378C" w:rsidRDefault="0086378C" w:rsidP="00F9281F">
            <w:pPr>
              <w:pStyle w:val="ListParagraph"/>
              <w:numPr>
                <w:ilvl w:val="1"/>
                <w:numId w:val="1"/>
              </w:numPr>
              <w:jc w:val="right"/>
              <w:rPr>
                <w:rFonts w:ascii="Calibri" w:hAnsi="Calibri" w:cs="Calibri"/>
                <w:sz w:val="22"/>
                <w:szCs w:val="22"/>
              </w:rPr>
            </w:pPr>
          </w:p>
        </w:tc>
        <w:tc>
          <w:tcPr>
            <w:tcW w:w="8080" w:type="dxa"/>
          </w:tcPr>
          <w:p w14:paraId="337B4849"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Mentoring for trainees </w:t>
            </w:r>
          </w:p>
          <w:p w14:paraId="1B90F103" w14:textId="77777777" w:rsidR="00FE79CF" w:rsidRDefault="00FE79C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action to update.</w:t>
            </w:r>
          </w:p>
        </w:tc>
        <w:tc>
          <w:tcPr>
            <w:tcW w:w="1559" w:type="dxa"/>
          </w:tcPr>
          <w:p w14:paraId="227AC76C"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4370F820" w14:textId="77777777" w:rsidTr="004F626F">
        <w:tc>
          <w:tcPr>
            <w:tcW w:w="1027" w:type="dxa"/>
          </w:tcPr>
          <w:p w14:paraId="73D033BF" w14:textId="77777777" w:rsidR="0086378C" w:rsidRDefault="0086378C" w:rsidP="00F9281F">
            <w:pPr>
              <w:pStyle w:val="ListParagraph"/>
              <w:numPr>
                <w:ilvl w:val="1"/>
                <w:numId w:val="1"/>
              </w:numPr>
              <w:jc w:val="right"/>
              <w:rPr>
                <w:rFonts w:ascii="Calibri" w:hAnsi="Calibri" w:cs="Calibri"/>
                <w:sz w:val="22"/>
                <w:szCs w:val="22"/>
              </w:rPr>
            </w:pPr>
          </w:p>
        </w:tc>
        <w:tc>
          <w:tcPr>
            <w:tcW w:w="8080" w:type="dxa"/>
          </w:tcPr>
          <w:p w14:paraId="155E0B2B"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Communication amongst regions </w:t>
            </w:r>
          </w:p>
          <w:p w14:paraId="53DF2FEF" w14:textId="77777777" w:rsidR="00FE79CF" w:rsidRDefault="00FE79C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As above.</w:t>
            </w:r>
          </w:p>
          <w:p w14:paraId="343ED052" w14:textId="77777777" w:rsidR="00FE79CF" w:rsidRDefault="00FE79CF"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68CAB43A"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3DFF6A25" w14:textId="77777777" w:rsidTr="004F626F">
        <w:tc>
          <w:tcPr>
            <w:tcW w:w="1027" w:type="dxa"/>
          </w:tcPr>
          <w:p w14:paraId="5FEBC268" w14:textId="77777777" w:rsidR="0086378C" w:rsidRDefault="0086378C" w:rsidP="00F9281F">
            <w:pPr>
              <w:pStyle w:val="ListParagraph"/>
              <w:numPr>
                <w:ilvl w:val="1"/>
                <w:numId w:val="1"/>
              </w:numPr>
              <w:jc w:val="right"/>
              <w:rPr>
                <w:rFonts w:ascii="Calibri" w:hAnsi="Calibri" w:cs="Calibri"/>
                <w:sz w:val="22"/>
                <w:szCs w:val="22"/>
              </w:rPr>
            </w:pPr>
          </w:p>
        </w:tc>
        <w:tc>
          <w:tcPr>
            <w:tcW w:w="8080" w:type="dxa"/>
          </w:tcPr>
          <w:p w14:paraId="728E075D"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role of Supervisors (GMC letter)</w:t>
            </w:r>
          </w:p>
          <w:p w14:paraId="4DBD7717" w14:textId="77777777" w:rsidR="006F57FF" w:rsidRDefault="004B37F3"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issue arose due to the College’s policy indicating that only consultants </w:t>
            </w:r>
            <w:r w:rsidR="00993D92">
              <w:rPr>
                <w:rFonts w:ascii="Calibri" w:eastAsia="Calibri" w:hAnsi="Calibri" w:cs="Calibri"/>
                <w:sz w:val="22"/>
                <w:szCs w:val="22"/>
              </w:rPr>
              <w:t xml:space="preserve">on the </w:t>
            </w:r>
            <w:r w:rsidR="00993D92" w:rsidRPr="00807E83">
              <w:rPr>
                <w:rFonts w:ascii="Calibri" w:eastAsia="Calibri" w:hAnsi="Calibri" w:cs="Calibri"/>
                <w:sz w:val="22"/>
                <w:szCs w:val="22"/>
              </w:rPr>
              <w:t>specialist register</w:t>
            </w:r>
            <w:r w:rsidR="00993D92">
              <w:rPr>
                <w:rFonts w:ascii="Calibri" w:eastAsia="Calibri" w:hAnsi="Calibri" w:cs="Calibri"/>
                <w:sz w:val="22"/>
                <w:szCs w:val="22"/>
              </w:rPr>
              <w:t xml:space="preserve"> </w:t>
            </w:r>
            <w:r>
              <w:rPr>
                <w:rFonts w:ascii="Calibri" w:eastAsia="Calibri" w:hAnsi="Calibri" w:cs="Calibri"/>
                <w:sz w:val="22"/>
                <w:szCs w:val="22"/>
              </w:rPr>
              <w:t xml:space="preserve">could be Educational Supervisors. The GMC have contacted the </w:t>
            </w:r>
            <w:r w:rsidR="00761D19">
              <w:rPr>
                <w:rFonts w:ascii="Calibri" w:eastAsia="Calibri" w:hAnsi="Calibri" w:cs="Calibri"/>
                <w:sz w:val="22"/>
                <w:szCs w:val="22"/>
              </w:rPr>
              <w:t>RCPsy</w:t>
            </w:r>
            <w:r>
              <w:rPr>
                <w:rFonts w:ascii="Calibri" w:eastAsia="Calibri" w:hAnsi="Calibri" w:cs="Calibri"/>
                <w:sz w:val="22"/>
                <w:szCs w:val="22"/>
              </w:rPr>
              <w:t xml:space="preserve"> </w:t>
            </w:r>
            <w:r w:rsidR="00A014E1">
              <w:rPr>
                <w:rFonts w:ascii="Calibri" w:eastAsia="Calibri" w:hAnsi="Calibri" w:cs="Calibri"/>
                <w:sz w:val="22"/>
                <w:szCs w:val="22"/>
              </w:rPr>
              <w:t xml:space="preserve">and they have now changed the curriculum to confirm that other health professionals can </w:t>
            </w:r>
            <w:r w:rsidR="00A014E1" w:rsidRPr="00807E83">
              <w:rPr>
                <w:rFonts w:ascii="Calibri" w:eastAsia="Calibri" w:hAnsi="Calibri" w:cs="Calibri"/>
                <w:sz w:val="22"/>
                <w:szCs w:val="22"/>
              </w:rPr>
              <w:t xml:space="preserve">be </w:t>
            </w:r>
            <w:r w:rsidR="00993D92" w:rsidRPr="00807E83">
              <w:rPr>
                <w:rFonts w:ascii="Calibri" w:eastAsia="Calibri" w:hAnsi="Calibri" w:cs="Calibri"/>
                <w:sz w:val="22"/>
                <w:szCs w:val="22"/>
              </w:rPr>
              <w:t>named Clinical (Educational</w:t>
            </w:r>
            <w:r w:rsidR="00993D92">
              <w:rPr>
                <w:rFonts w:ascii="Calibri" w:eastAsia="Calibri" w:hAnsi="Calibri" w:cs="Calibri"/>
                <w:sz w:val="22"/>
                <w:szCs w:val="22"/>
              </w:rPr>
              <w:t xml:space="preserve">) </w:t>
            </w:r>
            <w:r w:rsidR="00A014E1">
              <w:rPr>
                <w:rFonts w:ascii="Calibri" w:eastAsia="Calibri" w:hAnsi="Calibri" w:cs="Calibri"/>
                <w:sz w:val="22"/>
                <w:szCs w:val="22"/>
              </w:rPr>
              <w:t>Supervisors.</w:t>
            </w:r>
          </w:p>
          <w:p w14:paraId="788E9461" w14:textId="77777777" w:rsidR="00FE79CF" w:rsidRDefault="00FE79CF" w:rsidP="00F9281F">
            <w:pPr>
              <w:tabs>
                <w:tab w:val="left" w:pos="567"/>
                <w:tab w:val="left" w:pos="1134"/>
                <w:tab w:val="left" w:pos="1701"/>
                <w:tab w:val="left" w:pos="2268"/>
                <w:tab w:val="right" w:pos="9072"/>
              </w:tabs>
              <w:rPr>
                <w:rFonts w:ascii="Calibri" w:eastAsia="Calibri" w:hAnsi="Calibri" w:cs="Calibri"/>
                <w:sz w:val="22"/>
                <w:szCs w:val="22"/>
              </w:rPr>
            </w:pPr>
          </w:p>
          <w:p w14:paraId="10DF4414" w14:textId="77777777" w:rsidR="00C051CA" w:rsidRDefault="00C051C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Board noted that the College makes a distinction between Psychiatry Supervisors and Educational Supervisors, and the former needs to be a consultant in a substantive post. JR will get more information from the ETC about this point. </w:t>
            </w:r>
          </w:p>
          <w:p w14:paraId="60436A09" w14:textId="77777777" w:rsidR="00A014E1" w:rsidRDefault="00A014E1"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1547D302" w14:textId="77777777" w:rsidR="0086378C"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F76B13D" w14:textId="77777777" w:rsidR="00C051CA" w:rsidRDefault="00C051C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077A763D" w14:textId="77777777" w:rsidR="00C051CA" w:rsidRDefault="00C051C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0016A60E" w14:textId="77777777" w:rsidR="00C051CA" w:rsidRDefault="00C051C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FED1AC8" w14:textId="77777777" w:rsidR="00C051CA" w:rsidRDefault="00C051C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6297799" w14:textId="77777777" w:rsidR="00C051CA" w:rsidRDefault="00C051C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FDE0352" w14:textId="77777777" w:rsidR="00C051CA" w:rsidRDefault="00C051C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332395B" w14:textId="77777777" w:rsidR="00C051CA" w:rsidRDefault="00C051CA"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8CF265B" w14:textId="77777777" w:rsidR="00C051CA" w:rsidRPr="006F57FF" w:rsidRDefault="00C051CA"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JR</w:t>
            </w:r>
          </w:p>
        </w:tc>
      </w:tr>
      <w:tr w:rsidR="0086378C" w:rsidRPr="00653B31" w14:paraId="432DA302" w14:textId="77777777" w:rsidTr="004F626F">
        <w:tc>
          <w:tcPr>
            <w:tcW w:w="1027" w:type="dxa"/>
          </w:tcPr>
          <w:p w14:paraId="0A97D54D" w14:textId="77777777" w:rsidR="0086378C" w:rsidRDefault="0086378C" w:rsidP="00F9281F">
            <w:pPr>
              <w:pStyle w:val="ListParagraph"/>
              <w:numPr>
                <w:ilvl w:val="1"/>
                <w:numId w:val="1"/>
              </w:numPr>
              <w:jc w:val="right"/>
              <w:rPr>
                <w:rFonts w:ascii="Calibri" w:hAnsi="Calibri" w:cs="Calibri"/>
                <w:sz w:val="22"/>
                <w:szCs w:val="22"/>
              </w:rPr>
            </w:pPr>
          </w:p>
        </w:tc>
        <w:tc>
          <w:tcPr>
            <w:tcW w:w="8080" w:type="dxa"/>
          </w:tcPr>
          <w:p w14:paraId="7DDEA5DD" w14:textId="77777777" w:rsidR="00470A27" w:rsidRDefault="0086378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P45 Deadlin</w:t>
            </w:r>
            <w:r w:rsidR="00E4202E">
              <w:rPr>
                <w:rFonts w:ascii="Calibri" w:eastAsia="Calibri" w:hAnsi="Calibri" w:cs="Calibri"/>
                <w:sz w:val="22"/>
                <w:szCs w:val="22"/>
              </w:rPr>
              <w:t>e</w:t>
            </w:r>
          </w:p>
          <w:p w14:paraId="618E06A5" w14:textId="77777777" w:rsidR="00470A27" w:rsidRDefault="00470A27"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There have been some instances where trainees have been given P45s when changing Health Boards within a rotation. It has not happened again so the Board was ho</w:t>
            </w:r>
            <w:r w:rsidR="00AA6BB5">
              <w:rPr>
                <w:rFonts w:ascii="Calibri" w:eastAsia="Calibri" w:hAnsi="Calibri" w:cs="Calibri"/>
                <w:sz w:val="22"/>
                <w:szCs w:val="22"/>
              </w:rPr>
              <w:t>peful that this was a one-off. This item can be taken off the agenda.</w:t>
            </w:r>
          </w:p>
          <w:p w14:paraId="20A1CF6B"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7A9F0FCA"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41018891" w14:textId="77777777" w:rsidTr="004F626F">
        <w:tc>
          <w:tcPr>
            <w:tcW w:w="1027" w:type="dxa"/>
          </w:tcPr>
          <w:p w14:paraId="48D3497C" w14:textId="77777777" w:rsidR="0086378C" w:rsidRDefault="0086378C" w:rsidP="00F9281F">
            <w:pPr>
              <w:pStyle w:val="ListParagraph"/>
              <w:numPr>
                <w:ilvl w:val="1"/>
                <w:numId w:val="1"/>
              </w:numPr>
              <w:jc w:val="right"/>
              <w:rPr>
                <w:rFonts w:ascii="Calibri" w:hAnsi="Calibri" w:cs="Calibri"/>
                <w:sz w:val="22"/>
                <w:szCs w:val="22"/>
              </w:rPr>
            </w:pPr>
          </w:p>
        </w:tc>
        <w:tc>
          <w:tcPr>
            <w:tcW w:w="8080" w:type="dxa"/>
          </w:tcPr>
          <w:p w14:paraId="6CB6F801"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Permission for locums</w:t>
            </w:r>
          </w:p>
          <w:p w14:paraId="42553606" w14:textId="77777777" w:rsidR="00A014E1" w:rsidRDefault="00EE79B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Scottish deanery website states that all trainees doing locums must ask for permission from their TPDs. The BMA however said that they can do locum if they just opt out of the 48</w:t>
            </w:r>
            <w:r w:rsidR="00761D19">
              <w:rPr>
                <w:rFonts w:ascii="Calibri" w:eastAsia="Calibri" w:hAnsi="Calibri" w:cs="Calibri"/>
                <w:sz w:val="22"/>
                <w:szCs w:val="22"/>
              </w:rPr>
              <w:t xml:space="preserve"> hours</w:t>
            </w:r>
            <w:r>
              <w:rPr>
                <w:rFonts w:ascii="Calibri" w:eastAsia="Calibri" w:hAnsi="Calibri" w:cs="Calibri"/>
                <w:sz w:val="22"/>
                <w:szCs w:val="22"/>
              </w:rPr>
              <w:t xml:space="preserve"> WTD. RMV indicated that it was an individual conversation that needed to take place</w:t>
            </w:r>
            <w:r w:rsidR="00761D19">
              <w:rPr>
                <w:rFonts w:ascii="Calibri" w:eastAsia="Calibri" w:hAnsi="Calibri" w:cs="Calibri"/>
                <w:sz w:val="22"/>
                <w:szCs w:val="22"/>
              </w:rPr>
              <w:t xml:space="preserve"> between trainee and TPD</w:t>
            </w:r>
            <w:r>
              <w:rPr>
                <w:rFonts w:ascii="Calibri" w:eastAsia="Calibri" w:hAnsi="Calibri" w:cs="Calibri"/>
                <w:sz w:val="22"/>
                <w:szCs w:val="22"/>
              </w:rPr>
              <w:t>, to clarify whether the locum work was going to affect training adversely.</w:t>
            </w:r>
          </w:p>
          <w:p w14:paraId="5A06612A" w14:textId="77777777" w:rsidR="00EE79B2" w:rsidRDefault="00761D19"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Locum work</w:t>
            </w:r>
            <w:r w:rsidR="00EE79B2">
              <w:rPr>
                <w:rFonts w:ascii="Calibri" w:eastAsia="Calibri" w:hAnsi="Calibri" w:cs="Calibri"/>
                <w:sz w:val="22"/>
                <w:szCs w:val="22"/>
              </w:rPr>
              <w:t xml:space="preserve"> must always be declared on the trainees SOAR self-declaration, except when the trainee is doing locums on their own rotas. </w:t>
            </w:r>
          </w:p>
          <w:p w14:paraId="41CA720F" w14:textId="77777777" w:rsidR="00EE79B2" w:rsidRDefault="00EE79B2" w:rsidP="00F9281F">
            <w:pPr>
              <w:tabs>
                <w:tab w:val="left" w:pos="567"/>
                <w:tab w:val="left" w:pos="1134"/>
                <w:tab w:val="left" w:pos="1701"/>
                <w:tab w:val="left" w:pos="2268"/>
                <w:tab w:val="right" w:pos="9072"/>
              </w:tabs>
              <w:rPr>
                <w:rFonts w:ascii="Calibri" w:eastAsia="Calibri" w:hAnsi="Calibri" w:cs="Calibri"/>
                <w:sz w:val="22"/>
                <w:szCs w:val="22"/>
              </w:rPr>
            </w:pPr>
          </w:p>
          <w:p w14:paraId="0E866F36" w14:textId="77777777" w:rsidR="00EE79B2" w:rsidRDefault="00EE79B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FD noted that each Health Board has different views on how to manage locums and it is not an issue specific to Psychiatry.</w:t>
            </w:r>
          </w:p>
          <w:p w14:paraId="56652237" w14:textId="77777777" w:rsidR="00EE79B2" w:rsidRDefault="00EE79B2" w:rsidP="00F9281F">
            <w:pPr>
              <w:tabs>
                <w:tab w:val="left" w:pos="567"/>
                <w:tab w:val="left" w:pos="1134"/>
                <w:tab w:val="left" w:pos="1701"/>
                <w:tab w:val="left" w:pos="2268"/>
                <w:tab w:val="right" w:pos="9072"/>
              </w:tabs>
              <w:rPr>
                <w:rFonts w:ascii="Calibri" w:eastAsia="Calibri" w:hAnsi="Calibri" w:cs="Calibri"/>
                <w:sz w:val="22"/>
                <w:szCs w:val="22"/>
              </w:rPr>
            </w:pPr>
          </w:p>
          <w:p w14:paraId="00DE6948" w14:textId="77777777" w:rsidR="00EE79B2" w:rsidRDefault="00EE79B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As this affects all specialties, the issue needs to be discussed at MDET. RP will draft a paper for RMV to take to MDET. </w:t>
            </w:r>
          </w:p>
          <w:p w14:paraId="6F79A5B4" w14:textId="77777777" w:rsidR="00EE79B2" w:rsidRDefault="00EE79B2"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28D6CD39" w14:textId="77777777" w:rsidR="0086378C"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538BD933"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7185D08"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CB5DE23"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817C393"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2B6B698"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687B70B"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F85E1F6"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0E3A605B"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08F2932"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F2C4E76"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1CAE2E8"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F6F902E" w14:textId="77777777" w:rsidR="00EE79B2"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5FB33DC" w14:textId="77777777" w:rsidR="00EE79B2" w:rsidRPr="006F57FF" w:rsidRDefault="00EE79B2"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86378C" w:rsidRPr="00653B31" w14:paraId="07294886" w14:textId="77777777" w:rsidTr="004F626F">
        <w:tc>
          <w:tcPr>
            <w:tcW w:w="1027" w:type="dxa"/>
          </w:tcPr>
          <w:p w14:paraId="72E0F013" w14:textId="77777777" w:rsidR="0086378C" w:rsidRDefault="0086378C" w:rsidP="00F9281F">
            <w:pPr>
              <w:pStyle w:val="ListParagraph"/>
              <w:numPr>
                <w:ilvl w:val="1"/>
                <w:numId w:val="1"/>
              </w:numPr>
              <w:jc w:val="right"/>
              <w:rPr>
                <w:rFonts w:ascii="Calibri" w:hAnsi="Calibri" w:cs="Calibri"/>
                <w:sz w:val="22"/>
                <w:szCs w:val="22"/>
              </w:rPr>
            </w:pPr>
          </w:p>
        </w:tc>
        <w:tc>
          <w:tcPr>
            <w:tcW w:w="8080" w:type="dxa"/>
          </w:tcPr>
          <w:p w14:paraId="3A66FB18"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IRT for national programmes</w:t>
            </w:r>
          </w:p>
        </w:tc>
        <w:tc>
          <w:tcPr>
            <w:tcW w:w="1559" w:type="dxa"/>
          </w:tcPr>
          <w:p w14:paraId="1BBB9AAB"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3C0D6A49" w14:textId="77777777" w:rsidTr="004F626F">
        <w:tc>
          <w:tcPr>
            <w:tcW w:w="1027" w:type="dxa"/>
          </w:tcPr>
          <w:p w14:paraId="55CFEB36" w14:textId="77777777" w:rsidR="0086378C" w:rsidRPr="007775A8" w:rsidRDefault="0086378C" w:rsidP="00F9281F">
            <w:pPr>
              <w:rPr>
                <w:rFonts w:ascii="Calibri" w:hAnsi="Calibri" w:cs="Calibri"/>
                <w:b/>
                <w:bCs/>
                <w:color w:val="FF0000"/>
                <w:sz w:val="22"/>
                <w:szCs w:val="22"/>
              </w:rPr>
            </w:pPr>
          </w:p>
        </w:tc>
        <w:tc>
          <w:tcPr>
            <w:tcW w:w="8080" w:type="dxa"/>
          </w:tcPr>
          <w:p w14:paraId="247F48BE" w14:textId="77777777" w:rsidR="0086378C" w:rsidRDefault="00AA6BB5"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JCr noted that the Forensic Psy have a straightforward mechanism in place for IRT in their national programme. </w:t>
            </w:r>
          </w:p>
          <w:p w14:paraId="4216577F" w14:textId="77777777" w:rsidR="00AA6BB5" w:rsidRDefault="00AA6BB5" w:rsidP="00F9281F">
            <w:pPr>
              <w:tabs>
                <w:tab w:val="left" w:pos="567"/>
                <w:tab w:val="left" w:pos="1134"/>
                <w:tab w:val="left" w:pos="1701"/>
                <w:tab w:val="left" w:pos="2268"/>
                <w:tab w:val="right" w:pos="9072"/>
              </w:tabs>
              <w:rPr>
                <w:rFonts w:ascii="Calibri" w:hAnsi="Calibri" w:cs="Calibri"/>
                <w:b/>
                <w:bCs/>
                <w:color w:val="FF0000"/>
                <w:sz w:val="22"/>
                <w:szCs w:val="22"/>
              </w:rPr>
            </w:pPr>
            <w:r>
              <w:rPr>
                <w:rFonts w:ascii="Calibri" w:hAnsi="Calibri" w:cs="Calibri"/>
                <w:bCs/>
                <w:sz w:val="22"/>
                <w:szCs w:val="22"/>
              </w:rPr>
              <w:t>The national programmes will need a common process. The national programme TPDs will look at other processes and will discuss at their next meeting on 4 December.</w:t>
            </w:r>
          </w:p>
          <w:p w14:paraId="6E277EFF" w14:textId="77777777" w:rsidR="00AA6BB5" w:rsidRPr="007775A8" w:rsidRDefault="00AA6BB5" w:rsidP="00F9281F">
            <w:pPr>
              <w:tabs>
                <w:tab w:val="left" w:pos="567"/>
                <w:tab w:val="left" w:pos="1134"/>
                <w:tab w:val="left" w:pos="1701"/>
                <w:tab w:val="left" w:pos="2268"/>
                <w:tab w:val="right" w:pos="9072"/>
              </w:tabs>
              <w:rPr>
                <w:rFonts w:ascii="Calibri" w:hAnsi="Calibri" w:cs="Calibri"/>
                <w:b/>
                <w:bCs/>
                <w:color w:val="FF0000"/>
                <w:sz w:val="22"/>
                <w:szCs w:val="22"/>
              </w:rPr>
            </w:pPr>
          </w:p>
        </w:tc>
        <w:tc>
          <w:tcPr>
            <w:tcW w:w="1559" w:type="dxa"/>
          </w:tcPr>
          <w:p w14:paraId="7C3FF0FF"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2E38C867" w14:textId="77777777" w:rsidTr="004F626F">
        <w:tc>
          <w:tcPr>
            <w:tcW w:w="1027" w:type="dxa"/>
          </w:tcPr>
          <w:p w14:paraId="69B351E7"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1F59ED87" w14:textId="77777777" w:rsidR="0086378C" w:rsidRPr="00653B31" w:rsidRDefault="0086378C"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Recruitment </w:t>
            </w:r>
          </w:p>
        </w:tc>
        <w:tc>
          <w:tcPr>
            <w:tcW w:w="1559" w:type="dxa"/>
          </w:tcPr>
          <w:p w14:paraId="57FA0904"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66973BE2" w14:textId="77777777" w:rsidTr="004F626F">
        <w:tc>
          <w:tcPr>
            <w:tcW w:w="1027" w:type="dxa"/>
          </w:tcPr>
          <w:p w14:paraId="536CEB1D" w14:textId="77777777" w:rsidR="0086378C" w:rsidRPr="00DE463F" w:rsidRDefault="0086378C" w:rsidP="00F9281F">
            <w:pPr>
              <w:pStyle w:val="ListParagraph"/>
              <w:numPr>
                <w:ilvl w:val="1"/>
                <w:numId w:val="1"/>
              </w:numPr>
              <w:jc w:val="right"/>
              <w:rPr>
                <w:rFonts w:ascii="Calibri" w:hAnsi="Calibri" w:cs="Calibri"/>
                <w:sz w:val="22"/>
                <w:szCs w:val="22"/>
              </w:rPr>
            </w:pPr>
          </w:p>
        </w:tc>
        <w:tc>
          <w:tcPr>
            <w:tcW w:w="8080" w:type="dxa"/>
          </w:tcPr>
          <w:p w14:paraId="14848D42"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00102B6E">
              <w:rPr>
                <w:rFonts w:ascii="Calibri" w:eastAsia="Calibri" w:hAnsi="Calibri" w:cs="Calibri"/>
                <w:sz w:val="22"/>
                <w:szCs w:val="22"/>
              </w:rPr>
              <w:t>CT Recruitment including digital r</w:t>
            </w:r>
            <w:r>
              <w:rPr>
                <w:rFonts w:ascii="Calibri" w:eastAsia="Calibri" w:hAnsi="Calibri" w:cs="Calibri"/>
                <w:sz w:val="22"/>
                <w:szCs w:val="22"/>
              </w:rPr>
              <w:t>ecruitment and national process</w:t>
            </w:r>
          </w:p>
          <w:p w14:paraId="3C2BC8A9" w14:textId="77777777" w:rsidR="002A01D1" w:rsidRDefault="00595C04"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Digital recruitment will be implemented UK-wide next year. There will be a pilot in Scotland in the autumn, in Gastroenterology. All recruiters will be trained. 50 iPads have been purchased, to be shared between all recruitment days in Scotland. This means that recruitment days will have to be staged and organised centrally. The Board was supportive of all the benefits that the new system will bring. </w:t>
            </w:r>
          </w:p>
          <w:p w14:paraId="76BDD142" w14:textId="77777777" w:rsidR="00595C04" w:rsidRDefault="00595C04" w:rsidP="00F9281F">
            <w:pPr>
              <w:tabs>
                <w:tab w:val="left" w:pos="567"/>
                <w:tab w:val="left" w:pos="1134"/>
                <w:tab w:val="left" w:pos="1701"/>
                <w:tab w:val="left" w:pos="2268"/>
                <w:tab w:val="right" w:pos="9072"/>
              </w:tabs>
              <w:rPr>
                <w:rFonts w:ascii="Calibri" w:eastAsia="Calibri" w:hAnsi="Calibri" w:cs="Calibri"/>
                <w:sz w:val="22"/>
                <w:szCs w:val="22"/>
              </w:rPr>
            </w:pPr>
          </w:p>
          <w:p w14:paraId="6B11D752" w14:textId="77777777" w:rsidR="00595C04" w:rsidRDefault="00595C04"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CT1 Interviews will take place on 29 and 30 of January 2018.</w:t>
            </w:r>
          </w:p>
          <w:p w14:paraId="267E58DB" w14:textId="77777777" w:rsidR="00595C04" w:rsidRPr="001317D3" w:rsidRDefault="00595C04" w:rsidP="00F9281F">
            <w:pPr>
              <w:tabs>
                <w:tab w:val="left" w:pos="567"/>
                <w:tab w:val="left" w:pos="1134"/>
                <w:tab w:val="left" w:pos="1701"/>
                <w:tab w:val="left" w:pos="2268"/>
                <w:tab w:val="right" w:pos="9072"/>
              </w:tabs>
              <w:rPr>
                <w:rFonts w:ascii="Calibri" w:eastAsia="Calibri" w:hAnsi="Calibri" w:cs="Calibri"/>
                <w:color w:val="FF0000"/>
                <w:sz w:val="22"/>
                <w:szCs w:val="22"/>
              </w:rPr>
            </w:pPr>
          </w:p>
        </w:tc>
        <w:tc>
          <w:tcPr>
            <w:tcW w:w="1559" w:type="dxa"/>
          </w:tcPr>
          <w:p w14:paraId="58238AF8"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0752D9D8" w14:textId="77777777" w:rsidTr="004F626F">
        <w:tc>
          <w:tcPr>
            <w:tcW w:w="1027" w:type="dxa"/>
          </w:tcPr>
          <w:p w14:paraId="52E14D9A" w14:textId="77777777" w:rsidR="0086378C" w:rsidRPr="00595C04" w:rsidRDefault="0086378C" w:rsidP="00595C04">
            <w:pPr>
              <w:ind w:left="720"/>
              <w:jc w:val="right"/>
              <w:rPr>
                <w:rFonts w:ascii="Calibri" w:hAnsi="Calibri" w:cs="Calibri"/>
                <w:sz w:val="22"/>
                <w:szCs w:val="22"/>
              </w:rPr>
            </w:pPr>
            <w:bookmarkStart w:id="0" w:name="_GoBack"/>
            <w:bookmarkEnd w:id="0"/>
          </w:p>
        </w:tc>
        <w:tc>
          <w:tcPr>
            <w:tcW w:w="8080" w:type="dxa"/>
          </w:tcPr>
          <w:p w14:paraId="286AFA7E" w14:textId="77777777" w:rsidR="00993D92" w:rsidRPr="00807E83" w:rsidRDefault="00595C04" w:rsidP="00595C04">
            <w:pPr>
              <w:tabs>
                <w:tab w:val="left" w:pos="567"/>
                <w:tab w:val="left" w:pos="1134"/>
                <w:tab w:val="left" w:pos="1701"/>
                <w:tab w:val="left" w:pos="2268"/>
                <w:tab w:val="right" w:pos="9072"/>
              </w:tabs>
              <w:rPr>
                <w:rFonts w:asciiTheme="minorHAnsi" w:eastAsia="Calibri" w:hAnsiTheme="minorHAnsi"/>
                <w:sz w:val="22"/>
                <w:szCs w:val="22"/>
              </w:rPr>
            </w:pPr>
            <w:r w:rsidRPr="00595C04">
              <w:rPr>
                <w:rFonts w:asciiTheme="minorHAnsi" w:eastAsia="Calibri" w:hAnsiTheme="minorHAnsi"/>
                <w:sz w:val="22"/>
                <w:szCs w:val="22"/>
              </w:rPr>
              <w:t>JR reported the ongoing discu</w:t>
            </w:r>
            <w:r>
              <w:rPr>
                <w:rFonts w:asciiTheme="minorHAnsi" w:eastAsia="Calibri" w:hAnsiTheme="minorHAnsi"/>
                <w:sz w:val="22"/>
                <w:szCs w:val="22"/>
              </w:rPr>
              <w:t xml:space="preserve">ssions about nationalising CT recruitment. The Board has so far decided to keep recruitment separate in </w:t>
            </w:r>
            <w:r w:rsidRPr="00807E83">
              <w:rPr>
                <w:rFonts w:asciiTheme="minorHAnsi" w:eastAsia="Calibri" w:hAnsiTheme="minorHAnsi"/>
                <w:sz w:val="22"/>
                <w:szCs w:val="22"/>
              </w:rPr>
              <w:t>Scotland</w:t>
            </w:r>
            <w:r w:rsidR="00993D92" w:rsidRPr="00807E83">
              <w:rPr>
                <w:rFonts w:asciiTheme="minorHAnsi" w:eastAsia="Calibri" w:hAnsiTheme="minorHAnsi"/>
                <w:sz w:val="22"/>
                <w:szCs w:val="22"/>
              </w:rPr>
              <w:t xml:space="preserve"> although</w:t>
            </w:r>
            <w:r w:rsidR="00807E83" w:rsidRPr="00807E83">
              <w:rPr>
                <w:rFonts w:asciiTheme="minorHAnsi" w:eastAsia="Calibri" w:hAnsiTheme="minorHAnsi"/>
                <w:sz w:val="22"/>
                <w:szCs w:val="22"/>
              </w:rPr>
              <w:t xml:space="preserve"> following the national process</w:t>
            </w:r>
            <w:r w:rsidRPr="00807E83">
              <w:rPr>
                <w:rFonts w:asciiTheme="minorHAnsi" w:eastAsia="Calibri" w:hAnsiTheme="minorHAnsi"/>
                <w:sz w:val="22"/>
                <w:szCs w:val="22"/>
              </w:rPr>
              <w:t xml:space="preserve">. </w:t>
            </w:r>
            <w:r w:rsidR="00993D92" w:rsidRPr="00807E83">
              <w:rPr>
                <w:rFonts w:asciiTheme="minorHAnsi" w:eastAsia="Calibri" w:hAnsiTheme="minorHAnsi"/>
                <w:sz w:val="22"/>
                <w:szCs w:val="22"/>
              </w:rPr>
              <w:t xml:space="preserve"> </w:t>
            </w:r>
          </w:p>
          <w:p w14:paraId="2B187CAE" w14:textId="77777777" w:rsidR="00993D92" w:rsidRDefault="00993D92" w:rsidP="00595C04">
            <w:pPr>
              <w:tabs>
                <w:tab w:val="left" w:pos="567"/>
                <w:tab w:val="left" w:pos="1134"/>
                <w:tab w:val="left" w:pos="1701"/>
                <w:tab w:val="left" w:pos="2268"/>
                <w:tab w:val="right" w:pos="9072"/>
              </w:tabs>
              <w:rPr>
                <w:rFonts w:asciiTheme="minorHAnsi" w:eastAsia="Calibri" w:hAnsiTheme="minorHAnsi"/>
                <w:sz w:val="22"/>
                <w:szCs w:val="22"/>
              </w:rPr>
            </w:pPr>
          </w:p>
          <w:p w14:paraId="6573EEEF" w14:textId="77777777" w:rsidR="00595C04" w:rsidRPr="00807E83" w:rsidRDefault="00595C04" w:rsidP="00807E83">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2BA22ADB"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160752A9" w14:textId="77777777" w:rsidTr="004F626F">
        <w:tc>
          <w:tcPr>
            <w:tcW w:w="1027" w:type="dxa"/>
          </w:tcPr>
          <w:p w14:paraId="107BF57C" w14:textId="77777777" w:rsidR="0086378C" w:rsidRPr="00DE463F" w:rsidRDefault="0086378C" w:rsidP="00F9281F">
            <w:pPr>
              <w:pStyle w:val="ListParagraph"/>
              <w:numPr>
                <w:ilvl w:val="1"/>
                <w:numId w:val="1"/>
              </w:numPr>
              <w:jc w:val="right"/>
              <w:rPr>
                <w:rFonts w:ascii="Calibri" w:hAnsi="Calibri" w:cs="Calibri"/>
                <w:sz w:val="22"/>
                <w:szCs w:val="22"/>
              </w:rPr>
            </w:pPr>
          </w:p>
        </w:tc>
        <w:tc>
          <w:tcPr>
            <w:tcW w:w="8080" w:type="dxa"/>
          </w:tcPr>
          <w:p w14:paraId="7E854A7E"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 Recruitment</w:t>
            </w:r>
          </w:p>
          <w:p w14:paraId="5A87C9AB" w14:textId="77777777" w:rsidR="00595C04" w:rsidRDefault="00595C04"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265095BD" w14:textId="77777777" w:rsidR="008C6928" w:rsidRDefault="008C6928" w:rsidP="00F9281F">
            <w:pPr>
              <w:tabs>
                <w:tab w:val="left" w:pos="567"/>
                <w:tab w:val="left" w:pos="1134"/>
                <w:tab w:val="left" w:pos="1701"/>
                <w:tab w:val="left" w:pos="2268"/>
                <w:tab w:val="right" w:pos="9072"/>
              </w:tabs>
              <w:rPr>
                <w:rFonts w:ascii="Calibri" w:eastAsia="Calibri" w:hAnsi="Calibri" w:cs="Calibri"/>
                <w:sz w:val="22"/>
                <w:szCs w:val="22"/>
              </w:rPr>
            </w:pPr>
          </w:p>
          <w:p w14:paraId="7C8D4DB8" w14:textId="77777777" w:rsidR="008C6928" w:rsidRDefault="008C692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NH asked whether a trainee who had been deemed “non-appointable” at CT Round 1 recruitment was allowed to apply immediately after for Round 2. RP will check with the Recruitment Board.</w:t>
            </w:r>
          </w:p>
          <w:p w14:paraId="53EB98C8" w14:textId="77777777" w:rsidR="00595C04" w:rsidRPr="000D2AD8" w:rsidRDefault="00595C04"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10512420" w14:textId="77777777" w:rsidR="0086378C"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3E38F95" w14:textId="77777777" w:rsidR="008C6928" w:rsidRDefault="008C6928"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C080433" w14:textId="77777777" w:rsidR="008C6928" w:rsidRDefault="008C6928"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A95CD6C" w14:textId="77777777" w:rsidR="008C6928" w:rsidRDefault="008C6928"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5FF6B194" w14:textId="77777777" w:rsidR="008C6928" w:rsidRPr="006F57FF" w:rsidRDefault="008C6928"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86378C" w:rsidRPr="00653B31" w14:paraId="7032E03D" w14:textId="77777777" w:rsidTr="004F626F">
        <w:tc>
          <w:tcPr>
            <w:tcW w:w="1027" w:type="dxa"/>
          </w:tcPr>
          <w:p w14:paraId="31FAD358" w14:textId="77777777" w:rsidR="0086378C" w:rsidRPr="00DE463F" w:rsidRDefault="0086378C" w:rsidP="00F9281F">
            <w:pPr>
              <w:pStyle w:val="ListParagraph"/>
              <w:numPr>
                <w:ilvl w:val="1"/>
                <w:numId w:val="1"/>
              </w:numPr>
              <w:jc w:val="right"/>
              <w:rPr>
                <w:rFonts w:ascii="Calibri" w:hAnsi="Calibri" w:cs="Calibri"/>
                <w:sz w:val="22"/>
                <w:szCs w:val="22"/>
              </w:rPr>
            </w:pPr>
          </w:p>
        </w:tc>
        <w:tc>
          <w:tcPr>
            <w:tcW w:w="8080" w:type="dxa"/>
          </w:tcPr>
          <w:p w14:paraId="7E8AA86A"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International Medical Training Fellowship </w:t>
            </w:r>
          </w:p>
          <w:p w14:paraId="286BD55B" w14:textId="77777777" w:rsidR="00595C04" w:rsidRDefault="00595C04"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No update. </w:t>
            </w:r>
          </w:p>
          <w:p w14:paraId="4BE4DECC" w14:textId="77777777" w:rsidR="009E6E62" w:rsidRDefault="009E6E62" w:rsidP="00F9281F">
            <w:pPr>
              <w:tabs>
                <w:tab w:val="left" w:pos="567"/>
                <w:tab w:val="left" w:pos="1134"/>
                <w:tab w:val="left" w:pos="1701"/>
                <w:tab w:val="left" w:pos="2268"/>
                <w:tab w:val="right" w:pos="9072"/>
              </w:tabs>
              <w:rPr>
                <w:rFonts w:ascii="Calibri" w:eastAsia="Calibri" w:hAnsi="Calibri" w:cs="Calibri"/>
                <w:sz w:val="22"/>
                <w:szCs w:val="22"/>
              </w:rPr>
            </w:pPr>
          </w:p>
          <w:p w14:paraId="264410AD" w14:textId="77777777" w:rsidR="009E6E62" w:rsidRDefault="009E6E62"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RP will contact John Colvin and enquire about IMTF in Psychiatry. </w:t>
            </w:r>
          </w:p>
          <w:p w14:paraId="1C408B26" w14:textId="77777777" w:rsidR="009E6E62" w:rsidRDefault="009E6E62"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73270386" w14:textId="77777777" w:rsidR="0086378C"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ABF19E6" w14:textId="77777777" w:rsidR="009E6E62" w:rsidRDefault="009E6E6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50516DE3" w14:textId="77777777" w:rsidR="009E6E62" w:rsidRDefault="009E6E6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5EF1756E" w14:textId="77777777" w:rsidR="009E6E62" w:rsidRPr="006F57FF" w:rsidRDefault="009E6E62"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86378C" w:rsidRPr="00653B31" w14:paraId="1E288410" w14:textId="77777777" w:rsidTr="004F626F">
        <w:tc>
          <w:tcPr>
            <w:tcW w:w="1027" w:type="dxa"/>
          </w:tcPr>
          <w:p w14:paraId="6AD177D9" w14:textId="77777777" w:rsidR="0086378C" w:rsidRPr="00DE463F" w:rsidRDefault="0086378C" w:rsidP="00F9281F">
            <w:pPr>
              <w:pStyle w:val="ListParagraph"/>
              <w:numPr>
                <w:ilvl w:val="1"/>
                <w:numId w:val="1"/>
              </w:numPr>
              <w:jc w:val="right"/>
              <w:rPr>
                <w:rFonts w:ascii="Calibri" w:hAnsi="Calibri" w:cs="Calibri"/>
                <w:sz w:val="22"/>
                <w:szCs w:val="22"/>
              </w:rPr>
            </w:pPr>
          </w:p>
        </w:tc>
        <w:tc>
          <w:tcPr>
            <w:tcW w:w="8080" w:type="dxa"/>
          </w:tcPr>
          <w:p w14:paraId="00EFAB0F" w14:textId="77777777" w:rsidR="0086378C" w:rsidRDefault="0086378C" w:rsidP="003A4D26">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Improving Psychiatry’s marketing </w:t>
            </w:r>
          </w:p>
          <w:p w14:paraId="05820F3B" w14:textId="77777777" w:rsidR="008C6928" w:rsidRDefault="008C6928" w:rsidP="003A4D26">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698F076D" w14:textId="77777777" w:rsidR="008C6928" w:rsidRDefault="008C6928" w:rsidP="003A4D26">
            <w:pPr>
              <w:tabs>
                <w:tab w:val="left" w:pos="567"/>
                <w:tab w:val="left" w:pos="1134"/>
                <w:tab w:val="left" w:pos="1701"/>
                <w:tab w:val="left" w:pos="2268"/>
                <w:tab w:val="right" w:pos="9072"/>
              </w:tabs>
              <w:rPr>
                <w:rFonts w:ascii="Calibri" w:eastAsia="Calibri" w:hAnsi="Calibri" w:cs="Calibri"/>
                <w:sz w:val="22"/>
                <w:szCs w:val="22"/>
              </w:rPr>
            </w:pPr>
          </w:p>
          <w:p w14:paraId="2F1CC064" w14:textId="77777777" w:rsidR="008C6928" w:rsidRDefault="008C6928" w:rsidP="003A4D2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Various organisations are working on promoting recruitment </w:t>
            </w:r>
            <w:r w:rsidR="00594EA3">
              <w:rPr>
                <w:rFonts w:ascii="Calibri" w:hAnsi="Calibri" w:cs="Calibri"/>
                <w:sz w:val="22"/>
                <w:szCs w:val="22"/>
              </w:rPr>
              <w:t xml:space="preserve">in Psychiatry </w:t>
            </w:r>
            <w:r>
              <w:rPr>
                <w:rFonts w:ascii="Calibri" w:hAnsi="Calibri" w:cs="Calibri"/>
                <w:sz w:val="22"/>
                <w:szCs w:val="22"/>
              </w:rPr>
              <w:t>so it was decided to take this item off the agenda.</w:t>
            </w:r>
          </w:p>
          <w:p w14:paraId="7D0D841B" w14:textId="77777777" w:rsidR="008C6928" w:rsidRDefault="008C6928" w:rsidP="003A4D26">
            <w:pPr>
              <w:tabs>
                <w:tab w:val="left" w:pos="567"/>
                <w:tab w:val="left" w:pos="1134"/>
                <w:tab w:val="left" w:pos="1701"/>
                <w:tab w:val="left" w:pos="2268"/>
                <w:tab w:val="right" w:pos="9072"/>
              </w:tabs>
              <w:rPr>
                <w:rFonts w:ascii="Calibri" w:hAnsi="Calibri" w:cs="Calibri"/>
                <w:sz w:val="22"/>
                <w:szCs w:val="22"/>
              </w:rPr>
            </w:pPr>
          </w:p>
        </w:tc>
        <w:tc>
          <w:tcPr>
            <w:tcW w:w="1559" w:type="dxa"/>
          </w:tcPr>
          <w:p w14:paraId="0A920077"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6D6DC7E9" w14:textId="77777777" w:rsidTr="004F626F">
        <w:tc>
          <w:tcPr>
            <w:tcW w:w="1027" w:type="dxa"/>
          </w:tcPr>
          <w:p w14:paraId="135F2172" w14:textId="77777777" w:rsidR="0086378C" w:rsidRPr="00DE463F" w:rsidRDefault="0086378C" w:rsidP="00F9281F">
            <w:pPr>
              <w:pStyle w:val="ListParagraph"/>
              <w:numPr>
                <w:ilvl w:val="1"/>
                <w:numId w:val="1"/>
              </w:numPr>
              <w:jc w:val="right"/>
              <w:rPr>
                <w:rFonts w:ascii="Calibri" w:hAnsi="Calibri" w:cs="Calibri"/>
                <w:sz w:val="22"/>
                <w:szCs w:val="22"/>
              </w:rPr>
            </w:pPr>
          </w:p>
        </w:tc>
        <w:tc>
          <w:tcPr>
            <w:tcW w:w="8080" w:type="dxa"/>
          </w:tcPr>
          <w:p w14:paraId="4392DEC4"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Person Spec Review 2018</w:t>
            </w:r>
          </w:p>
          <w:p w14:paraId="7478E290" w14:textId="77777777" w:rsidR="008C6928" w:rsidRDefault="008C692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There are six scenarios</w:t>
            </w:r>
            <w:r w:rsidR="00594EA3">
              <w:rPr>
                <w:rFonts w:ascii="Calibri" w:eastAsia="Calibri" w:hAnsi="Calibri" w:cs="Calibri"/>
                <w:sz w:val="22"/>
                <w:szCs w:val="22"/>
              </w:rPr>
              <w:t>, which the STB</w:t>
            </w:r>
            <w:r>
              <w:rPr>
                <w:rFonts w:ascii="Calibri" w:eastAsia="Calibri" w:hAnsi="Calibri" w:cs="Calibri"/>
                <w:sz w:val="22"/>
                <w:szCs w:val="22"/>
              </w:rPr>
              <w:t xml:space="preserve"> approved. </w:t>
            </w:r>
            <w:r w:rsidR="00594EA3">
              <w:rPr>
                <w:rFonts w:ascii="Calibri" w:eastAsia="Calibri" w:hAnsi="Calibri" w:cs="Calibri"/>
                <w:sz w:val="22"/>
                <w:szCs w:val="22"/>
              </w:rPr>
              <w:t xml:space="preserve">For information, </w:t>
            </w:r>
            <w:r>
              <w:rPr>
                <w:rFonts w:ascii="Calibri" w:eastAsia="Calibri" w:hAnsi="Calibri" w:cs="Calibri"/>
                <w:sz w:val="22"/>
                <w:szCs w:val="22"/>
              </w:rPr>
              <w:t>RP will find out where this</w:t>
            </w:r>
            <w:r w:rsidR="009845C3">
              <w:rPr>
                <w:rFonts w:ascii="Calibri" w:eastAsia="Calibri" w:hAnsi="Calibri" w:cs="Calibri"/>
                <w:sz w:val="22"/>
                <w:szCs w:val="22"/>
              </w:rPr>
              <w:t xml:space="preserve"> paper originally</w:t>
            </w:r>
            <w:r>
              <w:rPr>
                <w:rFonts w:ascii="Calibri" w:eastAsia="Calibri" w:hAnsi="Calibri" w:cs="Calibri"/>
                <w:sz w:val="22"/>
                <w:szCs w:val="22"/>
              </w:rPr>
              <w:t xml:space="preserve"> came from.</w:t>
            </w:r>
          </w:p>
          <w:p w14:paraId="5C989497" w14:textId="77777777" w:rsidR="008C6928" w:rsidRPr="3D516AC2" w:rsidRDefault="008C6928"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64893C72" w14:textId="77777777" w:rsidR="0086378C"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FE0C836" w14:textId="77777777" w:rsidR="00594EA3" w:rsidRPr="006F57FF" w:rsidRDefault="00594EA3"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86378C" w:rsidRPr="00653B31" w14:paraId="6FC8FD16" w14:textId="77777777" w:rsidTr="004F626F">
        <w:tc>
          <w:tcPr>
            <w:tcW w:w="1027" w:type="dxa"/>
          </w:tcPr>
          <w:p w14:paraId="279B1F12"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0503BEE6" w14:textId="77777777" w:rsidR="0086378C" w:rsidRPr="001E4C6B"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b/>
                <w:bCs/>
                <w:sz w:val="22"/>
                <w:szCs w:val="22"/>
              </w:rPr>
              <w:t>Workforce</w:t>
            </w:r>
          </w:p>
        </w:tc>
        <w:tc>
          <w:tcPr>
            <w:tcW w:w="1559" w:type="dxa"/>
          </w:tcPr>
          <w:p w14:paraId="7BBF2A5C"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378457B4" w14:textId="77777777" w:rsidTr="004F626F">
        <w:tc>
          <w:tcPr>
            <w:tcW w:w="1027" w:type="dxa"/>
          </w:tcPr>
          <w:p w14:paraId="0CA223F7" w14:textId="77777777" w:rsidR="0086378C" w:rsidRDefault="0086378C" w:rsidP="00F9281F">
            <w:pPr>
              <w:pStyle w:val="ListParagraph"/>
              <w:ind w:left="0" w:firstLine="176"/>
              <w:rPr>
                <w:rFonts w:ascii="Calibri" w:hAnsi="Calibri" w:cs="Calibri"/>
                <w:sz w:val="22"/>
                <w:szCs w:val="22"/>
              </w:rPr>
            </w:pPr>
          </w:p>
        </w:tc>
        <w:tc>
          <w:tcPr>
            <w:tcW w:w="8080" w:type="dxa"/>
          </w:tcPr>
          <w:p w14:paraId="434A6EA8" w14:textId="77777777" w:rsidR="0086378C" w:rsidRDefault="009845C3" w:rsidP="00F9281F">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ISD have interesting figures about average ages in different professional groups. These figures are used for recruitment. The demographic indicates that 39% of CAMHS and SAS are looking to retire in the next 5 years. </w:t>
            </w:r>
          </w:p>
          <w:p w14:paraId="1983F827" w14:textId="77777777" w:rsidR="009845C3" w:rsidRDefault="009845C3" w:rsidP="00F9281F">
            <w:pPr>
              <w:tabs>
                <w:tab w:val="left" w:pos="567"/>
                <w:tab w:val="left" w:pos="1134"/>
                <w:tab w:val="left" w:pos="1701"/>
                <w:tab w:val="left" w:pos="2268"/>
                <w:tab w:val="right" w:pos="9072"/>
              </w:tabs>
              <w:rPr>
                <w:rFonts w:ascii="Calibri" w:hAnsi="Calibri" w:cs="Calibri"/>
                <w:sz w:val="22"/>
                <w:szCs w:val="22"/>
              </w:rPr>
            </w:pPr>
          </w:p>
          <w:p w14:paraId="76D3B0D4" w14:textId="77777777" w:rsidR="009845C3" w:rsidRDefault="009845C3" w:rsidP="00F9281F">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 figures will fuel the discussion to expand the number of medical students and Foundation posts. </w:t>
            </w:r>
            <w:r w:rsidR="00DD4197">
              <w:rPr>
                <w:rFonts w:ascii="Calibri" w:hAnsi="Calibri" w:cs="Calibri"/>
                <w:sz w:val="22"/>
                <w:szCs w:val="22"/>
              </w:rPr>
              <w:t xml:space="preserve">The Scottish Government is looking at setting up a meeting with the College. </w:t>
            </w:r>
          </w:p>
          <w:p w14:paraId="3233ABDA" w14:textId="77777777" w:rsidR="00DD4197" w:rsidRDefault="00DD4197" w:rsidP="00F9281F">
            <w:pPr>
              <w:tabs>
                <w:tab w:val="left" w:pos="567"/>
                <w:tab w:val="left" w:pos="1134"/>
                <w:tab w:val="left" w:pos="1701"/>
                <w:tab w:val="left" w:pos="2268"/>
                <w:tab w:val="right" w:pos="9072"/>
              </w:tabs>
              <w:rPr>
                <w:rFonts w:ascii="Calibri" w:hAnsi="Calibri" w:cs="Calibri"/>
                <w:sz w:val="22"/>
                <w:szCs w:val="22"/>
              </w:rPr>
            </w:pPr>
          </w:p>
          <w:p w14:paraId="0354A756" w14:textId="77777777" w:rsidR="00DD4197" w:rsidRDefault="00DD4197" w:rsidP="00F9281F">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If JCr finds a Workforce champion for Scotland, their name will be added to this STB. </w:t>
            </w:r>
          </w:p>
          <w:p w14:paraId="61A43940" w14:textId="77777777" w:rsidR="009845C3" w:rsidRDefault="009845C3" w:rsidP="00F9281F">
            <w:pPr>
              <w:tabs>
                <w:tab w:val="left" w:pos="567"/>
                <w:tab w:val="left" w:pos="1134"/>
                <w:tab w:val="left" w:pos="1701"/>
                <w:tab w:val="left" w:pos="2268"/>
                <w:tab w:val="right" w:pos="9072"/>
              </w:tabs>
              <w:rPr>
                <w:rFonts w:ascii="Calibri" w:hAnsi="Calibri" w:cs="Calibri"/>
                <w:sz w:val="22"/>
                <w:szCs w:val="22"/>
              </w:rPr>
            </w:pPr>
          </w:p>
        </w:tc>
        <w:tc>
          <w:tcPr>
            <w:tcW w:w="1559" w:type="dxa"/>
          </w:tcPr>
          <w:p w14:paraId="74353021"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5F09DBC3" w14:textId="77777777" w:rsidTr="004F626F">
        <w:tc>
          <w:tcPr>
            <w:tcW w:w="1027" w:type="dxa"/>
          </w:tcPr>
          <w:p w14:paraId="6B2555A7"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1253C987" w14:textId="77777777" w:rsidR="0086378C" w:rsidRDefault="0086378C"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QM/QI</w:t>
            </w:r>
          </w:p>
          <w:p w14:paraId="3366FC36" w14:textId="77777777" w:rsidR="00A014E1" w:rsidRDefault="00A014E1"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From the sQMG, RMV noted:</w:t>
            </w:r>
          </w:p>
          <w:p w14:paraId="10E677FD" w14:textId="77777777" w:rsidR="00A014E1" w:rsidRDefault="00A014E1" w:rsidP="00A014E1">
            <w:pPr>
              <w:pStyle w:val="ListParagraph"/>
              <w:numPr>
                <w:ilvl w:val="0"/>
                <w:numId w:val="37"/>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Request for regional Associate Deans to increase their involvement in QM tasks.</w:t>
            </w:r>
          </w:p>
          <w:p w14:paraId="7495EC9D" w14:textId="77777777" w:rsidR="00A014E1" w:rsidRDefault="00594EA3" w:rsidP="00A014E1">
            <w:pPr>
              <w:pStyle w:val="ListParagraph"/>
              <w:numPr>
                <w:ilvl w:val="0"/>
                <w:numId w:val="37"/>
              </w:num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QRP on Friday</w:t>
            </w:r>
            <w:r w:rsidR="00A014E1">
              <w:rPr>
                <w:rFonts w:ascii="Calibri" w:hAnsi="Calibri" w:cs="Calibri"/>
                <w:bCs/>
                <w:sz w:val="22"/>
                <w:szCs w:val="22"/>
              </w:rPr>
              <w:t xml:space="preserve"> will be looking at all the data to decide surveys for next year.</w:t>
            </w:r>
          </w:p>
          <w:p w14:paraId="36A33CB8" w14:textId="77777777" w:rsidR="00A014E1" w:rsidRDefault="00A014E1" w:rsidP="00A014E1">
            <w:pPr>
              <w:pStyle w:val="ListParagraph"/>
              <w:numPr>
                <w:ilvl w:val="0"/>
                <w:numId w:val="37"/>
              </w:numPr>
              <w:tabs>
                <w:tab w:val="left" w:pos="567"/>
                <w:tab w:val="left" w:pos="1134"/>
                <w:tab w:val="left" w:pos="1701"/>
                <w:tab w:val="left" w:pos="2268"/>
                <w:tab w:val="right" w:pos="9072"/>
              </w:tabs>
              <w:ind w:left="602" w:hanging="242"/>
              <w:rPr>
                <w:rFonts w:ascii="Calibri" w:hAnsi="Calibri" w:cs="Calibri"/>
                <w:bCs/>
                <w:sz w:val="22"/>
                <w:szCs w:val="22"/>
              </w:rPr>
            </w:pPr>
            <w:r>
              <w:rPr>
                <w:rFonts w:ascii="Calibri" w:hAnsi="Calibri" w:cs="Calibri"/>
                <w:bCs/>
                <w:sz w:val="22"/>
                <w:szCs w:val="22"/>
              </w:rPr>
              <w:t>We get a vast number of free-text comments from the Scottish Trainee Survey. Working on how to manage them.</w:t>
            </w:r>
          </w:p>
          <w:p w14:paraId="2F5D3816" w14:textId="77777777" w:rsidR="00A014E1" w:rsidRDefault="00A014E1" w:rsidP="00A014E1">
            <w:pPr>
              <w:pStyle w:val="ListParagraph"/>
              <w:numPr>
                <w:ilvl w:val="0"/>
                <w:numId w:val="37"/>
              </w:numPr>
              <w:tabs>
                <w:tab w:val="left" w:pos="567"/>
                <w:tab w:val="left" w:pos="1134"/>
                <w:tab w:val="left" w:pos="1701"/>
                <w:tab w:val="left" w:pos="2268"/>
                <w:tab w:val="right" w:pos="9072"/>
              </w:tabs>
              <w:ind w:left="602" w:hanging="284"/>
              <w:rPr>
                <w:rFonts w:ascii="Calibri" w:hAnsi="Calibri" w:cs="Calibri"/>
                <w:bCs/>
                <w:sz w:val="22"/>
                <w:szCs w:val="22"/>
              </w:rPr>
            </w:pPr>
            <w:r>
              <w:rPr>
                <w:rFonts w:ascii="Calibri" w:hAnsi="Calibri" w:cs="Calibri"/>
                <w:bCs/>
                <w:sz w:val="22"/>
                <w:szCs w:val="22"/>
              </w:rPr>
              <w:t>Two recent quality visits: National Forensic Psychiatry, which had been very positive and the team was congratulated. Murray Hospital had received a 4</w:t>
            </w:r>
            <w:r w:rsidRPr="00A014E1">
              <w:rPr>
                <w:rFonts w:ascii="Calibri" w:hAnsi="Calibri" w:cs="Calibri"/>
                <w:bCs/>
                <w:sz w:val="22"/>
                <w:szCs w:val="22"/>
                <w:vertAlign w:val="superscript"/>
              </w:rPr>
              <w:t>th</w:t>
            </w:r>
            <w:r>
              <w:rPr>
                <w:rFonts w:ascii="Calibri" w:hAnsi="Calibri" w:cs="Calibri"/>
                <w:bCs/>
                <w:sz w:val="22"/>
                <w:szCs w:val="22"/>
              </w:rPr>
              <w:t xml:space="preserve"> visit in 18 months, as there are continued issues regarding the delivery of training in general adult services. NHS Tayside will be visited to review the situation. </w:t>
            </w:r>
          </w:p>
          <w:p w14:paraId="263D6448" w14:textId="77777777" w:rsidR="00A014E1" w:rsidRDefault="00A014E1" w:rsidP="00A014E1">
            <w:pPr>
              <w:pStyle w:val="ListParagraph"/>
              <w:tabs>
                <w:tab w:val="left" w:pos="567"/>
                <w:tab w:val="left" w:pos="1134"/>
                <w:tab w:val="left" w:pos="1701"/>
                <w:tab w:val="left" w:pos="2268"/>
                <w:tab w:val="right" w:pos="9072"/>
              </w:tabs>
              <w:ind w:left="602"/>
              <w:rPr>
                <w:rFonts w:ascii="Calibri" w:hAnsi="Calibri" w:cs="Calibri"/>
                <w:bCs/>
                <w:sz w:val="22"/>
                <w:szCs w:val="22"/>
              </w:rPr>
            </w:pPr>
          </w:p>
          <w:p w14:paraId="1C3CF227" w14:textId="77777777" w:rsidR="00A014E1" w:rsidRDefault="00A014E1" w:rsidP="00A014E1">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JR asked whether the STS’ questions matched the GMC NTS’ as he’s been asked to look at questions for next year’s NTS. RMV noted that there is a good decree of cross-over in the questionnaires.</w:t>
            </w:r>
          </w:p>
          <w:p w14:paraId="69228D65" w14:textId="77777777" w:rsidR="00A014E1" w:rsidRPr="00A014E1" w:rsidRDefault="00A014E1" w:rsidP="00A014E1">
            <w:pPr>
              <w:tabs>
                <w:tab w:val="left" w:pos="567"/>
                <w:tab w:val="left" w:pos="1134"/>
                <w:tab w:val="left" w:pos="1701"/>
                <w:tab w:val="left" w:pos="2268"/>
                <w:tab w:val="right" w:pos="9072"/>
              </w:tabs>
              <w:rPr>
                <w:rFonts w:ascii="Calibri" w:hAnsi="Calibri" w:cs="Calibri"/>
                <w:bCs/>
                <w:sz w:val="22"/>
                <w:szCs w:val="22"/>
              </w:rPr>
            </w:pPr>
          </w:p>
        </w:tc>
        <w:tc>
          <w:tcPr>
            <w:tcW w:w="1559" w:type="dxa"/>
          </w:tcPr>
          <w:p w14:paraId="6D97439D"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3D2C0CFE" w14:textId="77777777" w:rsidTr="004F626F">
        <w:tc>
          <w:tcPr>
            <w:tcW w:w="1027" w:type="dxa"/>
          </w:tcPr>
          <w:p w14:paraId="1840C041" w14:textId="77777777" w:rsidR="0086378C" w:rsidRPr="00653B31" w:rsidRDefault="0086378C" w:rsidP="00F9281F">
            <w:pPr>
              <w:numPr>
                <w:ilvl w:val="1"/>
                <w:numId w:val="1"/>
              </w:numPr>
              <w:rPr>
                <w:rFonts w:ascii="Calibri" w:hAnsi="Calibri" w:cs="Calibri"/>
                <w:b/>
                <w:bCs/>
                <w:sz w:val="22"/>
                <w:szCs w:val="22"/>
              </w:rPr>
            </w:pPr>
          </w:p>
        </w:tc>
        <w:tc>
          <w:tcPr>
            <w:tcW w:w="8080" w:type="dxa"/>
          </w:tcPr>
          <w:p w14:paraId="071C2D1F" w14:textId="77777777" w:rsidR="0086378C" w:rsidRDefault="0086378C" w:rsidP="00F9281F">
            <w:pPr>
              <w:tabs>
                <w:tab w:val="left" w:pos="567"/>
                <w:tab w:val="left" w:pos="1134"/>
                <w:tab w:val="left" w:pos="1701"/>
                <w:tab w:val="left" w:pos="2268"/>
                <w:tab w:val="right" w:pos="9072"/>
              </w:tabs>
              <w:rPr>
                <w:rFonts w:ascii="Calibri" w:eastAsia="Calibri" w:hAnsi="Calibri" w:cs="Calibri"/>
                <w:b/>
                <w:bCs/>
                <w:sz w:val="22"/>
                <w:szCs w:val="22"/>
              </w:rPr>
            </w:pPr>
            <w:r w:rsidRPr="007525CA">
              <w:rPr>
                <w:rFonts w:ascii="Calibri" w:eastAsia="Calibri" w:hAnsi="Calibri" w:cs="Calibri"/>
                <w:bCs/>
                <w:sz w:val="22"/>
                <w:szCs w:val="22"/>
              </w:rPr>
              <w:t>GMC Visit 2017</w:t>
            </w:r>
            <w:r>
              <w:rPr>
                <w:rFonts w:ascii="Calibri" w:eastAsia="Calibri" w:hAnsi="Calibri" w:cs="Calibri"/>
                <w:b/>
                <w:bCs/>
                <w:sz w:val="22"/>
                <w:szCs w:val="22"/>
              </w:rPr>
              <w:t xml:space="preserve"> </w:t>
            </w:r>
          </w:p>
          <w:p w14:paraId="5EFBB7E1" w14:textId="77777777" w:rsidR="00DD4197" w:rsidRDefault="00DD4197"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Psychiatry will not be one of the specialties visited by the GMC in Scotland.</w:t>
            </w:r>
          </w:p>
          <w:p w14:paraId="79CA26B9" w14:textId="77777777" w:rsidR="00DD4197" w:rsidRPr="3D516AC2" w:rsidRDefault="00DD4197"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1559" w:type="dxa"/>
          </w:tcPr>
          <w:p w14:paraId="5B3C8E4D"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7DE79518" w14:textId="77777777" w:rsidTr="004F626F">
        <w:tc>
          <w:tcPr>
            <w:tcW w:w="1027" w:type="dxa"/>
          </w:tcPr>
          <w:p w14:paraId="5DFB5120" w14:textId="77777777" w:rsidR="0086378C" w:rsidRDefault="0086378C" w:rsidP="00F9281F">
            <w:pPr>
              <w:numPr>
                <w:ilvl w:val="1"/>
                <w:numId w:val="1"/>
              </w:numPr>
              <w:rPr>
                <w:rFonts w:ascii="Calibri" w:hAnsi="Calibri" w:cs="Calibri"/>
                <w:b/>
                <w:bCs/>
                <w:sz w:val="22"/>
                <w:szCs w:val="22"/>
              </w:rPr>
            </w:pPr>
          </w:p>
        </w:tc>
        <w:tc>
          <w:tcPr>
            <w:tcW w:w="8080" w:type="dxa"/>
          </w:tcPr>
          <w:p w14:paraId="0D642533" w14:textId="77777777" w:rsidR="0086378C" w:rsidRDefault="0086378C"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GMC Flexibility Review</w:t>
            </w:r>
          </w:p>
          <w:p w14:paraId="55F3D092" w14:textId="77777777" w:rsidR="0086378C" w:rsidRDefault="00DD4197"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GMC paper had been distributed. The Board agreed that it was </w:t>
            </w:r>
            <w:r w:rsidR="00594EA3">
              <w:rPr>
                <w:rFonts w:ascii="Calibri" w:eastAsia="Calibri" w:hAnsi="Calibri" w:cs="Calibri"/>
                <w:bCs/>
                <w:sz w:val="22"/>
                <w:szCs w:val="22"/>
              </w:rPr>
              <w:t>a promising idea</w:t>
            </w:r>
            <w:r>
              <w:rPr>
                <w:rFonts w:ascii="Calibri" w:eastAsia="Calibri" w:hAnsi="Calibri" w:cs="Calibri"/>
                <w:bCs/>
                <w:sz w:val="22"/>
                <w:szCs w:val="22"/>
              </w:rPr>
              <w:t xml:space="preserve"> but it is still work in progress.</w:t>
            </w:r>
          </w:p>
          <w:p w14:paraId="05954FFA" w14:textId="77777777" w:rsidR="00DD4197" w:rsidRPr="007525CA" w:rsidRDefault="00DD4197" w:rsidP="00F9281F">
            <w:pPr>
              <w:tabs>
                <w:tab w:val="left" w:pos="567"/>
                <w:tab w:val="left" w:pos="1134"/>
                <w:tab w:val="left" w:pos="1701"/>
                <w:tab w:val="left" w:pos="2268"/>
                <w:tab w:val="right" w:pos="9072"/>
              </w:tabs>
              <w:rPr>
                <w:rFonts w:ascii="Calibri" w:eastAsia="Calibri" w:hAnsi="Calibri" w:cs="Calibri"/>
                <w:bCs/>
                <w:sz w:val="22"/>
                <w:szCs w:val="22"/>
              </w:rPr>
            </w:pPr>
          </w:p>
        </w:tc>
        <w:tc>
          <w:tcPr>
            <w:tcW w:w="1559" w:type="dxa"/>
          </w:tcPr>
          <w:p w14:paraId="4C29E29E"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28059E0E" w14:textId="77777777" w:rsidTr="004F626F">
        <w:tc>
          <w:tcPr>
            <w:tcW w:w="1027" w:type="dxa"/>
          </w:tcPr>
          <w:p w14:paraId="384FC7C9" w14:textId="77777777" w:rsidR="0086378C" w:rsidRDefault="0086378C" w:rsidP="00F9281F">
            <w:pPr>
              <w:numPr>
                <w:ilvl w:val="0"/>
                <w:numId w:val="1"/>
              </w:numPr>
              <w:ind w:left="0" w:firstLine="0"/>
              <w:rPr>
                <w:rFonts w:ascii="Calibri" w:hAnsi="Calibri" w:cs="Calibri"/>
                <w:b/>
                <w:bCs/>
                <w:sz w:val="22"/>
                <w:szCs w:val="22"/>
              </w:rPr>
            </w:pPr>
          </w:p>
        </w:tc>
        <w:tc>
          <w:tcPr>
            <w:tcW w:w="8080" w:type="dxa"/>
          </w:tcPr>
          <w:p w14:paraId="67B02C7B" w14:textId="77777777" w:rsidR="0086378C" w:rsidRDefault="0086378C" w:rsidP="00F9281F">
            <w:pPr>
              <w:tabs>
                <w:tab w:val="left" w:pos="567"/>
                <w:tab w:val="left" w:pos="1134"/>
                <w:tab w:val="left" w:pos="1701"/>
                <w:tab w:val="left" w:pos="2268"/>
                <w:tab w:val="right" w:pos="9072"/>
              </w:tabs>
              <w:rPr>
                <w:rFonts w:ascii="Calibri" w:eastAsia="Calibri" w:hAnsi="Calibri" w:cs="Calibri"/>
                <w:b/>
                <w:bCs/>
                <w:color w:val="FF0000"/>
                <w:sz w:val="22"/>
                <w:szCs w:val="22"/>
              </w:rPr>
            </w:pPr>
            <w:r w:rsidRPr="3D516AC2">
              <w:rPr>
                <w:rFonts w:ascii="Calibri" w:eastAsia="Calibri" w:hAnsi="Calibri" w:cs="Calibri"/>
                <w:b/>
                <w:bCs/>
                <w:sz w:val="22"/>
                <w:szCs w:val="22"/>
              </w:rPr>
              <w:t>Simulation and Psychiatry</w:t>
            </w:r>
            <w:r w:rsidR="00DD4197">
              <w:rPr>
                <w:rFonts w:ascii="Calibri" w:eastAsia="Calibri" w:hAnsi="Calibri" w:cs="Calibri"/>
                <w:b/>
                <w:bCs/>
                <w:sz w:val="22"/>
                <w:szCs w:val="22"/>
              </w:rPr>
              <w:t xml:space="preserve"> </w:t>
            </w:r>
          </w:p>
          <w:p w14:paraId="6CA748F1" w14:textId="77777777" w:rsidR="0086378C" w:rsidRPr="00DD4197" w:rsidRDefault="00DD4197" w:rsidP="00F9281F">
            <w:pPr>
              <w:tabs>
                <w:tab w:val="left" w:pos="567"/>
                <w:tab w:val="left" w:pos="1134"/>
                <w:tab w:val="left" w:pos="1701"/>
                <w:tab w:val="left" w:pos="2268"/>
                <w:tab w:val="right" w:pos="9072"/>
              </w:tabs>
              <w:rPr>
                <w:rFonts w:ascii="Calibri" w:eastAsia="Calibri" w:hAnsi="Calibri" w:cs="Calibri"/>
                <w:bCs/>
                <w:sz w:val="22"/>
                <w:szCs w:val="22"/>
              </w:rPr>
            </w:pPr>
            <w:r w:rsidRPr="00DD4197">
              <w:rPr>
                <w:rFonts w:ascii="Calibri" w:eastAsia="Calibri" w:hAnsi="Calibri" w:cs="Calibri"/>
                <w:bCs/>
                <w:sz w:val="22"/>
                <w:szCs w:val="22"/>
              </w:rPr>
              <w:t xml:space="preserve">Deferred to next meeting. </w:t>
            </w:r>
          </w:p>
          <w:p w14:paraId="68A632B8" w14:textId="77777777" w:rsidR="00DD4197" w:rsidRDefault="00DD4197"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1559" w:type="dxa"/>
          </w:tcPr>
          <w:p w14:paraId="4AF4AFB5"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2FD70383" w14:textId="77777777" w:rsidTr="004F626F">
        <w:tc>
          <w:tcPr>
            <w:tcW w:w="1027" w:type="dxa"/>
          </w:tcPr>
          <w:p w14:paraId="7A8D36C1"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167A88BF" w14:textId="77777777" w:rsidR="0086378C" w:rsidRDefault="0086378C" w:rsidP="00F9281F">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ARCP</w:t>
            </w:r>
          </w:p>
        </w:tc>
        <w:tc>
          <w:tcPr>
            <w:tcW w:w="1559" w:type="dxa"/>
          </w:tcPr>
          <w:p w14:paraId="75DCB9F6"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02461F46" w14:textId="77777777" w:rsidTr="004F626F">
        <w:tc>
          <w:tcPr>
            <w:tcW w:w="1027" w:type="dxa"/>
          </w:tcPr>
          <w:p w14:paraId="66AE76DA" w14:textId="77777777" w:rsidR="0086378C" w:rsidRDefault="0086378C" w:rsidP="00F9281F">
            <w:pPr>
              <w:numPr>
                <w:ilvl w:val="1"/>
                <w:numId w:val="1"/>
              </w:numPr>
              <w:rPr>
                <w:rFonts w:ascii="Calibri" w:hAnsi="Calibri" w:cs="Calibri"/>
                <w:b/>
                <w:bCs/>
                <w:sz w:val="22"/>
                <w:szCs w:val="22"/>
              </w:rPr>
            </w:pPr>
          </w:p>
        </w:tc>
        <w:tc>
          <w:tcPr>
            <w:tcW w:w="8080" w:type="dxa"/>
          </w:tcPr>
          <w:p w14:paraId="4E128739" w14:textId="77777777" w:rsidR="0086378C" w:rsidRDefault="0086378C" w:rsidP="00F9281F">
            <w:pPr>
              <w:tabs>
                <w:tab w:val="left" w:pos="567"/>
                <w:tab w:val="left" w:pos="1134"/>
                <w:tab w:val="left" w:pos="1701"/>
                <w:tab w:val="left" w:pos="2268"/>
                <w:tab w:val="right" w:pos="9072"/>
              </w:tabs>
              <w:rPr>
                <w:rFonts w:ascii="Calibri" w:eastAsia="Calibri" w:hAnsi="Calibri" w:cs="Calibri"/>
                <w:b/>
                <w:sz w:val="22"/>
                <w:szCs w:val="22"/>
              </w:rPr>
            </w:pPr>
            <w:r>
              <w:rPr>
                <w:rFonts w:ascii="Calibri" w:eastAsia="Calibri" w:hAnsi="Calibri" w:cs="Calibri"/>
                <w:sz w:val="22"/>
                <w:szCs w:val="22"/>
              </w:rPr>
              <w:t xml:space="preserve">Level 1 Supervisor </w:t>
            </w:r>
            <w:r w:rsidRPr="001829D5">
              <w:rPr>
                <w:rFonts w:ascii="Calibri" w:eastAsia="Calibri" w:hAnsi="Calibri" w:cs="Calibri"/>
                <w:sz w:val="22"/>
                <w:szCs w:val="22"/>
              </w:rPr>
              <w:t>report</w:t>
            </w:r>
            <w:r w:rsidRPr="001829D5">
              <w:rPr>
                <w:rFonts w:ascii="Calibri" w:eastAsia="Calibri" w:hAnsi="Calibri" w:cs="Calibri"/>
                <w:b/>
                <w:sz w:val="22"/>
                <w:szCs w:val="22"/>
              </w:rPr>
              <w:t xml:space="preserve"> </w:t>
            </w:r>
          </w:p>
          <w:p w14:paraId="37DA837A" w14:textId="77777777" w:rsidR="0007562E" w:rsidRPr="0007562E" w:rsidRDefault="0007562E" w:rsidP="00F9281F">
            <w:pPr>
              <w:tabs>
                <w:tab w:val="left" w:pos="567"/>
                <w:tab w:val="left" w:pos="1134"/>
                <w:tab w:val="left" w:pos="1701"/>
                <w:tab w:val="left" w:pos="2268"/>
                <w:tab w:val="right" w:pos="9072"/>
              </w:tabs>
              <w:rPr>
                <w:rFonts w:ascii="Calibri" w:eastAsia="Calibri" w:hAnsi="Calibri" w:cs="Calibri"/>
                <w:sz w:val="22"/>
                <w:szCs w:val="22"/>
              </w:rPr>
            </w:pPr>
            <w:r w:rsidRPr="0007562E">
              <w:rPr>
                <w:rFonts w:ascii="Calibri" w:eastAsia="Calibri" w:hAnsi="Calibri" w:cs="Calibri"/>
                <w:sz w:val="22"/>
                <w:szCs w:val="22"/>
              </w:rPr>
              <w:t xml:space="preserve">As </w:t>
            </w:r>
            <w:r w:rsidR="00594EA3">
              <w:rPr>
                <w:rFonts w:ascii="Calibri" w:eastAsia="Calibri" w:hAnsi="Calibri" w:cs="Calibri"/>
                <w:sz w:val="22"/>
                <w:szCs w:val="22"/>
              </w:rPr>
              <w:t xml:space="preserve">discussed </w:t>
            </w:r>
            <w:r w:rsidRPr="0007562E">
              <w:rPr>
                <w:rFonts w:ascii="Calibri" w:eastAsia="Calibri" w:hAnsi="Calibri" w:cs="Calibri"/>
                <w:sz w:val="22"/>
                <w:szCs w:val="22"/>
              </w:rPr>
              <w:t>above.</w:t>
            </w:r>
          </w:p>
          <w:p w14:paraId="54F2BD21" w14:textId="77777777" w:rsidR="0007562E" w:rsidRDefault="0007562E" w:rsidP="00F9281F">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7F4E84B5"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0DB9168F" w14:textId="77777777" w:rsidTr="004F626F">
        <w:tc>
          <w:tcPr>
            <w:tcW w:w="1027" w:type="dxa"/>
          </w:tcPr>
          <w:p w14:paraId="572A7C4C" w14:textId="77777777" w:rsidR="0086378C" w:rsidRDefault="0086378C" w:rsidP="00F9281F">
            <w:pPr>
              <w:numPr>
                <w:ilvl w:val="1"/>
                <w:numId w:val="1"/>
              </w:numPr>
              <w:rPr>
                <w:rFonts w:ascii="Calibri" w:hAnsi="Calibri" w:cs="Calibri"/>
                <w:b/>
                <w:bCs/>
                <w:sz w:val="22"/>
                <w:szCs w:val="22"/>
              </w:rPr>
            </w:pPr>
          </w:p>
        </w:tc>
        <w:tc>
          <w:tcPr>
            <w:tcW w:w="8080" w:type="dxa"/>
          </w:tcPr>
          <w:p w14:paraId="13EF4E79"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Timing of ES Level 2 report </w:t>
            </w:r>
            <w:r w:rsidRPr="00A83F7B">
              <w:rPr>
                <w:rFonts w:ascii="Calibri" w:eastAsia="Calibri" w:hAnsi="Calibri" w:cs="Calibri"/>
                <w:sz w:val="22"/>
                <w:szCs w:val="22"/>
              </w:rPr>
              <w:t>and who fills it in</w:t>
            </w:r>
          </w:p>
          <w:p w14:paraId="5EA240C9" w14:textId="77777777" w:rsidR="0007562E" w:rsidRDefault="0007562E"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There seemed to be some confusion about who should fill in the Level 2 Supervisor report, so it was confirmed that it should be the ES or TPD. To follow the national process, the report needs to be in before the 2 weeks’ deadline for ARCP.</w:t>
            </w:r>
          </w:p>
          <w:p w14:paraId="119C4E24" w14:textId="77777777" w:rsidR="0007562E" w:rsidRDefault="0007562E" w:rsidP="00F9281F">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346E7CDE"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1E1433AD" w14:textId="77777777" w:rsidTr="004F626F">
        <w:tc>
          <w:tcPr>
            <w:tcW w:w="1027" w:type="dxa"/>
          </w:tcPr>
          <w:p w14:paraId="10A3317C" w14:textId="77777777" w:rsidR="0086378C" w:rsidRDefault="0086378C" w:rsidP="00F9281F">
            <w:pPr>
              <w:numPr>
                <w:ilvl w:val="1"/>
                <w:numId w:val="1"/>
              </w:numPr>
              <w:rPr>
                <w:rFonts w:ascii="Calibri" w:hAnsi="Calibri" w:cs="Calibri"/>
                <w:b/>
                <w:bCs/>
                <w:sz w:val="22"/>
                <w:szCs w:val="22"/>
              </w:rPr>
            </w:pPr>
          </w:p>
        </w:tc>
        <w:tc>
          <w:tcPr>
            <w:tcW w:w="8080" w:type="dxa"/>
          </w:tcPr>
          <w:p w14:paraId="5FAE2B1A" w14:textId="77777777" w:rsidR="0086378C" w:rsidRDefault="0086378C" w:rsidP="001051C3">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Mandatory Training</w:t>
            </w:r>
          </w:p>
          <w:p w14:paraId="37B8621B" w14:textId="77777777" w:rsidR="0007562E" w:rsidRDefault="0007562E" w:rsidP="001051C3">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paper confirms that if a trainee is going from one Health Board to another there is no need for them to do the same mandatory training again. It is unclear how can trainees give feedback regarding their mandatory training. </w:t>
            </w:r>
            <w:r w:rsidR="00CD1480">
              <w:rPr>
                <w:rFonts w:ascii="Calibri" w:eastAsia="Calibri" w:hAnsi="Calibri" w:cs="Calibri"/>
                <w:sz w:val="22"/>
                <w:szCs w:val="22"/>
              </w:rPr>
              <w:t xml:space="preserve">Also, where is the mandatory training recorded, for ARCP purposes. </w:t>
            </w:r>
            <w:r>
              <w:rPr>
                <w:rFonts w:ascii="Calibri" w:eastAsia="Calibri" w:hAnsi="Calibri" w:cs="Calibri"/>
                <w:sz w:val="22"/>
                <w:szCs w:val="22"/>
              </w:rPr>
              <w:t>RP will bring th</w:t>
            </w:r>
            <w:r w:rsidR="00CD1480">
              <w:rPr>
                <w:rFonts w:ascii="Calibri" w:eastAsia="Calibri" w:hAnsi="Calibri" w:cs="Calibri"/>
                <w:sz w:val="22"/>
                <w:szCs w:val="22"/>
              </w:rPr>
              <w:t>ese</w:t>
            </w:r>
            <w:r>
              <w:rPr>
                <w:rFonts w:ascii="Calibri" w:eastAsia="Calibri" w:hAnsi="Calibri" w:cs="Calibri"/>
                <w:sz w:val="22"/>
                <w:szCs w:val="22"/>
              </w:rPr>
              <w:t xml:space="preserve"> </w:t>
            </w:r>
            <w:r w:rsidR="00594EA3">
              <w:rPr>
                <w:rFonts w:ascii="Calibri" w:eastAsia="Calibri" w:hAnsi="Calibri" w:cs="Calibri"/>
                <w:sz w:val="22"/>
                <w:szCs w:val="22"/>
              </w:rPr>
              <w:t xml:space="preserve">queries </w:t>
            </w:r>
            <w:r>
              <w:rPr>
                <w:rFonts w:ascii="Calibri" w:eastAsia="Calibri" w:hAnsi="Calibri" w:cs="Calibri"/>
                <w:sz w:val="22"/>
                <w:szCs w:val="22"/>
              </w:rPr>
              <w:t>up at MDET.</w:t>
            </w:r>
          </w:p>
          <w:p w14:paraId="37988199" w14:textId="77777777" w:rsidR="0007562E" w:rsidRDefault="0007562E" w:rsidP="001051C3">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70B0919D" w14:textId="77777777" w:rsidR="0086378C"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0CF155E" w14:textId="77777777" w:rsidR="00594EA3" w:rsidRDefault="00594EA3"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3738F30" w14:textId="77777777" w:rsidR="0007562E" w:rsidRDefault="0007562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3490EAF" w14:textId="77777777" w:rsidR="0007562E" w:rsidRDefault="0007562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04C53F25" w14:textId="77777777" w:rsidR="0007562E" w:rsidRPr="006F57FF" w:rsidRDefault="0007562E"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86378C" w:rsidRPr="00653B31" w14:paraId="4CA62CCD" w14:textId="77777777" w:rsidTr="004F626F">
        <w:tc>
          <w:tcPr>
            <w:tcW w:w="1027" w:type="dxa"/>
          </w:tcPr>
          <w:p w14:paraId="080F4765" w14:textId="77777777" w:rsidR="0086378C" w:rsidRDefault="0086378C" w:rsidP="00F9281F">
            <w:pPr>
              <w:numPr>
                <w:ilvl w:val="1"/>
                <w:numId w:val="1"/>
              </w:numPr>
              <w:rPr>
                <w:rFonts w:ascii="Calibri" w:hAnsi="Calibri" w:cs="Calibri"/>
                <w:b/>
                <w:bCs/>
                <w:sz w:val="22"/>
                <w:szCs w:val="22"/>
              </w:rPr>
            </w:pPr>
          </w:p>
        </w:tc>
        <w:tc>
          <w:tcPr>
            <w:tcW w:w="8080" w:type="dxa"/>
          </w:tcPr>
          <w:p w14:paraId="4D32B579"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National ARCPs for GAP</w:t>
            </w:r>
          </w:p>
          <w:p w14:paraId="2D68BD3F" w14:textId="77777777" w:rsidR="0086378C" w:rsidRDefault="00CD148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are no GAP reps present, but in past </w:t>
            </w:r>
            <w:r w:rsidRPr="00807E83">
              <w:rPr>
                <w:rFonts w:ascii="Calibri" w:eastAsia="Calibri" w:hAnsi="Calibri" w:cs="Calibri"/>
                <w:sz w:val="22"/>
                <w:szCs w:val="22"/>
              </w:rPr>
              <w:t xml:space="preserve">discussions it was </w:t>
            </w:r>
            <w:r w:rsidR="00993D92" w:rsidRPr="00807E83">
              <w:rPr>
                <w:rFonts w:ascii="Calibri" w:eastAsia="Calibri" w:hAnsi="Calibri" w:cs="Calibri"/>
                <w:sz w:val="22"/>
                <w:szCs w:val="22"/>
              </w:rPr>
              <w:t xml:space="preserve">thought </w:t>
            </w:r>
            <w:r w:rsidRPr="00807E83">
              <w:rPr>
                <w:rFonts w:ascii="Calibri" w:eastAsia="Calibri" w:hAnsi="Calibri" w:cs="Calibri"/>
                <w:sz w:val="22"/>
                <w:szCs w:val="22"/>
              </w:rPr>
              <w:t>that</w:t>
            </w:r>
            <w:r>
              <w:rPr>
                <w:rFonts w:ascii="Calibri" w:eastAsia="Calibri" w:hAnsi="Calibri" w:cs="Calibri"/>
                <w:sz w:val="22"/>
                <w:szCs w:val="22"/>
              </w:rPr>
              <w:t xml:space="preserve"> </w:t>
            </w:r>
            <w:r w:rsidR="0033014A">
              <w:rPr>
                <w:rFonts w:ascii="Calibri" w:eastAsia="Calibri" w:hAnsi="Calibri" w:cs="Calibri"/>
                <w:sz w:val="22"/>
                <w:szCs w:val="22"/>
              </w:rPr>
              <w:t>the logistical challenge of this would make it impractical</w:t>
            </w:r>
            <w:r>
              <w:rPr>
                <w:rFonts w:ascii="Calibri" w:eastAsia="Calibri" w:hAnsi="Calibri" w:cs="Calibri"/>
                <w:sz w:val="22"/>
                <w:szCs w:val="22"/>
              </w:rPr>
              <w:t>.</w:t>
            </w:r>
          </w:p>
          <w:p w14:paraId="2630EF02"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3E4DE064"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3A28ABAE" w14:textId="77777777" w:rsidTr="004F626F">
        <w:tc>
          <w:tcPr>
            <w:tcW w:w="1027" w:type="dxa"/>
          </w:tcPr>
          <w:p w14:paraId="1E119176"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23061F4E" w14:textId="77777777" w:rsidR="0086378C" w:rsidRDefault="0086378C"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WPBA</w:t>
            </w:r>
          </w:p>
        </w:tc>
        <w:tc>
          <w:tcPr>
            <w:tcW w:w="1559" w:type="dxa"/>
          </w:tcPr>
          <w:p w14:paraId="3CEBB918"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5CFA692C" w14:textId="77777777" w:rsidTr="004F626F">
        <w:tc>
          <w:tcPr>
            <w:tcW w:w="1027" w:type="dxa"/>
          </w:tcPr>
          <w:p w14:paraId="454F0382" w14:textId="77777777" w:rsidR="0086378C" w:rsidRPr="00653B31" w:rsidRDefault="0086378C" w:rsidP="00F9281F">
            <w:pPr>
              <w:numPr>
                <w:ilvl w:val="1"/>
                <w:numId w:val="1"/>
              </w:numPr>
              <w:rPr>
                <w:rFonts w:ascii="Calibri" w:hAnsi="Calibri" w:cs="Calibri"/>
                <w:b/>
                <w:bCs/>
                <w:sz w:val="22"/>
                <w:szCs w:val="22"/>
              </w:rPr>
            </w:pPr>
          </w:p>
        </w:tc>
        <w:tc>
          <w:tcPr>
            <w:tcW w:w="8080" w:type="dxa"/>
          </w:tcPr>
          <w:p w14:paraId="03466F24"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Training for WPBA</w:t>
            </w:r>
          </w:p>
          <w:p w14:paraId="4022748C"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have been further discussions at ETC about SLE, which is currently being piloted. SLE will eventually replace WPBA. </w:t>
            </w:r>
          </w:p>
          <w:p w14:paraId="04DDE8BF"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p>
          <w:p w14:paraId="50368F3F"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AW noted that Medical Psychiatry have a model for ½ day training on WPBA for other professions. AW will circulate the model of training for information. </w:t>
            </w:r>
          </w:p>
          <w:p w14:paraId="58225600"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p>
          <w:p w14:paraId="384A3057"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JR will </w:t>
            </w:r>
            <w:r w:rsidR="0033014A">
              <w:rPr>
                <w:rFonts w:ascii="Calibri" w:eastAsia="Calibri" w:hAnsi="Calibri" w:cs="Calibri"/>
                <w:sz w:val="22"/>
                <w:szCs w:val="22"/>
              </w:rPr>
              <w:t>give feedback to</w:t>
            </w:r>
            <w:r>
              <w:rPr>
                <w:rFonts w:ascii="Calibri" w:eastAsia="Calibri" w:hAnsi="Calibri" w:cs="Calibri"/>
                <w:sz w:val="22"/>
                <w:szCs w:val="22"/>
              </w:rPr>
              <w:t xml:space="preserve"> the College regarding the grade of the other professions and the proportion of WPBAs done by other professions.</w:t>
            </w:r>
          </w:p>
          <w:p w14:paraId="112D5A7E"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p>
          <w:p w14:paraId="13F541EF"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Chairs of SAC will discuss the issue regarding the number of WPBA required. </w:t>
            </w:r>
          </w:p>
          <w:p w14:paraId="42EF1D1B"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p>
          <w:p w14:paraId="6A3C5FE2" w14:textId="77777777" w:rsidR="00CD1480" w:rsidRDefault="00CD1480"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Re-mapping of the curriculum is ongoing.</w:t>
            </w:r>
          </w:p>
          <w:p w14:paraId="29376175" w14:textId="77777777" w:rsidR="00CD1480" w:rsidRPr="0093592C" w:rsidRDefault="00CD1480"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4CA27EC0" w14:textId="77777777" w:rsidR="0086378C"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0E55CE7" w14:textId="77777777" w:rsidR="00CD1480" w:rsidRDefault="00CD1480"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A29B287" w14:textId="77777777" w:rsidR="00CD1480" w:rsidRDefault="00CD1480"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CB2D01E" w14:textId="77777777" w:rsidR="00CD1480" w:rsidRDefault="00CD1480"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2E6D808" w14:textId="77777777" w:rsidR="00CD1480" w:rsidRPr="006F57FF" w:rsidRDefault="00CD1480"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AW</w:t>
            </w:r>
          </w:p>
        </w:tc>
      </w:tr>
      <w:tr w:rsidR="0086378C" w:rsidRPr="00653B31" w14:paraId="644F5C79" w14:textId="77777777" w:rsidTr="004F626F">
        <w:tc>
          <w:tcPr>
            <w:tcW w:w="1027" w:type="dxa"/>
          </w:tcPr>
          <w:p w14:paraId="0DA194A7" w14:textId="77777777" w:rsidR="0086378C" w:rsidRDefault="0086378C" w:rsidP="00F9281F">
            <w:pPr>
              <w:numPr>
                <w:ilvl w:val="1"/>
                <w:numId w:val="1"/>
              </w:numPr>
              <w:rPr>
                <w:rFonts w:ascii="Calibri" w:hAnsi="Calibri" w:cs="Calibri"/>
                <w:b/>
                <w:bCs/>
                <w:sz w:val="22"/>
                <w:szCs w:val="22"/>
              </w:rPr>
            </w:pPr>
          </w:p>
        </w:tc>
        <w:tc>
          <w:tcPr>
            <w:tcW w:w="8080" w:type="dxa"/>
          </w:tcPr>
          <w:p w14:paraId="0AD09214"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WPBA at ST4 level</w:t>
            </w:r>
          </w:p>
          <w:p w14:paraId="7E80C0B6" w14:textId="77777777" w:rsidR="0086378C" w:rsidRDefault="00D803C3"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There is a difference in the number of WPBA required in the curriculum and the NES recommendation on the website. This needs to be clarified but it was suggested to keep to the curriculum recommendation, as if there is an appeal, it will be against the curriculum.</w:t>
            </w:r>
          </w:p>
          <w:p w14:paraId="2C6DEFD8" w14:textId="77777777" w:rsidR="0033014A" w:rsidRDefault="0033014A" w:rsidP="00F9281F">
            <w:pPr>
              <w:tabs>
                <w:tab w:val="left" w:pos="567"/>
                <w:tab w:val="left" w:pos="1134"/>
                <w:tab w:val="left" w:pos="1701"/>
                <w:tab w:val="left" w:pos="2268"/>
                <w:tab w:val="right" w:pos="9072"/>
              </w:tabs>
              <w:rPr>
                <w:rFonts w:ascii="Calibri" w:hAnsi="Calibri" w:cs="Calibri"/>
                <w:bCs/>
                <w:sz w:val="22"/>
                <w:szCs w:val="22"/>
              </w:rPr>
            </w:pPr>
          </w:p>
          <w:p w14:paraId="1096F056" w14:textId="77777777" w:rsidR="00D803C3" w:rsidRDefault="00D803C3"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If the trainee does the absolute minimum this needs to be discussed on a one-to-one basis. </w:t>
            </w:r>
          </w:p>
          <w:p w14:paraId="098ED5EF" w14:textId="77777777" w:rsidR="00D803C3" w:rsidRDefault="00D803C3" w:rsidP="00F9281F">
            <w:pPr>
              <w:tabs>
                <w:tab w:val="left" w:pos="567"/>
                <w:tab w:val="left" w:pos="1134"/>
                <w:tab w:val="left" w:pos="1701"/>
                <w:tab w:val="left" w:pos="2268"/>
                <w:tab w:val="right" w:pos="9072"/>
              </w:tabs>
              <w:rPr>
                <w:rFonts w:ascii="Calibri" w:hAnsi="Calibri" w:cs="Calibri"/>
                <w:bCs/>
                <w:sz w:val="22"/>
                <w:szCs w:val="22"/>
              </w:rPr>
            </w:pPr>
          </w:p>
          <w:p w14:paraId="47B1D843" w14:textId="77777777" w:rsidR="00D803C3" w:rsidRDefault="00D803C3"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lastRenderedPageBreak/>
              <w:t>TPDs were asked to check the deanery website carefully for any inaccuracies</w:t>
            </w:r>
            <w:r w:rsidR="0092373B">
              <w:rPr>
                <w:rFonts w:ascii="Calibri" w:hAnsi="Calibri" w:cs="Calibri"/>
                <w:bCs/>
                <w:sz w:val="22"/>
                <w:szCs w:val="22"/>
              </w:rPr>
              <w:t xml:space="preserve"> or differences with the curriculum</w:t>
            </w:r>
            <w:r>
              <w:rPr>
                <w:rFonts w:ascii="Calibri" w:hAnsi="Calibri" w:cs="Calibri"/>
                <w:bCs/>
                <w:sz w:val="22"/>
                <w:szCs w:val="22"/>
              </w:rPr>
              <w:t xml:space="preserve">. </w:t>
            </w:r>
            <w:r w:rsidR="0092373B">
              <w:rPr>
                <w:rFonts w:ascii="Calibri" w:hAnsi="Calibri" w:cs="Calibri"/>
                <w:bCs/>
                <w:sz w:val="22"/>
                <w:szCs w:val="22"/>
              </w:rPr>
              <w:t>They can email Rosie Baillie and copy RP if they find any.</w:t>
            </w:r>
          </w:p>
          <w:p w14:paraId="0CC26327" w14:textId="77777777" w:rsidR="0092373B" w:rsidRDefault="0092373B" w:rsidP="00F9281F">
            <w:pPr>
              <w:tabs>
                <w:tab w:val="left" w:pos="567"/>
                <w:tab w:val="left" w:pos="1134"/>
                <w:tab w:val="left" w:pos="1701"/>
                <w:tab w:val="left" w:pos="2268"/>
                <w:tab w:val="right" w:pos="9072"/>
              </w:tabs>
              <w:rPr>
                <w:rFonts w:ascii="Calibri" w:hAnsi="Calibri" w:cs="Calibri"/>
                <w:bCs/>
                <w:sz w:val="22"/>
                <w:szCs w:val="22"/>
              </w:rPr>
            </w:pPr>
          </w:p>
          <w:p w14:paraId="1862765C" w14:textId="77777777" w:rsidR="0092373B" w:rsidRDefault="0092373B"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JR noted that any changes to the curriculum will have to go via the SAC and the Curriculum Group.</w:t>
            </w:r>
          </w:p>
          <w:p w14:paraId="14635AD3" w14:textId="77777777" w:rsidR="0092373B" w:rsidRDefault="0092373B" w:rsidP="00F9281F">
            <w:pPr>
              <w:tabs>
                <w:tab w:val="left" w:pos="567"/>
                <w:tab w:val="left" w:pos="1134"/>
                <w:tab w:val="left" w:pos="1701"/>
                <w:tab w:val="left" w:pos="2268"/>
                <w:tab w:val="right" w:pos="9072"/>
              </w:tabs>
              <w:rPr>
                <w:rFonts w:ascii="Calibri" w:hAnsi="Calibri" w:cs="Calibri"/>
                <w:bCs/>
                <w:sz w:val="22"/>
                <w:szCs w:val="22"/>
              </w:rPr>
            </w:pPr>
          </w:p>
          <w:p w14:paraId="42A01B5B" w14:textId="77777777" w:rsidR="0092373B" w:rsidRDefault="0092373B"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TM Administrators email trainees with ARCP dates and their requirements.</w:t>
            </w:r>
          </w:p>
          <w:p w14:paraId="13464F92" w14:textId="77777777" w:rsidR="00CD1480" w:rsidRPr="0093592C" w:rsidRDefault="00CD1480" w:rsidP="00F9281F">
            <w:pPr>
              <w:tabs>
                <w:tab w:val="left" w:pos="567"/>
                <w:tab w:val="left" w:pos="1134"/>
                <w:tab w:val="left" w:pos="1701"/>
                <w:tab w:val="left" w:pos="2268"/>
                <w:tab w:val="right" w:pos="9072"/>
              </w:tabs>
              <w:rPr>
                <w:rFonts w:ascii="Calibri" w:hAnsi="Calibri" w:cs="Calibri"/>
                <w:bCs/>
                <w:sz w:val="22"/>
                <w:szCs w:val="22"/>
              </w:rPr>
            </w:pPr>
          </w:p>
        </w:tc>
        <w:tc>
          <w:tcPr>
            <w:tcW w:w="1559" w:type="dxa"/>
          </w:tcPr>
          <w:p w14:paraId="0B6761E5" w14:textId="77777777" w:rsidR="0086378C"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823371B" w14:textId="77777777" w:rsidR="0092373B"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A05C108" w14:textId="77777777" w:rsidR="0092373B"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9CB088D" w14:textId="77777777" w:rsidR="0092373B"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D13EF5A" w14:textId="77777777" w:rsidR="0092373B"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0D21946" w14:textId="77777777" w:rsidR="0092373B"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7207A81" w14:textId="77777777" w:rsidR="0092373B"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4088C3E" w14:textId="77777777" w:rsidR="0092373B"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6F8F726" w14:textId="77777777" w:rsidR="0092373B"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82E315D" w14:textId="77777777" w:rsidR="0092373B"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F289E57" w14:textId="77777777" w:rsidR="0092373B" w:rsidRPr="006F57FF" w:rsidRDefault="0092373B"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TPDs</w:t>
            </w:r>
          </w:p>
        </w:tc>
      </w:tr>
      <w:tr w:rsidR="0086378C" w:rsidRPr="00653B31" w14:paraId="020E7B9D" w14:textId="77777777" w:rsidTr="004F626F">
        <w:tc>
          <w:tcPr>
            <w:tcW w:w="1027" w:type="dxa"/>
          </w:tcPr>
          <w:p w14:paraId="539B8B3C"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1139719D" w14:textId="77777777" w:rsidR="0086378C" w:rsidRDefault="0086378C"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Heads of School </w:t>
            </w:r>
          </w:p>
          <w:p w14:paraId="63C84E54" w14:textId="77777777" w:rsidR="0086378C" w:rsidRPr="0092373B" w:rsidRDefault="0092373B"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There has been no meeting.</w:t>
            </w:r>
          </w:p>
          <w:p w14:paraId="1671D27F" w14:textId="77777777" w:rsidR="0092373B" w:rsidRDefault="0092373B" w:rsidP="00F9281F">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27A50DC8" w14:textId="77777777" w:rsidR="0086378C" w:rsidRPr="006F57FF" w:rsidRDefault="0086378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86378C" w:rsidRPr="00653B31" w14:paraId="7FF182E1" w14:textId="77777777" w:rsidTr="004F626F">
        <w:tc>
          <w:tcPr>
            <w:tcW w:w="1027" w:type="dxa"/>
          </w:tcPr>
          <w:p w14:paraId="00A8F43B"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6CAE25C5" w14:textId="77777777" w:rsidR="0086378C" w:rsidRDefault="0033014A" w:rsidP="00F9281F">
            <w:pPr>
              <w:tabs>
                <w:tab w:val="left" w:pos="567"/>
                <w:tab w:val="left" w:pos="1134"/>
                <w:tab w:val="left" w:pos="1701"/>
                <w:tab w:val="left" w:pos="2268"/>
                <w:tab w:val="right" w:pos="9072"/>
              </w:tabs>
              <w:rPr>
                <w:rFonts w:ascii="Calibri" w:eastAsia="Calibri" w:hAnsi="Calibri" w:cs="Calibri"/>
                <w:b/>
                <w:bCs/>
                <w:color w:val="FF0000"/>
                <w:sz w:val="22"/>
                <w:szCs w:val="22"/>
              </w:rPr>
            </w:pPr>
            <w:r>
              <w:rPr>
                <w:rFonts w:ascii="Calibri" w:eastAsia="Calibri" w:hAnsi="Calibri" w:cs="Calibri"/>
                <w:b/>
                <w:bCs/>
                <w:sz w:val="22"/>
                <w:szCs w:val="22"/>
              </w:rPr>
              <w:t>ET</w:t>
            </w:r>
            <w:r w:rsidR="0086378C" w:rsidRPr="3D516AC2">
              <w:rPr>
                <w:rFonts w:ascii="Calibri" w:eastAsia="Calibri" w:hAnsi="Calibri" w:cs="Calibri"/>
                <w:b/>
                <w:bCs/>
                <w:sz w:val="22"/>
                <w:szCs w:val="22"/>
              </w:rPr>
              <w:t xml:space="preserve">C update </w:t>
            </w:r>
          </w:p>
          <w:p w14:paraId="6FEBD917" w14:textId="77777777" w:rsidR="0086378C" w:rsidRDefault="0092373B" w:rsidP="00F9281F">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Cs/>
                <w:sz w:val="22"/>
                <w:szCs w:val="22"/>
              </w:rPr>
              <w:t>No update. Next meeting on 29 September.</w:t>
            </w:r>
          </w:p>
          <w:p w14:paraId="45F42EFB" w14:textId="77777777" w:rsidR="0092373B" w:rsidRDefault="0092373B" w:rsidP="00F9281F">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43BB351D"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20368F38" w14:textId="77777777" w:rsidTr="004F626F">
        <w:tc>
          <w:tcPr>
            <w:tcW w:w="1027" w:type="dxa"/>
          </w:tcPr>
          <w:p w14:paraId="6F3700C6"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2C25A2B1" w14:textId="77777777" w:rsidR="0086378C" w:rsidRDefault="0086378C"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Updates</w:t>
            </w:r>
          </w:p>
        </w:tc>
        <w:tc>
          <w:tcPr>
            <w:tcW w:w="1559" w:type="dxa"/>
          </w:tcPr>
          <w:p w14:paraId="3ADF3665"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sz w:val="22"/>
                <w:szCs w:val="22"/>
              </w:rPr>
            </w:pPr>
          </w:p>
        </w:tc>
      </w:tr>
      <w:tr w:rsidR="0086378C" w:rsidRPr="00653B31" w14:paraId="1DDBD32D" w14:textId="77777777" w:rsidTr="004F626F">
        <w:tc>
          <w:tcPr>
            <w:tcW w:w="1027" w:type="dxa"/>
          </w:tcPr>
          <w:p w14:paraId="6821189B" w14:textId="77777777" w:rsidR="0086378C" w:rsidRPr="00D3786D" w:rsidRDefault="0086378C" w:rsidP="00F9281F">
            <w:pPr>
              <w:pStyle w:val="ListParagraph"/>
              <w:numPr>
                <w:ilvl w:val="1"/>
                <w:numId w:val="1"/>
              </w:numPr>
              <w:jc w:val="right"/>
              <w:rPr>
                <w:rFonts w:ascii="Calibri" w:hAnsi="Calibri" w:cs="Calibri"/>
                <w:sz w:val="22"/>
                <w:szCs w:val="22"/>
              </w:rPr>
            </w:pPr>
          </w:p>
        </w:tc>
        <w:tc>
          <w:tcPr>
            <w:tcW w:w="8080" w:type="dxa"/>
          </w:tcPr>
          <w:p w14:paraId="58B9D42A"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LDD / MDET highlights</w:t>
            </w:r>
          </w:p>
          <w:p w14:paraId="6C0D31A3" w14:textId="77777777" w:rsidR="00A014E1" w:rsidRDefault="00A014E1"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RMV noted that there is a huge focus on the GMC visit. </w:t>
            </w:r>
          </w:p>
          <w:p w14:paraId="51362703" w14:textId="77777777" w:rsidR="00A014E1" w:rsidRDefault="00A014E1"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principles of the updated Shape of Training report had been approved by all 4 ministers.</w:t>
            </w:r>
          </w:p>
          <w:p w14:paraId="25836E0A" w14:textId="77777777" w:rsidR="00A014E1" w:rsidRPr="00382924" w:rsidRDefault="00A014E1"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3E214834"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396DD4CB" w14:textId="77777777" w:rsidTr="004F626F">
        <w:tc>
          <w:tcPr>
            <w:tcW w:w="1027" w:type="dxa"/>
          </w:tcPr>
          <w:p w14:paraId="1541287D" w14:textId="77777777" w:rsidR="0086378C" w:rsidRPr="00D3786D" w:rsidRDefault="0086378C" w:rsidP="00F9281F">
            <w:pPr>
              <w:pStyle w:val="ListParagraph"/>
              <w:numPr>
                <w:ilvl w:val="1"/>
                <w:numId w:val="1"/>
              </w:numPr>
              <w:jc w:val="right"/>
              <w:rPr>
                <w:rFonts w:ascii="Calibri" w:hAnsi="Calibri" w:cs="Calibri"/>
                <w:sz w:val="22"/>
                <w:szCs w:val="22"/>
              </w:rPr>
            </w:pPr>
          </w:p>
        </w:tc>
        <w:tc>
          <w:tcPr>
            <w:tcW w:w="8080" w:type="dxa"/>
          </w:tcPr>
          <w:p w14:paraId="7FBAED4B"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Specialties</w:t>
            </w:r>
          </w:p>
          <w:p w14:paraId="412E44B1" w14:textId="77777777" w:rsidR="0086378C" w:rsidRDefault="0086378C"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GAP</w:t>
            </w:r>
            <w:r w:rsidR="00F560F0">
              <w:rPr>
                <w:rFonts w:ascii="Calibri" w:eastAsia="Calibri" w:hAnsi="Calibri" w:cs="Calibri"/>
                <w:sz w:val="22"/>
                <w:szCs w:val="22"/>
              </w:rPr>
              <w:t xml:space="preserve"> – No rep</w:t>
            </w:r>
          </w:p>
          <w:p w14:paraId="270E0A40" w14:textId="77777777" w:rsidR="0086378C" w:rsidRPr="00807E83" w:rsidRDefault="0086378C"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CPT</w:t>
            </w:r>
            <w:r w:rsidR="00F560F0">
              <w:rPr>
                <w:rFonts w:ascii="Calibri" w:eastAsia="Calibri" w:hAnsi="Calibri" w:cs="Calibri"/>
                <w:sz w:val="22"/>
                <w:szCs w:val="22"/>
              </w:rPr>
              <w:t xml:space="preserve"> </w:t>
            </w:r>
            <w:r w:rsidR="00F560F0" w:rsidRPr="00807E83">
              <w:rPr>
                <w:rFonts w:ascii="Calibri" w:eastAsia="Calibri" w:hAnsi="Calibri" w:cs="Calibri"/>
                <w:sz w:val="22"/>
                <w:szCs w:val="22"/>
              </w:rPr>
              <w:t xml:space="preserve">– </w:t>
            </w:r>
            <w:r w:rsidR="00993D92" w:rsidRPr="00807E83">
              <w:rPr>
                <w:rFonts w:ascii="Calibri" w:eastAsia="Calibri" w:hAnsi="Calibri" w:cs="Calibri"/>
                <w:sz w:val="22"/>
                <w:szCs w:val="22"/>
              </w:rPr>
              <w:t xml:space="preserve">RCPsych </w:t>
            </w:r>
            <w:r w:rsidR="00F560F0" w:rsidRPr="00807E83">
              <w:rPr>
                <w:rFonts w:ascii="Calibri" w:eastAsia="Calibri" w:hAnsi="Calibri" w:cs="Calibri"/>
                <w:sz w:val="22"/>
                <w:szCs w:val="22"/>
              </w:rPr>
              <w:t xml:space="preserve">Induction </w:t>
            </w:r>
            <w:r w:rsidR="00993D92" w:rsidRPr="00807E83">
              <w:rPr>
                <w:rFonts w:ascii="Calibri" w:eastAsia="Calibri" w:hAnsi="Calibri" w:cs="Calibri"/>
                <w:sz w:val="22"/>
                <w:szCs w:val="22"/>
              </w:rPr>
              <w:t xml:space="preserve">for all new CT1s </w:t>
            </w:r>
            <w:r w:rsidR="00F560F0" w:rsidRPr="00807E83">
              <w:rPr>
                <w:rFonts w:ascii="Calibri" w:eastAsia="Calibri" w:hAnsi="Calibri" w:cs="Calibri"/>
                <w:sz w:val="22"/>
                <w:szCs w:val="22"/>
              </w:rPr>
              <w:t>went very well. EE thanked all those involved. JCr noted that in view of the success of this induction, the TPDs were thinkin</w:t>
            </w:r>
            <w:r w:rsidR="005101D7" w:rsidRPr="00807E83">
              <w:rPr>
                <w:rFonts w:ascii="Calibri" w:eastAsia="Calibri" w:hAnsi="Calibri" w:cs="Calibri"/>
                <w:sz w:val="22"/>
                <w:szCs w:val="22"/>
              </w:rPr>
              <w:t>g about a similar event for ST.</w:t>
            </w:r>
          </w:p>
          <w:p w14:paraId="60AC0BD2" w14:textId="77777777" w:rsidR="00AC3BFF" w:rsidRPr="00807E83" w:rsidRDefault="00AC3BFF" w:rsidP="00AC3BFF">
            <w:pPr>
              <w:pStyle w:val="ListParagraph"/>
              <w:tabs>
                <w:tab w:val="left" w:pos="567"/>
                <w:tab w:val="left" w:pos="1134"/>
                <w:tab w:val="left" w:pos="1701"/>
                <w:tab w:val="left" w:pos="2268"/>
                <w:tab w:val="right" w:pos="9072"/>
              </w:tabs>
              <w:ind w:left="360"/>
              <w:rPr>
                <w:rFonts w:ascii="Calibri" w:eastAsia="Calibri" w:hAnsi="Calibri" w:cs="Calibri"/>
                <w:sz w:val="22"/>
                <w:szCs w:val="22"/>
              </w:rPr>
            </w:pPr>
            <w:r w:rsidRPr="00807E83">
              <w:rPr>
                <w:rFonts w:ascii="Calibri" w:eastAsia="Calibri" w:hAnsi="Calibri" w:cs="Calibri"/>
                <w:sz w:val="22"/>
                <w:szCs w:val="22"/>
              </w:rPr>
              <w:t xml:space="preserve">JCr noted that there are resources available from the College website for CPT curriculum courses across the country. MRCPsy courses are provided by the College in the South East and </w:t>
            </w:r>
            <w:r w:rsidR="00993D92" w:rsidRPr="00807E83">
              <w:rPr>
                <w:rFonts w:ascii="Calibri" w:eastAsia="Calibri" w:hAnsi="Calibri" w:cs="Calibri"/>
                <w:sz w:val="22"/>
                <w:szCs w:val="22"/>
              </w:rPr>
              <w:t xml:space="preserve">the </w:t>
            </w:r>
            <w:r w:rsidRPr="00807E83">
              <w:rPr>
                <w:rFonts w:ascii="Calibri" w:eastAsia="Calibri" w:hAnsi="Calibri" w:cs="Calibri"/>
                <w:sz w:val="22"/>
                <w:szCs w:val="22"/>
              </w:rPr>
              <w:t>East region</w:t>
            </w:r>
            <w:r w:rsidR="00993D92" w:rsidRPr="00807E83">
              <w:rPr>
                <w:rFonts w:ascii="Calibri" w:eastAsia="Calibri" w:hAnsi="Calibri" w:cs="Calibri"/>
                <w:sz w:val="22"/>
                <w:szCs w:val="22"/>
              </w:rPr>
              <w:t xml:space="preserve"> is joining that one</w:t>
            </w:r>
            <w:r w:rsidRPr="00807E83">
              <w:rPr>
                <w:rFonts w:ascii="Calibri" w:eastAsia="Calibri" w:hAnsi="Calibri" w:cs="Calibri"/>
                <w:sz w:val="22"/>
                <w:szCs w:val="22"/>
              </w:rPr>
              <w:t xml:space="preserve">, the North have their own in-house course. The West have no venue at the moment. </w:t>
            </w:r>
          </w:p>
          <w:p w14:paraId="434E5792" w14:textId="77777777" w:rsidR="0086378C" w:rsidRPr="00807E83" w:rsidRDefault="0086378C"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00807E83">
              <w:rPr>
                <w:rFonts w:ascii="Calibri" w:eastAsia="Calibri" w:hAnsi="Calibri" w:cs="Calibri"/>
                <w:sz w:val="22"/>
                <w:szCs w:val="22"/>
              </w:rPr>
              <w:t>Psy</w:t>
            </w:r>
            <w:r w:rsidR="00AC3BFF" w:rsidRPr="00807E83">
              <w:rPr>
                <w:rFonts w:ascii="Calibri" w:eastAsia="Calibri" w:hAnsi="Calibri" w:cs="Calibri"/>
                <w:sz w:val="22"/>
                <w:szCs w:val="22"/>
              </w:rPr>
              <w:t xml:space="preserve">chotherapy – AW confirmed that at the last round of recruitment, the West had only appointed </w:t>
            </w:r>
            <w:r w:rsidR="0033014A" w:rsidRPr="00807E83">
              <w:rPr>
                <w:rFonts w:ascii="Calibri" w:eastAsia="Calibri" w:hAnsi="Calibri" w:cs="Calibri"/>
                <w:sz w:val="22"/>
                <w:szCs w:val="22"/>
              </w:rPr>
              <w:t xml:space="preserve">to </w:t>
            </w:r>
            <w:r w:rsidR="00AC3BFF" w:rsidRPr="00807E83">
              <w:rPr>
                <w:rFonts w:ascii="Calibri" w:eastAsia="Calibri" w:hAnsi="Calibri" w:cs="Calibri"/>
                <w:sz w:val="22"/>
                <w:szCs w:val="22"/>
              </w:rPr>
              <w:t>1 out of 3</w:t>
            </w:r>
            <w:r w:rsidR="0033014A" w:rsidRPr="00807E83">
              <w:rPr>
                <w:rFonts w:ascii="Calibri" w:eastAsia="Calibri" w:hAnsi="Calibri" w:cs="Calibri"/>
                <w:sz w:val="22"/>
                <w:szCs w:val="22"/>
              </w:rPr>
              <w:t xml:space="preserve"> vacancies</w:t>
            </w:r>
            <w:r w:rsidR="00AC3BFF" w:rsidRPr="00807E83">
              <w:rPr>
                <w:rFonts w:ascii="Calibri" w:eastAsia="Calibri" w:hAnsi="Calibri" w:cs="Calibri"/>
                <w:sz w:val="22"/>
                <w:szCs w:val="22"/>
              </w:rPr>
              <w:t xml:space="preserve">. Psychotherapy is dual training with General Adult in the rest of the UK so they might consider this path for Scotland. </w:t>
            </w:r>
            <w:r w:rsidR="00993D92" w:rsidRPr="00807E83">
              <w:rPr>
                <w:rFonts w:ascii="Calibri" w:eastAsia="Calibri" w:hAnsi="Calibri" w:cs="Calibri"/>
                <w:sz w:val="22"/>
                <w:szCs w:val="22"/>
              </w:rPr>
              <w:t xml:space="preserve"> Will wait and see how the fill rate goes in the next round.</w:t>
            </w:r>
          </w:p>
          <w:p w14:paraId="2F82658A" w14:textId="77777777" w:rsidR="00AC3BFF" w:rsidRPr="00AC3BFF" w:rsidRDefault="0086378C" w:rsidP="00AC3BF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OAP</w:t>
            </w:r>
            <w:r w:rsidR="00AC3BFF">
              <w:rPr>
                <w:rFonts w:ascii="Calibri" w:eastAsia="Calibri" w:hAnsi="Calibri" w:cs="Calibri"/>
                <w:sz w:val="22"/>
                <w:szCs w:val="22"/>
              </w:rPr>
              <w:t xml:space="preserve"> – No fill in the North of Scotland, for the first time. SMN noted that they had struggled to fill ST4 in the North. Perhaps will consider dual training in the future.</w:t>
            </w:r>
          </w:p>
          <w:p w14:paraId="387E2F62" w14:textId="77777777" w:rsidR="0086378C" w:rsidRDefault="0086378C"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ID</w:t>
            </w:r>
            <w:r w:rsidR="00AC3BFF">
              <w:rPr>
                <w:rFonts w:ascii="Calibri" w:eastAsia="Calibri" w:hAnsi="Calibri" w:cs="Calibri"/>
                <w:sz w:val="22"/>
                <w:szCs w:val="22"/>
              </w:rPr>
              <w:t xml:space="preserve"> – JR indicated that there will be 3 posts in the autumn round in the West.</w:t>
            </w:r>
          </w:p>
          <w:p w14:paraId="5BEC8AAE" w14:textId="77777777" w:rsidR="0086378C" w:rsidRDefault="0086378C"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Forensic Psychiatry</w:t>
            </w:r>
            <w:r w:rsidR="00AC3BFF">
              <w:rPr>
                <w:rFonts w:ascii="Calibri" w:eastAsia="Calibri" w:hAnsi="Calibri" w:cs="Calibri"/>
                <w:sz w:val="22"/>
                <w:szCs w:val="22"/>
              </w:rPr>
              <w:t xml:space="preserve"> – No further update. </w:t>
            </w:r>
          </w:p>
          <w:p w14:paraId="1C912B60" w14:textId="77777777" w:rsidR="0086378C" w:rsidRDefault="0086378C"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CAP</w:t>
            </w:r>
            <w:r w:rsidR="00AC3BFF">
              <w:rPr>
                <w:rFonts w:ascii="Calibri" w:eastAsia="Calibri" w:hAnsi="Calibri" w:cs="Calibri"/>
                <w:sz w:val="22"/>
                <w:szCs w:val="22"/>
              </w:rPr>
              <w:t xml:space="preserve"> – No further update. </w:t>
            </w:r>
          </w:p>
          <w:p w14:paraId="0839C683" w14:textId="77777777" w:rsidR="0086378C" w:rsidRDefault="0086378C"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Dual Training</w:t>
            </w:r>
            <w:r w:rsidR="00AC3BFF">
              <w:rPr>
                <w:rFonts w:ascii="Calibri" w:eastAsia="Calibri" w:hAnsi="Calibri" w:cs="Calibri"/>
                <w:sz w:val="22"/>
                <w:szCs w:val="22"/>
              </w:rPr>
              <w:t xml:space="preserve"> – No further update.</w:t>
            </w:r>
          </w:p>
          <w:p w14:paraId="2B8151C1" w14:textId="77777777" w:rsidR="0033014A" w:rsidRPr="00C0776D" w:rsidRDefault="0033014A" w:rsidP="0033014A">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1559" w:type="dxa"/>
          </w:tcPr>
          <w:p w14:paraId="1B2A1B81"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61F53A7D" w14:textId="77777777" w:rsidTr="004F626F">
        <w:tc>
          <w:tcPr>
            <w:tcW w:w="1027" w:type="dxa"/>
          </w:tcPr>
          <w:p w14:paraId="45893AAD" w14:textId="77777777" w:rsidR="0086378C" w:rsidRPr="00D3786D" w:rsidRDefault="0086378C" w:rsidP="00F9281F">
            <w:pPr>
              <w:pStyle w:val="ListParagraph"/>
              <w:numPr>
                <w:ilvl w:val="1"/>
                <w:numId w:val="1"/>
              </w:numPr>
              <w:jc w:val="right"/>
              <w:rPr>
                <w:rFonts w:ascii="Calibri" w:hAnsi="Calibri" w:cs="Calibri"/>
                <w:sz w:val="22"/>
                <w:szCs w:val="22"/>
              </w:rPr>
            </w:pPr>
          </w:p>
        </w:tc>
        <w:tc>
          <w:tcPr>
            <w:tcW w:w="8080" w:type="dxa"/>
          </w:tcPr>
          <w:p w14:paraId="3C9CCAE7"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Medical Managers</w:t>
            </w:r>
          </w:p>
          <w:p w14:paraId="6620C167" w14:textId="77777777" w:rsidR="00AC3BFF" w:rsidRDefault="00AC3BF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11A8832F" w14:textId="77777777" w:rsidR="00AC3BFF" w:rsidRPr="00382924" w:rsidRDefault="00AC3BFF"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08BD51BB"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663F41E4" w14:textId="77777777" w:rsidTr="004F626F">
        <w:tc>
          <w:tcPr>
            <w:tcW w:w="1027" w:type="dxa"/>
          </w:tcPr>
          <w:p w14:paraId="17D1B929" w14:textId="77777777" w:rsidR="0086378C" w:rsidRPr="00D3786D" w:rsidRDefault="0086378C" w:rsidP="00F9281F">
            <w:pPr>
              <w:pStyle w:val="ListParagraph"/>
              <w:numPr>
                <w:ilvl w:val="1"/>
                <w:numId w:val="1"/>
              </w:numPr>
              <w:jc w:val="right"/>
              <w:rPr>
                <w:rFonts w:ascii="Calibri" w:hAnsi="Calibri" w:cs="Calibri"/>
                <w:sz w:val="22"/>
                <w:szCs w:val="22"/>
              </w:rPr>
            </w:pPr>
          </w:p>
        </w:tc>
        <w:tc>
          <w:tcPr>
            <w:tcW w:w="8080" w:type="dxa"/>
          </w:tcPr>
          <w:p w14:paraId="63B91503"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Academic</w:t>
            </w:r>
          </w:p>
          <w:p w14:paraId="4E67F9FE" w14:textId="77777777" w:rsidR="00AC3BFF" w:rsidRDefault="00AC3BF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05EE6051" w14:textId="77777777" w:rsidR="00AC3BFF" w:rsidRPr="00382924" w:rsidRDefault="00AC3BFF"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24F1AB24"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sz w:val="22"/>
                <w:szCs w:val="22"/>
              </w:rPr>
            </w:pPr>
          </w:p>
        </w:tc>
      </w:tr>
      <w:tr w:rsidR="0086378C" w:rsidRPr="00653B31" w14:paraId="3FA81E15" w14:textId="77777777" w:rsidTr="004F626F">
        <w:tc>
          <w:tcPr>
            <w:tcW w:w="1027" w:type="dxa"/>
          </w:tcPr>
          <w:p w14:paraId="23CFC26A" w14:textId="77777777" w:rsidR="0086378C" w:rsidRPr="00D3786D" w:rsidRDefault="0086378C" w:rsidP="00F9281F">
            <w:pPr>
              <w:pStyle w:val="ListParagraph"/>
              <w:numPr>
                <w:ilvl w:val="1"/>
                <w:numId w:val="1"/>
              </w:numPr>
              <w:jc w:val="right"/>
              <w:rPr>
                <w:rFonts w:ascii="Calibri" w:hAnsi="Calibri" w:cs="Calibri"/>
                <w:sz w:val="22"/>
                <w:szCs w:val="22"/>
              </w:rPr>
            </w:pPr>
          </w:p>
        </w:tc>
        <w:tc>
          <w:tcPr>
            <w:tcW w:w="8080" w:type="dxa"/>
          </w:tcPr>
          <w:p w14:paraId="74621646"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BMA</w:t>
            </w:r>
          </w:p>
          <w:p w14:paraId="71FD7D5A" w14:textId="77777777" w:rsidR="00AC3BFF" w:rsidRDefault="00AC3BF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24BEE4B3" w14:textId="77777777" w:rsidR="00AC3BFF" w:rsidRDefault="00AC3BFF"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4A587C5F"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sz w:val="22"/>
                <w:szCs w:val="22"/>
              </w:rPr>
            </w:pPr>
          </w:p>
        </w:tc>
      </w:tr>
      <w:tr w:rsidR="0086378C" w:rsidRPr="00653B31" w14:paraId="284ABA3B" w14:textId="77777777" w:rsidTr="004F626F">
        <w:tc>
          <w:tcPr>
            <w:tcW w:w="1027" w:type="dxa"/>
          </w:tcPr>
          <w:p w14:paraId="2F96CFBD" w14:textId="77777777" w:rsidR="0086378C" w:rsidRPr="00D3786D" w:rsidRDefault="0086378C" w:rsidP="00F9281F">
            <w:pPr>
              <w:pStyle w:val="ListParagraph"/>
              <w:numPr>
                <w:ilvl w:val="1"/>
                <w:numId w:val="1"/>
              </w:numPr>
              <w:jc w:val="right"/>
              <w:rPr>
                <w:rFonts w:ascii="Calibri" w:hAnsi="Calibri" w:cs="Calibri"/>
                <w:sz w:val="22"/>
                <w:szCs w:val="22"/>
              </w:rPr>
            </w:pPr>
          </w:p>
        </w:tc>
        <w:tc>
          <w:tcPr>
            <w:tcW w:w="8080" w:type="dxa"/>
          </w:tcPr>
          <w:p w14:paraId="47AC63C5"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Trainee</w:t>
            </w:r>
          </w:p>
          <w:p w14:paraId="3B7C5BCD" w14:textId="77777777" w:rsidR="00AC3BFF" w:rsidRDefault="00AC3BF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2CDA9C25" w14:textId="77777777" w:rsidR="00AC3BFF" w:rsidRPr="00382924" w:rsidRDefault="00AC3BFF"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59A4F4A8"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sz w:val="22"/>
                <w:szCs w:val="22"/>
              </w:rPr>
            </w:pPr>
          </w:p>
        </w:tc>
      </w:tr>
      <w:tr w:rsidR="0086378C" w:rsidRPr="00653B31" w14:paraId="4F6BC7B0" w14:textId="77777777" w:rsidTr="004F626F">
        <w:tc>
          <w:tcPr>
            <w:tcW w:w="1027" w:type="dxa"/>
          </w:tcPr>
          <w:p w14:paraId="55D7442C" w14:textId="77777777" w:rsidR="0086378C" w:rsidRPr="00D3786D" w:rsidRDefault="0086378C" w:rsidP="00F9281F">
            <w:pPr>
              <w:pStyle w:val="ListParagraph"/>
              <w:numPr>
                <w:ilvl w:val="1"/>
                <w:numId w:val="1"/>
              </w:numPr>
              <w:jc w:val="right"/>
              <w:rPr>
                <w:rFonts w:ascii="Calibri" w:hAnsi="Calibri" w:cs="Calibri"/>
                <w:sz w:val="22"/>
                <w:szCs w:val="22"/>
              </w:rPr>
            </w:pPr>
          </w:p>
        </w:tc>
        <w:tc>
          <w:tcPr>
            <w:tcW w:w="8080" w:type="dxa"/>
          </w:tcPr>
          <w:p w14:paraId="3E5F248D"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Specialty Doctor</w:t>
            </w:r>
          </w:p>
          <w:p w14:paraId="630A0385" w14:textId="77777777" w:rsidR="00AC3BFF" w:rsidRDefault="00AC3BF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1235FE67" w14:textId="77777777" w:rsidR="00AC3BFF" w:rsidRPr="00382924" w:rsidRDefault="00AC3BFF" w:rsidP="00F9281F">
            <w:pPr>
              <w:tabs>
                <w:tab w:val="left" w:pos="567"/>
                <w:tab w:val="left" w:pos="1134"/>
                <w:tab w:val="left" w:pos="1701"/>
                <w:tab w:val="left" w:pos="2268"/>
                <w:tab w:val="right" w:pos="9072"/>
              </w:tabs>
              <w:rPr>
                <w:rFonts w:ascii="Calibri" w:eastAsia="Calibri" w:hAnsi="Calibri" w:cs="Calibri"/>
                <w:sz w:val="22"/>
                <w:szCs w:val="22"/>
              </w:rPr>
            </w:pPr>
          </w:p>
        </w:tc>
        <w:tc>
          <w:tcPr>
            <w:tcW w:w="1559" w:type="dxa"/>
          </w:tcPr>
          <w:p w14:paraId="3C6D7D46"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sz w:val="22"/>
                <w:szCs w:val="22"/>
              </w:rPr>
            </w:pPr>
          </w:p>
        </w:tc>
      </w:tr>
      <w:tr w:rsidR="0086378C" w:rsidRPr="00653B31" w14:paraId="54AC1D74" w14:textId="77777777" w:rsidTr="004F626F">
        <w:tc>
          <w:tcPr>
            <w:tcW w:w="1027" w:type="dxa"/>
          </w:tcPr>
          <w:p w14:paraId="74D87BEF" w14:textId="77777777" w:rsidR="0086378C" w:rsidRPr="00D3786D" w:rsidRDefault="0086378C" w:rsidP="00F9281F">
            <w:pPr>
              <w:pStyle w:val="ListParagraph"/>
              <w:numPr>
                <w:ilvl w:val="1"/>
                <w:numId w:val="1"/>
              </w:numPr>
              <w:jc w:val="right"/>
              <w:rPr>
                <w:rFonts w:ascii="Calibri" w:hAnsi="Calibri" w:cs="Calibri"/>
                <w:sz w:val="22"/>
                <w:szCs w:val="22"/>
              </w:rPr>
            </w:pPr>
          </w:p>
        </w:tc>
        <w:tc>
          <w:tcPr>
            <w:tcW w:w="8080" w:type="dxa"/>
          </w:tcPr>
          <w:p w14:paraId="3017673A" w14:textId="77777777" w:rsidR="0086378C" w:rsidRDefault="0086378C"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STARG</w:t>
            </w:r>
          </w:p>
          <w:p w14:paraId="0CDFE906" w14:textId="77777777" w:rsidR="00AC3BFF" w:rsidRDefault="00AC3BFF" w:rsidP="00F9281F">
            <w:pPr>
              <w:tabs>
                <w:tab w:val="left" w:pos="567"/>
                <w:tab w:val="left" w:pos="1134"/>
                <w:tab w:val="left" w:pos="1701"/>
                <w:tab w:val="left" w:pos="2268"/>
                <w:tab w:val="right" w:pos="9072"/>
              </w:tabs>
              <w:rPr>
                <w:rFonts w:ascii="Calibri" w:eastAsia="Calibri" w:hAnsi="Calibri" w:cs="Calibri"/>
                <w:sz w:val="22"/>
                <w:szCs w:val="22"/>
              </w:rPr>
            </w:pPr>
            <w:r w:rsidRPr="00807E83">
              <w:rPr>
                <w:rFonts w:ascii="Calibri" w:eastAsia="Calibri" w:hAnsi="Calibri" w:cs="Calibri"/>
                <w:sz w:val="22"/>
                <w:szCs w:val="22"/>
              </w:rPr>
              <w:t xml:space="preserve">There </w:t>
            </w:r>
            <w:r w:rsidR="00993D92" w:rsidRPr="00807E83">
              <w:rPr>
                <w:rFonts w:ascii="Calibri" w:eastAsia="Calibri" w:hAnsi="Calibri" w:cs="Calibri"/>
                <w:sz w:val="22"/>
                <w:szCs w:val="22"/>
              </w:rPr>
              <w:t xml:space="preserve">are plans for </w:t>
            </w:r>
            <w:r w:rsidRPr="00807E83">
              <w:rPr>
                <w:rFonts w:ascii="Calibri" w:eastAsia="Calibri" w:hAnsi="Calibri" w:cs="Calibri"/>
                <w:sz w:val="22"/>
                <w:szCs w:val="22"/>
              </w:rPr>
              <w:t>a new pilot scheme from</w:t>
            </w:r>
            <w:r>
              <w:rPr>
                <w:rFonts w:ascii="Calibri" w:eastAsia="Calibri" w:hAnsi="Calibri" w:cs="Calibri"/>
                <w:sz w:val="22"/>
                <w:szCs w:val="22"/>
              </w:rPr>
              <w:t xml:space="preserve"> the Medical Schools, </w:t>
            </w:r>
            <w:r w:rsidR="00852D18">
              <w:rPr>
                <w:rFonts w:ascii="Calibri" w:eastAsia="Calibri" w:hAnsi="Calibri" w:cs="Calibri"/>
                <w:sz w:val="22"/>
                <w:szCs w:val="22"/>
              </w:rPr>
              <w:t>pairing</w:t>
            </w:r>
            <w:r>
              <w:rPr>
                <w:rFonts w:ascii="Calibri" w:eastAsia="Calibri" w:hAnsi="Calibri" w:cs="Calibri"/>
                <w:sz w:val="22"/>
                <w:szCs w:val="22"/>
              </w:rPr>
              <w:t xml:space="preserve"> a trainee mentor a medical student. The medical student will shadow the trainee for one day every six months. </w:t>
            </w:r>
          </w:p>
          <w:p w14:paraId="04FB5390" w14:textId="77777777" w:rsidR="00AC3BFF" w:rsidRDefault="00AC3BF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There is also a goodie bag scheme, whereby all medical students starting a Psychiatry placement will get a goodie bag with information about Psychiatry.</w:t>
            </w:r>
          </w:p>
          <w:p w14:paraId="38C1809F" w14:textId="77777777" w:rsidR="0086378C" w:rsidRDefault="0086378C" w:rsidP="00F9281F">
            <w:pPr>
              <w:tabs>
                <w:tab w:val="left" w:pos="567"/>
                <w:tab w:val="left" w:pos="1134"/>
                <w:tab w:val="left" w:pos="1701"/>
                <w:tab w:val="left" w:pos="2268"/>
                <w:tab w:val="right" w:pos="9072"/>
              </w:tabs>
              <w:rPr>
                <w:rFonts w:ascii="Calibri" w:hAnsi="Calibri" w:cs="Calibri"/>
                <w:sz w:val="22"/>
                <w:szCs w:val="22"/>
              </w:rPr>
            </w:pPr>
          </w:p>
        </w:tc>
        <w:tc>
          <w:tcPr>
            <w:tcW w:w="1559" w:type="dxa"/>
          </w:tcPr>
          <w:p w14:paraId="72702E46"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sz w:val="22"/>
                <w:szCs w:val="22"/>
              </w:rPr>
            </w:pPr>
          </w:p>
        </w:tc>
      </w:tr>
      <w:tr w:rsidR="0086378C" w:rsidRPr="00653B31" w14:paraId="63F4369C" w14:textId="77777777" w:rsidTr="004F626F">
        <w:tc>
          <w:tcPr>
            <w:tcW w:w="1027" w:type="dxa"/>
          </w:tcPr>
          <w:p w14:paraId="69F2C5E0"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219E214E" w14:textId="77777777" w:rsidR="0086378C" w:rsidRDefault="0086378C"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Papers for information</w:t>
            </w:r>
          </w:p>
          <w:p w14:paraId="4A707BA3" w14:textId="77777777" w:rsidR="0086378C" w:rsidRPr="00AC3BFF" w:rsidRDefault="0086378C" w:rsidP="001829D5">
            <w:pPr>
              <w:pStyle w:val="ListParagraph"/>
              <w:numPr>
                <w:ilvl w:val="0"/>
                <w:numId w:val="33"/>
              </w:numPr>
              <w:tabs>
                <w:tab w:val="left" w:pos="567"/>
                <w:tab w:val="left" w:pos="1134"/>
                <w:tab w:val="left" w:pos="1701"/>
                <w:tab w:val="left" w:pos="2268"/>
                <w:tab w:val="right" w:pos="9072"/>
              </w:tabs>
              <w:rPr>
                <w:rFonts w:ascii="Calibri" w:hAnsi="Calibri" w:cs="Calibri"/>
                <w:bCs/>
                <w:sz w:val="22"/>
                <w:szCs w:val="22"/>
              </w:rPr>
            </w:pPr>
            <w:r w:rsidRPr="001829D5">
              <w:rPr>
                <w:rFonts w:ascii="Calibri" w:eastAsia="Calibri" w:hAnsi="Calibri" w:cs="Calibri"/>
                <w:bCs/>
                <w:sz w:val="22"/>
                <w:szCs w:val="22"/>
              </w:rPr>
              <w:t>Forensic Managed Care Network for Mental Health Services and School of Forensic Mental Health</w:t>
            </w:r>
            <w:r>
              <w:rPr>
                <w:rFonts w:ascii="Calibri" w:eastAsia="Calibri" w:hAnsi="Calibri" w:cs="Calibri"/>
                <w:bCs/>
                <w:sz w:val="22"/>
                <w:szCs w:val="22"/>
              </w:rPr>
              <w:t xml:space="preserve"> report</w:t>
            </w:r>
          </w:p>
          <w:p w14:paraId="5843EEEF" w14:textId="77777777" w:rsidR="00AC3BFF" w:rsidRPr="00A83F7B" w:rsidRDefault="00AC3BFF" w:rsidP="00AC3BFF">
            <w:pPr>
              <w:pStyle w:val="ListParagraph"/>
              <w:tabs>
                <w:tab w:val="left" w:pos="567"/>
                <w:tab w:val="left" w:pos="1134"/>
                <w:tab w:val="left" w:pos="1701"/>
                <w:tab w:val="left" w:pos="2268"/>
                <w:tab w:val="right" w:pos="9072"/>
              </w:tabs>
              <w:ind w:left="360"/>
              <w:rPr>
                <w:rFonts w:ascii="Calibri" w:hAnsi="Calibri" w:cs="Calibri"/>
                <w:bCs/>
                <w:sz w:val="22"/>
                <w:szCs w:val="22"/>
              </w:rPr>
            </w:pPr>
            <w:r>
              <w:rPr>
                <w:rFonts w:ascii="Calibri" w:hAnsi="Calibri" w:cs="Calibri"/>
                <w:bCs/>
                <w:sz w:val="22"/>
                <w:szCs w:val="22"/>
              </w:rPr>
              <w:t>The paper was distributed and noted.</w:t>
            </w:r>
          </w:p>
          <w:p w14:paraId="4132350B" w14:textId="77777777" w:rsidR="0086378C" w:rsidRPr="001829D5" w:rsidRDefault="0086378C" w:rsidP="00A83F7B">
            <w:pPr>
              <w:pStyle w:val="ListParagraph"/>
              <w:tabs>
                <w:tab w:val="left" w:pos="567"/>
                <w:tab w:val="left" w:pos="1134"/>
                <w:tab w:val="left" w:pos="1701"/>
                <w:tab w:val="left" w:pos="2268"/>
                <w:tab w:val="right" w:pos="9072"/>
              </w:tabs>
              <w:ind w:left="360"/>
              <w:rPr>
                <w:rFonts w:ascii="Calibri" w:hAnsi="Calibri" w:cs="Calibri"/>
                <w:bCs/>
                <w:sz w:val="22"/>
                <w:szCs w:val="22"/>
              </w:rPr>
            </w:pPr>
          </w:p>
        </w:tc>
        <w:tc>
          <w:tcPr>
            <w:tcW w:w="1559" w:type="dxa"/>
          </w:tcPr>
          <w:p w14:paraId="3E29C841"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sz w:val="22"/>
                <w:szCs w:val="22"/>
              </w:rPr>
            </w:pPr>
          </w:p>
        </w:tc>
      </w:tr>
      <w:tr w:rsidR="0086378C" w:rsidRPr="00653B31" w14:paraId="0DEEE85A" w14:textId="77777777" w:rsidTr="004F626F">
        <w:tc>
          <w:tcPr>
            <w:tcW w:w="1027" w:type="dxa"/>
          </w:tcPr>
          <w:p w14:paraId="2ADFE613"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6A8A33DA" w14:textId="77777777" w:rsidR="0086378C" w:rsidRDefault="0086378C"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AOB</w:t>
            </w:r>
          </w:p>
          <w:p w14:paraId="52F420F0" w14:textId="77777777" w:rsidR="00AC3BFF" w:rsidRPr="00AC3BFF" w:rsidRDefault="00AC3BFF" w:rsidP="00AC3BFF">
            <w:pPr>
              <w:pStyle w:val="ListParagraph"/>
              <w:numPr>
                <w:ilvl w:val="0"/>
                <w:numId w:val="33"/>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Associate Dean responsible for national programmes. </w:t>
            </w:r>
            <w:r w:rsidR="00A136D5">
              <w:rPr>
                <w:rFonts w:ascii="Calibri" w:eastAsia="Calibri" w:hAnsi="Calibri" w:cs="Calibri"/>
                <w:bCs/>
                <w:sz w:val="22"/>
                <w:szCs w:val="22"/>
              </w:rPr>
              <w:t>SMN had enquired about establishing this post. RP and SMN will look into it.</w:t>
            </w:r>
          </w:p>
        </w:tc>
        <w:tc>
          <w:tcPr>
            <w:tcW w:w="1559" w:type="dxa"/>
          </w:tcPr>
          <w:p w14:paraId="7AA082DB" w14:textId="77777777" w:rsidR="0086378C" w:rsidRDefault="0086378C" w:rsidP="00F9281F">
            <w:pPr>
              <w:tabs>
                <w:tab w:val="left" w:pos="567"/>
                <w:tab w:val="left" w:pos="1134"/>
                <w:tab w:val="left" w:pos="1701"/>
                <w:tab w:val="left" w:pos="2268"/>
                <w:tab w:val="right" w:pos="9072"/>
              </w:tabs>
              <w:jc w:val="center"/>
              <w:rPr>
                <w:rFonts w:ascii="Calibri" w:hAnsi="Calibri" w:cs="Calibri"/>
                <w:b/>
                <w:sz w:val="22"/>
                <w:szCs w:val="22"/>
              </w:rPr>
            </w:pPr>
          </w:p>
          <w:p w14:paraId="7AC90C6F" w14:textId="77777777" w:rsidR="00A136D5" w:rsidRPr="006F57FF" w:rsidRDefault="00A136D5" w:rsidP="00F9281F">
            <w:pPr>
              <w:tabs>
                <w:tab w:val="left" w:pos="567"/>
                <w:tab w:val="left" w:pos="1134"/>
                <w:tab w:val="left" w:pos="1701"/>
                <w:tab w:val="left" w:pos="2268"/>
                <w:tab w:val="right" w:pos="9072"/>
              </w:tabs>
              <w:jc w:val="center"/>
              <w:rPr>
                <w:rFonts w:ascii="Calibri" w:hAnsi="Calibri" w:cs="Calibri"/>
                <w:b/>
                <w:sz w:val="22"/>
                <w:szCs w:val="22"/>
              </w:rPr>
            </w:pPr>
            <w:r>
              <w:rPr>
                <w:rFonts w:ascii="Calibri" w:hAnsi="Calibri" w:cs="Calibri"/>
                <w:b/>
                <w:sz w:val="22"/>
                <w:szCs w:val="22"/>
              </w:rPr>
              <w:t>RP/SMN</w:t>
            </w:r>
          </w:p>
        </w:tc>
      </w:tr>
      <w:tr w:rsidR="0086378C" w:rsidRPr="00653B31" w14:paraId="3E8DB6E5" w14:textId="77777777" w:rsidTr="004F626F">
        <w:tc>
          <w:tcPr>
            <w:tcW w:w="1027" w:type="dxa"/>
          </w:tcPr>
          <w:p w14:paraId="21547913" w14:textId="77777777" w:rsidR="0086378C" w:rsidRPr="00653B31" w:rsidRDefault="0086378C" w:rsidP="00F9281F">
            <w:pPr>
              <w:ind w:left="360"/>
              <w:rPr>
                <w:rFonts w:ascii="Calibri" w:hAnsi="Calibri" w:cs="Calibri"/>
                <w:b/>
                <w:bCs/>
                <w:sz w:val="22"/>
                <w:szCs w:val="22"/>
              </w:rPr>
            </w:pPr>
          </w:p>
        </w:tc>
        <w:tc>
          <w:tcPr>
            <w:tcW w:w="8080" w:type="dxa"/>
          </w:tcPr>
          <w:p w14:paraId="40B5801B" w14:textId="77777777" w:rsidR="0086378C" w:rsidRDefault="0086378C" w:rsidP="00F9281F">
            <w:pPr>
              <w:tabs>
                <w:tab w:val="left" w:pos="567"/>
                <w:tab w:val="left" w:pos="1134"/>
                <w:tab w:val="left" w:pos="1701"/>
                <w:tab w:val="left" w:pos="2268"/>
                <w:tab w:val="right" w:pos="9072"/>
              </w:tabs>
              <w:rPr>
                <w:rFonts w:ascii="Calibri" w:hAnsi="Calibri" w:cs="Calibri"/>
                <w:b/>
                <w:bCs/>
                <w:sz w:val="22"/>
                <w:szCs w:val="22"/>
              </w:rPr>
            </w:pPr>
          </w:p>
        </w:tc>
        <w:tc>
          <w:tcPr>
            <w:tcW w:w="1559" w:type="dxa"/>
          </w:tcPr>
          <w:p w14:paraId="0E005A1D"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86378C" w:rsidRPr="00653B31" w14:paraId="4DAFB82B" w14:textId="77777777" w:rsidTr="004F626F">
        <w:tc>
          <w:tcPr>
            <w:tcW w:w="1027" w:type="dxa"/>
          </w:tcPr>
          <w:p w14:paraId="5DAE370C" w14:textId="77777777" w:rsidR="0086378C" w:rsidRPr="00653B31" w:rsidRDefault="0086378C" w:rsidP="00F9281F">
            <w:pPr>
              <w:numPr>
                <w:ilvl w:val="0"/>
                <w:numId w:val="1"/>
              </w:numPr>
              <w:ind w:left="0" w:firstLine="0"/>
              <w:rPr>
                <w:rFonts w:ascii="Calibri" w:hAnsi="Calibri" w:cs="Calibri"/>
                <w:b/>
                <w:bCs/>
                <w:sz w:val="22"/>
                <w:szCs w:val="22"/>
              </w:rPr>
            </w:pPr>
          </w:p>
        </w:tc>
        <w:tc>
          <w:tcPr>
            <w:tcW w:w="8080" w:type="dxa"/>
          </w:tcPr>
          <w:p w14:paraId="7F82A89D" w14:textId="77777777" w:rsidR="0086378C" w:rsidRPr="00653B31" w:rsidRDefault="0086378C"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Date of next meetings</w:t>
            </w:r>
          </w:p>
        </w:tc>
        <w:tc>
          <w:tcPr>
            <w:tcW w:w="1559" w:type="dxa"/>
          </w:tcPr>
          <w:p w14:paraId="528B8665" w14:textId="77777777" w:rsidR="0086378C" w:rsidRPr="006F57FF" w:rsidRDefault="0086378C" w:rsidP="00F9281F">
            <w:pPr>
              <w:tabs>
                <w:tab w:val="left" w:pos="567"/>
                <w:tab w:val="left" w:pos="1134"/>
                <w:tab w:val="left" w:pos="1701"/>
                <w:tab w:val="left" w:pos="2268"/>
                <w:tab w:val="right" w:pos="9072"/>
              </w:tabs>
              <w:jc w:val="center"/>
              <w:rPr>
                <w:rFonts w:ascii="Calibri" w:hAnsi="Calibri" w:cs="Calibri"/>
                <w:b/>
                <w:sz w:val="22"/>
                <w:szCs w:val="22"/>
              </w:rPr>
            </w:pPr>
          </w:p>
        </w:tc>
      </w:tr>
    </w:tbl>
    <w:p w14:paraId="69391D8A" w14:textId="77777777" w:rsidR="003041F2" w:rsidRDefault="3D516AC2" w:rsidP="00A83F7B">
      <w:pPr>
        <w:spacing w:line="360" w:lineRule="auto"/>
        <w:ind w:firstLine="720"/>
        <w:rPr>
          <w:rFonts w:ascii="Calibri" w:eastAsia="Calibri" w:hAnsi="Calibri" w:cs="Calibri"/>
          <w:sz w:val="22"/>
          <w:szCs w:val="22"/>
        </w:rPr>
      </w:pPr>
      <w:r w:rsidRPr="3D516AC2">
        <w:rPr>
          <w:rFonts w:ascii="Calibri" w:eastAsia="Calibri" w:hAnsi="Calibri" w:cs="Calibri"/>
          <w:sz w:val="22"/>
          <w:szCs w:val="22"/>
        </w:rPr>
        <w:t>04 December, 10.30am, Room 6, 2 Central Quay, Glasgow</w:t>
      </w:r>
    </w:p>
    <w:p w14:paraId="4F2F21C1" w14:textId="77777777" w:rsidR="003041F2" w:rsidRDefault="003041F2" w:rsidP="007C339B">
      <w:pPr>
        <w:spacing w:line="360" w:lineRule="auto"/>
        <w:ind w:left="709"/>
        <w:rPr>
          <w:rFonts w:ascii="Calibri" w:hAnsi="Calibri" w:cs="Calibri"/>
          <w:sz w:val="22"/>
          <w:szCs w:val="22"/>
        </w:rPr>
      </w:pPr>
    </w:p>
    <w:p w14:paraId="5E2ED529" w14:textId="77777777" w:rsidR="00A65276" w:rsidRDefault="00A65276" w:rsidP="007C339B">
      <w:pPr>
        <w:spacing w:line="360" w:lineRule="auto"/>
        <w:ind w:left="709"/>
        <w:rPr>
          <w:rFonts w:ascii="Calibri" w:hAnsi="Calibri" w:cs="Calibri"/>
          <w:sz w:val="22"/>
          <w:szCs w:val="22"/>
        </w:rPr>
      </w:pPr>
    </w:p>
    <w:p w14:paraId="45B45CE3" w14:textId="77777777" w:rsidR="00A65276" w:rsidRPr="007D1BFD" w:rsidRDefault="00A65276" w:rsidP="0004635A">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Action points</w:t>
      </w:r>
    </w:p>
    <w:p w14:paraId="335C45E2" w14:textId="77777777" w:rsidR="00A65276" w:rsidRPr="007D1BFD" w:rsidRDefault="00A65276" w:rsidP="0004635A">
      <w:pPr>
        <w:tabs>
          <w:tab w:val="left" w:pos="567"/>
          <w:tab w:val="left" w:pos="1134"/>
          <w:tab w:val="left" w:pos="1701"/>
          <w:tab w:val="left" w:pos="2268"/>
          <w:tab w:val="right" w:pos="9072"/>
        </w:tabs>
        <w:rPr>
          <w:rFonts w:eastAsia="Calibri" w:cstheme="minorHAnsi"/>
          <w:b/>
          <w:bCs/>
          <w:sz w:val="22"/>
          <w:szCs w:val="22"/>
        </w:rPr>
      </w:pPr>
    </w:p>
    <w:tbl>
      <w:tblPr>
        <w:tblStyle w:val="TableGrid"/>
        <w:tblW w:w="9968" w:type="dxa"/>
        <w:tblLook w:val="04A0" w:firstRow="1" w:lastRow="0" w:firstColumn="1" w:lastColumn="0" w:noHBand="0" w:noVBand="1"/>
      </w:tblPr>
      <w:tblGrid>
        <w:gridCol w:w="1218"/>
        <w:gridCol w:w="2829"/>
        <w:gridCol w:w="3613"/>
        <w:gridCol w:w="1155"/>
        <w:gridCol w:w="1153"/>
      </w:tblGrid>
      <w:tr w:rsidR="00A65276" w:rsidRPr="007D1BFD" w14:paraId="178C0128" w14:textId="77777777" w:rsidTr="0004635A">
        <w:tc>
          <w:tcPr>
            <w:tcW w:w="1218" w:type="dxa"/>
          </w:tcPr>
          <w:p w14:paraId="75F1CBA3" w14:textId="77777777" w:rsidR="00A65276" w:rsidRPr="007D1BFD" w:rsidRDefault="00A65276" w:rsidP="0004635A">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Item No.</w:t>
            </w:r>
          </w:p>
        </w:tc>
        <w:tc>
          <w:tcPr>
            <w:tcW w:w="2829" w:type="dxa"/>
          </w:tcPr>
          <w:p w14:paraId="581E1291" w14:textId="77777777" w:rsidR="00A65276" w:rsidRPr="007D1BFD" w:rsidRDefault="00A65276" w:rsidP="0004635A">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Item Name</w:t>
            </w:r>
          </w:p>
        </w:tc>
        <w:tc>
          <w:tcPr>
            <w:tcW w:w="3613" w:type="dxa"/>
          </w:tcPr>
          <w:p w14:paraId="14BB2350" w14:textId="77777777" w:rsidR="00A65276" w:rsidRPr="007D1BFD" w:rsidRDefault="00A65276" w:rsidP="0004635A">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Action</w:t>
            </w:r>
          </w:p>
        </w:tc>
        <w:tc>
          <w:tcPr>
            <w:tcW w:w="1155" w:type="dxa"/>
          </w:tcPr>
          <w:p w14:paraId="6A467759" w14:textId="77777777" w:rsidR="00A65276" w:rsidRPr="007D1BFD" w:rsidRDefault="00A65276" w:rsidP="00A65276">
            <w:pPr>
              <w:tabs>
                <w:tab w:val="left" w:pos="567"/>
                <w:tab w:val="left" w:pos="1134"/>
                <w:tab w:val="left" w:pos="1701"/>
                <w:tab w:val="left" w:pos="2268"/>
                <w:tab w:val="right" w:pos="9072"/>
              </w:tabs>
              <w:jc w:val="center"/>
              <w:rPr>
                <w:rFonts w:eastAsia="Calibri" w:cstheme="minorHAnsi"/>
                <w:b/>
                <w:bCs/>
                <w:sz w:val="22"/>
                <w:szCs w:val="22"/>
              </w:rPr>
            </w:pPr>
            <w:r w:rsidRPr="007D1BFD">
              <w:rPr>
                <w:rFonts w:eastAsia="Calibri" w:cstheme="minorHAnsi"/>
                <w:b/>
                <w:bCs/>
                <w:sz w:val="22"/>
                <w:szCs w:val="22"/>
              </w:rPr>
              <w:t>Lead</w:t>
            </w:r>
          </w:p>
        </w:tc>
        <w:tc>
          <w:tcPr>
            <w:tcW w:w="1153" w:type="dxa"/>
          </w:tcPr>
          <w:p w14:paraId="2C5D6F85" w14:textId="77777777" w:rsidR="00A65276" w:rsidRPr="007D1BFD" w:rsidRDefault="00A65276" w:rsidP="0004635A">
            <w:pPr>
              <w:tabs>
                <w:tab w:val="left" w:pos="567"/>
                <w:tab w:val="left" w:pos="1134"/>
                <w:tab w:val="left" w:pos="1701"/>
                <w:tab w:val="left" w:pos="2268"/>
                <w:tab w:val="right" w:pos="9072"/>
              </w:tabs>
              <w:rPr>
                <w:rFonts w:eastAsia="Calibri" w:cstheme="minorHAnsi"/>
                <w:b/>
                <w:bCs/>
                <w:sz w:val="22"/>
                <w:szCs w:val="22"/>
              </w:rPr>
            </w:pPr>
            <w:r>
              <w:rPr>
                <w:rFonts w:eastAsia="Calibri" w:cstheme="minorHAnsi"/>
                <w:b/>
                <w:bCs/>
                <w:sz w:val="22"/>
                <w:szCs w:val="22"/>
              </w:rPr>
              <w:t>Deadline</w:t>
            </w:r>
          </w:p>
        </w:tc>
      </w:tr>
      <w:tr w:rsidR="00A65276" w14:paraId="7BD25A08" w14:textId="77777777" w:rsidTr="0004635A">
        <w:tc>
          <w:tcPr>
            <w:tcW w:w="1218" w:type="dxa"/>
          </w:tcPr>
          <w:p w14:paraId="71152C14"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2</w:t>
            </w:r>
          </w:p>
        </w:tc>
        <w:tc>
          <w:tcPr>
            <w:tcW w:w="2829" w:type="dxa"/>
          </w:tcPr>
          <w:p w14:paraId="5448DF38"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Broad Based Training</w:t>
            </w:r>
          </w:p>
        </w:tc>
        <w:tc>
          <w:tcPr>
            <w:tcW w:w="3613" w:type="dxa"/>
          </w:tcPr>
          <w:p w14:paraId="0AA84D2D"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check with the College about CASC exam for BBT trainees</w:t>
            </w:r>
          </w:p>
        </w:tc>
        <w:tc>
          <w:tcPr>
            <w:tcW w:w="1155" w:type="dxa"/>
          </w:tcPr>
          <w:p w14:paraId="75A5650D" w14:textId="77777777" w:rsidR="00A65276" w:rsidRDefault="00A65276"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JR</w:t>
            </w:r>
          </w:p>
        </w:tc>
        <w:tc>
          <w:tcPr>
            <w:tcW w:w="1153" w:type="dxa"/>
          </w:tcPr>
          <w:p w14:paraId="65229C48"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A65276" w14:paraId="575F92BC" w14:textId="77777777" w:rsidTr="0004635A">
        <w:tc>
          <w:tcPr>
            <w:tcW w:w="1218" w:type="dxa"/>
          </w:tcPr>
          <w:p w14:paraId="4FD4E9FA"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3</w:t>
            </w:r>
          </w:p>
        </w:tc>
        <w:tc>
          <w:tcPr>
            <w:tcW w:w="2829" w:type="dxa"/>
          </w:tcPr>
          <w:p w14:paraId="36210C70"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Mental Health STB minutes meeting 12/06/17</w:t>
            </w:r>
          </w:p>
        </w:tc>
        <w:tc>
          <w:tcPr>
            <w:tcW w:w="3613" w:type="dxa"/>
          </w:tcPr>
          <w:p w14:paraId="2CE6FEC1"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bring up Externality at ARCPs at ETC</w:t>
            </w:r>
          </w:p>
          <w:p w14:paraId="34C7F254"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p>
          <w:p w14:paraId="75A84D8A"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check Outcome 5 automatic email from Turas and send any issues to RP</w:t>
            </w:r>
          </w:p>
        </w:tc>
        <w:tc>
          <w:tcPr>
            <w:tcW w:w="1155" w:type="dxa"/>
          </w:tcPr>
          <w:p w14:paraId="54B39CD8" w14:textId="77777777" w:rsidR="00A65276" w:rsidRDefault="00A65276"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JR</w:t>
            </w:r>
          </w:p>
          <w:p w14:paraId="0994F219" w14:textId="77777777" w:rsidR="00A65276" w:rsidRDefault="00A65276" w:rsidP="00A65276">
            <w:pPr>
              <w:tabs>
                <w:tab w:val="left" w:pos="567"/>
                <w:tab w:val="left" w:pos="1134"/>
                <w:tab w:val="left" w:pos="1701"/>
                <w:tab w:val="left" w:pos="2268"/>
                <w:tab w:val="right" w:pos="9072"/>
              </w:tabs>
              <w:jc w:val="center"/>
              <w:rPr>
                <w:rFonts w:eastAsia="Calibri" w:cstheme="minorHAnsi"/>
                <w:bCs/>
                <w:sz w:val="22"/>
                <w:szCs w:val="22"/>
              </w:rPr>
            </w:pPr>
          </w:p>
          <w:p w14:paraId="32186494" w14:textId="77777777" w:rsidR="00A65276" w:rsidRDefault="00A65276" w:rsidP="00A65276">
            <w:pPr>
              <w:tabs>
                <w:tab w:val="left" w:pos="567"/>
                <w:tab w:val="left" w:pos="1134"/>
                <w:tab w:val="left" w:pos="1701"/>
                <w:tab w:val="left" w:pos="2268"/>
                <w:tab w:val="right" w:pos="9072"/>
              </w:tabs>
              <w:jc w:val="center"/>
              <w:rPr>
                <w:rFonts w:eastAsia="Calibri" w:cstheme="minorHAnsi"/>
                <w:bCs/>
                <w:sz w:val="22"/>
                <w:szCs w:val="22"/>
              </w:rPr>
            </w:pPr>
          </w:p>
          <w:p w14:paraId="6CD73DC8" w14:textId="77777777" w:rsidR="00A65276" w:rsidRDefault="00A65276"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SR</w:t>
            </w:r>
          </w:p>
        </w:tc>
        <w:tc>
          <w:tcPr>
            <w:tcW w:w="1153" w:type="dxa"/>
          </w:tcPr>
          <w:p w14:paraId="186A0E74"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p w14:paraId="37B94817"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p>
          <w:p w14:paraId="5A0F6CED"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p>
          <w:p w14:paraId="1CD2A062" w14:textId="77777777" w:rsidR="00A65276" w:rsidRDefault="00A65276"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A65276" w14:paraId="53FBF57B" w14:textId="77777777" w:rsidTr="0004635A">
        <w:tc>
          <w:tcPr>
            <w:tcW w:w="1218" w:type="dxa"/>
          </w:tcPr>
          <w:p w14:paraId="088D2CE9" w14:textId="77777777" w:rsidR="00A65276" w:rsidRDefault="00761D19"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4.6</w:t>
            </w:r>
          </w:p>
        </w:tc>
        <w:tc>
          <w:tcPr>
            <w:tcW w:w="2829" w:type="dxa"/>
          </w:tcPr>
          <w:p w14:paraId="2B00AEBA" w14:textId="77777777" w:rsidR="00A65276" w:rsidRDefault="00761D19"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Matters Arising: the role of Supervisors</w:t>
            </w:r>
          </w:p>
        </w:tc>
        <w:tc>
          <w:tcPr>
            <w:tcW w:w="3613" w:type="dxa"/>
          </w:tcPr>
          <w:p w14:paraId="543BE55E" w14:textId="77777777" w:rsidR="00A65276" w:rsidRDefault="00761D19"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clarify at ETC the distinction between Psychiatry Supervisors and Educational Supervisors</w:t>
            </w:r>
          </w:p>
        </w:tc>
        <w:tc>
          <w:tcPr>
            <w:tcW w:w="1155" w:type="dxa"/>
          </w:tcPr>
          <w:p w14:paraId="18DB3226" w14:textId="77777777" w:rsidR="00A65276" w:rsidRDefault="00761D19"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JR</w:t>
            </w:r>
          </w:p>
        </w:tc>
        <w:tc>
          <w:tcPr>
            <w:tcW w:w="1153" w:type="dxa"/>
          </w:tcPr>
          <w:p w14:paraId="2C1F9DF8" w14:textId="77777777" w:rsidR="00A65276" w:rsidRDefault="00761D19"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A65276" w14:paraId="59BE8B50" w14:textId="77777777" w:rsidTr="0004635A">
        <w:tc>
          <w:tcPr>
            <w:tcW w:w="1218" w:type="dxa"/>
          </w:tcPr>
          <w:p w14:paraId="040546FB" w14:textId="77777777" w:rsidR="00A65276" w:rsidRDefault="00761D19"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4.8</w:t>
            </w:r>
          </w:p>
        </w:tc>
        <w:tc>
          <w:tcPr>
            <w:tcW w:w="2829" w:type="dxa"/>
          </w:tcPr>
          <w:p w14:paraId="5980AFBF" w14:textId="77777777" w:rsidR="00A65276" w:rsidRDefault="00761D19"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Matters Arising: Locum work</w:t>
            </w:r>
          </w:p>
        </w:tc>
        <w:tc>
          <w:tcPr>
            <w:tcW w:w="3613" w:type="dxa"/>
          </w:tcPr>
          <w:p w14:paraId="38E324CE" w14:textId="77777777" w:rsidR="00A65276" w:rsidRDefault="00761D19"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draft a paper for MDET regarding TPD approval when doing locum work</w:t>
            </w:r>
          </w:p>
        </w:tc>
        <w:tc>
          <w:tcPr>
            <w:tcW w:w="1155" w:type="dxa"/>
          </w:tcPr>
          <w:p w14:paraId="7D07B452" w14:textId="77777777" w:rsidR="00A65276" w:rsidRDefault="00761D19"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RP</w:t>
            </w:r>
          </w:p>
        </w:tc>
        <w:tc>
          <w:tcPr>
            <w:tcW w:w="1153" w:type="dxa"/>
          </w:tcPr>
          <w:p w14:paraId="2B9DA48D" w14:textId="77777777" w:rsidR="00A65276" w:rsidRDefault="00761D19"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A65276" w14:paraId="3E84130D" w14:textId="77777777" w:rsidTr="0004635A">
        <w:tc>
          <w:tcPr>
            <w:tcW w:w="1218" w:type="dxa"/>
          </w:tcPr>
          <w:p w14:paraId="7DF370F2" w14:textId="77777777" w:rsidR="00A65276" w:rsidRDefault="0004635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5.2</w:t>
            </w:r>
          </w:p>
        </w:tc>
        <w:tc>
          <w:tcPr>
            <w:tcW w:w="2829" w:type="dxa"/>
          </w:tcPr>
          <w:p w14:paraId="7F4101E6" w14:textId="77777777" w:rsidR="00A65276" w:rsidRDefault="0004635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Recruitment: ST Recruitment</w:t>
            </w:r>
          </w:p>
        </w:tc>
        <w:tc>
          <w:tcPr>
            <w:tcW w:w="3613" w:type="dxa"/>
          </w:tcPr>
          <w:p w14:paraId="7BF2DCD9" w14:textId="77777777" w:rsidR="00A65276" w:rsidRDefault="0004635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check with the Recruitment Board whether a R1 “non-appointable” trainee can apply for R2 straight afterward</w:t>
            </w:r>
          </w:p>
        </w:tc>
        <w:tc>
          <w:tcPr>
            <w:tcW w:w="1155" w:type="dxa"/>
          </w:tcPr>
          <w:p w14:paraId="2F0F5A42" w14:textId="77777777" w:rsidR="00A65276" w:rsidRDefault="0004635A"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RP</w:t>
            </w:r>
          </w:p>
        </w:tc>
        <w:tc>
          <w:tcPr>
            <w:tcW w:w="1153" w:type="dxa"/>
          </w:tcPr>
          <w:p w14:paraId="7B065F54" w14:textId="77777777" w:rsidR="00A65276" w:rsidRDefault="0004635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A65276" w14:paraId="656563AF" w14:textId="77777777" w:rsidTr="0004635A">
        <w:tc>
          <w:tcPr>
            <w:tcW w:w="1218" w:type="dxa"/>
          </w:tcPr>
          <w:p w14:paraId="6BDBA52C" w14:textId="77777777" w:rsidR="00A65276"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5.3</w:t>
            </w:r>
          </w:p>
        </w:tc>
        <w:tc>
          <w:tcPr>
            <w:tcW w:w="2829" w:type="dxa"/>
          </w:tcPr>
          <w:p w14:paraId="645C85D0" w14:textId="77777777" w:rsidR="00A65276"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Recruitment: IMTF</w:t>
            </w:r>
          </w:p>
        </w:tc>
        <w:tc>
          <w:tcPr>
            <w:tcW w:w="3613" w:type="dxa"/>
          </w:tcPr>
          <w:p w14:paraId="4C866E14" w14:textId="77777777" w:rsidR="00A65276"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get more information from John Colvin about IMTF for Psychiatry</w:t>
            </w:r>
          </w:p>
        </w:tc>
        <w:tc>
          <w:tcPr>
            <w:tcW w:w="1155" w:type="dxa"/>
          </w:tcPr>
          <w:p w14:paraId="5C39D639" w14:textId="77777777" w:rsidR="00A65276" w:rsidRDefault="00594EA3"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RP</w:t>
            </w:r>
          </w:p>
        </w:tc>
        <w:tc>
          <w:tcPr>
            <w:tcW w:w="1153" w:type="dxa"/>
          </w:tcPr>
          <w:p w14:paraId="31DC2432" w14:textId="77777777" w:rsidR="00A65276"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594EA3" w14:paraId="0B99B3AF" w14:textId="77777777" w:rsidTr="0004635A">
        <w:tc>
          <w:tcPr>
            <w:tcW w:w="1218" w:type="dxa"/>
          </w:tcPr>
          <w:p w14:paraId="7DAE2263" w14:textId="77777777" w:rsidR="00594EA3"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5.5</w:t>
            </w:r>
          </w:p>
        </w:tc>
        <w:tc>
          <w:tcPr>
            <w:tcW w:w="2829" w:type="dxa"/>
          </w:tcPr>
          <w:p w14:paraId="1C6A2CCC" w14:textId="77777777" w:rsidR="00594EA3"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Recruitment: Person Spec 2018</w:t>
            </w:r>
          </w:p>
        </w:tc>
        <w:tc>
          <w:tcPr>
            <w:tcW w:w="3613" w:type="dxa"/>
          </w:tcPr>
          <w:p w14:paraId="30455944" w14:textId="77777777" w:rsidR="00594EA3"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find out where did this document originate</w:t>
            </w:r>
          </w:p>
        </w:tc>
        <w:tc>
          <w:tcPr>
            <w:tcW w:w="1155" w:type="dxa"/>
          </w:tcPr>
          <w:p w14:paraId="6F7E404B" w14:textId="77777777" w:rsidR="00594EA3" w:rsidRDefault="00594EA3"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RP</w:t>
            </w:r>
          </w:p>
        </w:tc>
        <w:tc>
          <w:tcPr>
            <w:tcW w:w="1153" w:type="dxa"/>
          </w:tcPr>
          <w:p w14:paraId="59757F18" w14:textId="77777777" w:rsidR="00594EA3"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594EA3" w14:paraId="0537914E" w14:textId="77777777" w:rsidTr="0004635A">
        <w:tc>
          <w:tcPr>
            <w:tcW w:w="1218" w:type="dxa"/>
          </w:tcPr>
          <w:p w14:paraId="228EECA2" w14:textId="77777777" w:rsidR="00594EA3"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9.3</w:t>
            </w:r>
          </w:p>
        </w:tc>
        <w:tc>
          <w:tcPr>
            <w:tcW w:w="2829" w:type="dxa"/>
          </w:tcPr>
          <w:p w14:paraId="6018D532" w14:textId="77777777" w:rsidR="00594EA3"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ARCP: Mandatory Training</w:t>
            </w:r>
          </w:p>
        </w:tc>
        <w:tc>
          <w:tcPr>
            <w:tcW w:w="3613" w:type="dxa"/>
          </w:tcPr>
          <w:p w14:paraId="33B7D0E8" w14:textId="77777777" w:rsidR="00594EA3"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bring up at MDET queries about feedback from mandatory training and where is it recorded on Turas</w:t>
            </w:r>
          </w:p>
        </w:tc>
        <w:tc>
          <w:tcPr>
            <w:tcW w:w="1155" w:type="dxa"/>
          </w:tcPr>
          <w:p w14:paraId="2DD623C8" w14:textId="77777777" w:rsidR="00594EA3" w:rsidRDefault="00594EA3"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RP</w:t>
            </w:r>
          </w:p>
        </w:tc>
        <w:tc>
          <w:tcPr>
            <w:tcW w:w="1153" w:type="dxa"/>
          </w:tcPr>
          <w:p w14:paraId="0B277EC9" w14:textId="77777777" w:rsidR="00594EA3" w:rsidRDefault="00594EA3"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594EA3" w14:paraId="205B0DF9" w14:textId="77777777" w:rsidTr="0004635A">
        <w:tc>
          <w:tcPr>
            <w:tcW w:w="1218" w:type="dxa"/>
          </w:tcPr>
          <w:p w14:paraId="3FCE1E39" w14:textId="77777777" w:rsidR="00594EA3" w:rsidRDefault="0033014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lastRenderedPageBreak/>
              <w:t>10.1</w:t>
            </w:r>
          </w:p>
        </w:tc>
        <w:tc>
          <w:tcPr>
            <w:tcW w:w="2829" w:type="dxa"/>
          </w:tcPr>
          <w:p w14:paraId="616A5615" w14:textId="77777777" w:rsidR="00594EA3" w:rsidRDefault="0033014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WPBA: Training for WPBA</w:t>
            </w:r>
          </w:p>
        </w:tc>
        <w:tc>
          <w:tcPr>
            <w:tcW w:w="3613" w:type="dxa"/>
          </w:tcPr>
          <w:p w14:paraId="47755A9D" w14:textId="77777777" w:rsidR="00594EA3" w:rsidRDefault="0033014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distribute the ½ model training to the rest of the Board</w:t>
            </w:r>
          </w:p>
        </w:tc>
        <w:tc>
          <w:tcPr>
            <w:tcW w:w="1155" w:type="dxa"/>
          </w:tcPr>
          <w:p w14:paraId="7C2223F4" w14:textId="77777777" w:rsidR="00594EA3" w:rsidRDefault="0033014A"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AW</w:t>
            </w:r>
          </w:p>
        </w:tc>
        <w:tc>
          <w:tcPr>
            <w:tcW w:w="1153" w:type="dxa"/>
          </w:tcPr>
          <w:p w14:paraId="44CA4F90" w14:textId="77777777" w:rsidR="00594EA3" w:rsidRDefault="0033014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594EA3" w14:paraId="182BCDAA" w14:textId="77777777" w:rsidTr="0004635A">
        <w:tc>
          <w:tcPr>
            <w:tcW w:w="1218" w:type="dxa"/>
          </w:tcPr>
          <w:p w14:paraId="6033C7F2" w14:textId="77777777" w:rsidR="00594EA3" w:rsidRDefault="0033014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10.2</w:t>
            </w:r>
          </w:p>
        </w:tc>
        <w:tc>
          <w:tcPr>
            <w:tcW w:w="2829" w:type="dxa"/>
          </w:tcPr>
          <w:p w14:paraId="3D8A7B7C" w14:textId="77777777" w:rsidR="00594EA3" w:rsidRDefault="0033014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WPBA: WPBA at ST4 level</w:t>
            </w:r>
          </w:p>
        </w:tc>
        <w:tc>
          <w:tcPr>
            <w:tcW w:w="3613" w:type="dxa"/>
          </w:tcPr>
          <w:p w14:paraId="04B02575" w14:textId="77777777" w:rsidR="00594EA3" w:rsidRDefault="0033014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check the deanery website for inaccuracies and email Rosie Baillie and RP if any is found</w:t>
            </w:r>
          </w:p>
        </w:tc>
        <w:tc>
          <w:tcPr>
            <w:tcW w:w="1155" w:type="dxa"/>
          </w:tcPr>
          <w:p w14:paraId="7499B212" w14:textId="77777777" w:rsidR="00594EA3" w:rsidRDefault="0033014A"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TPDs</w:t>
            </w:r>
          </w:p>
        </w:tc>
        <w:tc>
          <w:tcPr>
            <w:tcW w:w="1153" w:type="dxa"/>
          </w:tcPr>
          <w:p w14:paraId="47516210" w14:textId="77777777" w:rsidR="00594EA3" w:rsidRDefault="0033014A"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r w:rsidR="00594EA3" w14:paraId="63BDE0D7" w14:textId="77777777" w:rsidTr="0004635A">
        <w:tc>
          <w:tcPr>
            <w:tcW w:w="1218" w:type="dxa"/>
          </w:tcPr>
          <w:p w14:paraId="637DC208" w14:textId="77777777" w:rsidR="00594EA3" w:rsidRDefault="00852D18"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15</w:t>
            </w:r>
          </w:p>
        </w:tc>
        <w:tc>
          <w:tcPr>
            <w:tcW w:w="2829" w:type="dxa"/>
          </w:tcPr>
          <w:p w14:paraId="6A898D7D" w14:textId="77777777" w:rsidR="00594EA3" w:rsidRDefault="00852D18"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AOB: Associate Dean for National programmes</w:t>
            </w:r>
          </w:p>
        </w:tc>
        <w:tc>
          <w:tcPr>
            <w:tcW w:w="3613" w:type="dxa"/>
          </w:tcPr>
          <w:p w14:paraId="3A05D36B" w14:textId="77777777" w:rsidR="00594EA3" w:rsidRDefault="00852D18"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look into creation of new role of APGD for national programmes</w:t>
            </w:r>
          </w:p>
        </w:tc>
        <w:tc>
          <w:tcPr>
            <w:tcW w:w="1155" w:type="dxa"/>
          </w:tcPr>
          <w:p w14:paraId="0C8C9600" w14:textId="77777777" w:rsidR="00594EA3" w:rsidRDefault="00852D18" w:rsidP="00A65276">
            <w:pPr>
              <w:tabs>
                <w:tab w:val="left" w:pos="567"/>
                <w:tab w:val="left" w:pos="1134"/>
                <w:tab w:val="left" w:pos="1701"/>
                <w:tab w:val="left" w:pos="2268"/>
                <w:tab w:val="right" w:pos="9072"/>
              </w:tabs>
              <w:jc w:val="center"/>
              <w:rPr>
                <w:rFonts w:eastAsia="Calibri" w:cstheme="minorHAnsi"/>
                <w:bCs/>
                <w:sz w:val="22"/>
                <w:szCs w:val="22"/>
              </w:rPr>
            </w:pPr>
            <w:r>
              <w:rPr>
                <w:rFonts w:eastAsia="Calibri" w:cstheme="minorHAnsi"/>
                <w:bCs/>
                <w:sz w:val="22"/>
                <w:szCs w:val="22"/>
              </w:rPr>
              <w:t>SMN/RP</w:t>
            </w:r>
          </w:p>
        </w:tc>
        <w:tc>
          <w:tcPr>
            <w:tcW w:w="1153" w:type="dxa"/>
          </w:tcPr>
          <w:p w14:paraId="08634795" w14:textId="77777777" w:rsidR="00594EA3" w:rsidRDefault="00852D18" w:rsidP="0004635A">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04/12/17</w:t>
            </w:r>
          </w:p>
        </w:tc>
      </w:tr>
    </w:tbl>
    <w:p w14:paraId="06677D6A" w14:textId="77777777" w:rsidR="00A65276" w:rsidRDefault="00A65276" w:rsidP="007C339B">
      <w:pPr>
        <w:spacing w:line="360" w:lineRule="auto"/>
        <w:ind w:left="709"/>
        <w:rPr>
          <w:rFonts w:ascii="Calibri" w:hAnsi="Calibri" w:cs="Calibri"/>
          <w:sz w:val="22"/>
          <w:szCs w:val="22"/>
        </w:rPr>
      </w:pPr>
    </w:p>
    <w:sectPr w:rsidR="00A65276" w:rsidSect="009B66B8">
      <w:headerReference w:type="default" r:id="rId11"/>
      <w:footerReference w:type="default" r:id="rId12"/>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653D1" w14:textId="77777777" w:rsidR="00795C10" w:rsidRDefault="00795C10" w:rsidP="009F3D9E">
      <w:r>
        <w:separator/>
      </w:r>
    </w:p>
  </w:endnote>
  <w:endnote w:type="continuationSeparator" w:id="0">
    <w:p w14:paraId="37B80D80" w14:textId="77777777" w:rsidR="00795C10" w:rsidRDefault="00795C10"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4724" w14:textId="6AAA10D0" w:rsidR="00993D92" w:rsidRPr="004E0C8E" w:rsidRDefault="00993D92" w:rsidP="004E0C8E">
    <w:pPr>
      <w:pStyle w:val="Footer"/>
      <w:tabs>
        <w:tab w:val="clear" w:pos="4153"/>
        <w:tab w:val="clear" w:pos="8306"/>
        <w:tab w:val="center" w:pos="4536"/>
        <w:tab w:val="right" w:pos="9072"/>
      </w:tabs>
      <w:rPr>
        <w:rFonts w:ascii="Calibri" w:hAnsi="Calibri" w:cs="Calibri"/>
      </w:rPr>
    </w:pPr>
    <w:r>
      <w:rPr>
        <w:rFonts w:ascii="Calibri" w:hAnsi="Calibri" w:cs="Calibri"/>
      </w:rPr>
      <w:tab/>
    </w:r>
    <w:r>
      <w:rPr>
        <w:rFonts w:ascii="Calibri" w:hAnsi="Calibri" w:cs="Calibri"/>
      </w:rPr>
      <w:tab/>
    </w:r>
    <w:sdt>
      <w:sdtPr>
        <w:id w:val="-2125372079"/>
        <w:docPartObj>
          <w:docPartGallery w:val="Page Numbers (Bottom of Page)"/>
          <w:docPartUnique/>
        </w:docPartObj>
      </w:sdtPr>
      <w:sdtEndPr>
        <w:rPr>
          <w:noProof/>
        </w:rPr>
      </w:sdtEndPr>
      <w:sdtContent>
        <w:r w:rsidR="00807E83">
          <w:fldChar w:fldCharType="begin"/>
        </w:r>
        <w:r w:rsidR="00807E83">
          <w:instrText xml:space="preserve"> PAGE   \* MERGEFORMAT </w:instrText>
        </w:r>
        <w:r w:rsidR="00807E83">
          <w:fldChar w:fldCharType="separate"/>
        </w:r>
        <w:r w:rsidR="003A61DB">
          <w:rPr>
            <w:noProof/>
          </w:rPr>
          <w:t>6</w:t>
        </w:r>
        <w:r w:rsidR="00807E83">
          <w:rPr>
            <w:noProof/>
          </w:rPr>
          <w:fldChar w:fldCharType="end"/>
        </w:r>
      </w:sdtContent>
    </w:sdt>
  </w:p>
  <w:p w14:paraId="5FC22EA1" w14:textId="77777777" w:rsidR="00993D92" w:rsidRPr="004E0C8E" w:rsidRDefault="00993D92" w:rsidP="004E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3CBE" w14:textId="77777777" w:rsidR="00795C10" w:rsidRDefault="00795C10" w:rsidP="009F3D9E">
      <w:r>
        <w:separator/>
      </w:r>
    </w:p>
  </w:footnote>
  <w:footnote w:type="continuationSeparator" w:id="0">
    <w:p w14:paraId="282E47FE" w14:textId="77777777" w:rsidR="00795C10" w:rsidRDefault="00795C10"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DC3C" w14:textId="616F59DD" w:rsidR="00993D92" w:rsidRPr="00E63C6A" w:rsidRDefault="00993D92" w:rsidP="3D516AC2">
    <w:pPr>
      <w:pStyle w:val="Header"/>
      <w:jc w:val="right"/>
      <w:rPr>
        <w:rFonts w:ascii="Calibri" w:eastAsia="Calibri" w:hAnsi="Calibri" w:cs="Calibri"/>
        <w:b/>
        <w:bCs/>
        <w:color w:val="548DD4" w:themeColor="text2" w:themeTint="99"/>
        <w:sz w:val="24"/>
        <w:szCs w:val="24"/>
      </w:rPr>
    </w:pPr>
    <w:r w:rsidRPr="3D516AC2">
      <w:rPr>
        <w:rFonts w:ascii="Calibri" w:eastAsia="Calibri" w:hAnsi="Calibri" w:cs="Calibri"/>
        <w:b/>
        <w:bCs/>
        <w:color w:val="548DD4" w:themeColor="text2" w:themeTint="99"/>
        <w:sz w:val="24"/>
        <w:szCs w:val="24"/>
      </w:rPr>
      <w:t>NHS Education for Scotland</w:t>
    </w:r>
    <w:smartTag w:uri="urn:schemas-microsoft-com:office:smarttags" w:element="place"/>
    <w:smartTag w:uri="urn:schemas-microsoft-com:office:smarttags" w:element="country-region"/>
  </w:p>
  <w:p w14:paraId="0B559795" w14:textId="77777777" w:rsidR="00993D92" w:rsidRPr="008D34AB" w:rsidRDefault="00993D92"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74B28"/>
    <w:multiLevelType w:val="multilevel"/>
    <w:tmpl w:val="96AA64BE"/>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1"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A80000"/>
    <w:multiLevelType w:val="hybridMultilevel"/>
    <w:tmpl w:val="38101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EB3BB0"/>
    <w:multiLevelType w:val="multilevel"/>
    <w:tmpl w:val="027C8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71CBA"/>
    <w:multiLevelType w:val="hybridMultilevel"/>
    <w:tmpl w:val="14D82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E7D73"/>
    <w:multiLevelType w:val="hybridMultilevel"/>
    <w:tmpl w:val="A0324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64B0B35"/>
    <w:multiLevelType w:val="hybridMultilevel"/>
    <w:tmpl w:val="23FC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73B4D"/>
    <w:multiLevelType w:val="hybridMultilevel"/>
    <w:tmpl w:val="940AC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13"/>
  </w:num>
  <w:num w:numId="4">
    <w:abstractNumId w:val="29"/>
  </w:num>
  <w:num w:numId="5">
    <w:abstractNumId w:val="33"/>
  </w:num>
  <w:num w:numId="6">
    <w:abstractNumId w:val="16"/>
  </w:num>
  <w:num w:numId="7">
    <w:abstractNumId w:val="6"/>
  </w:num>
  <w:num w:numId="8">
    <w:abstractNumId w:val="36"/>
  </w:num>
  <w:num w:numId="9">
    <w:abstractNumId w:val="20"/>
  </w:num>
  <w:num w:numId="10">
    <w:abstractNumId w:val="1"/>
  </w:num>
  <w:num w:numId="11">
    <w:abstractNumId w:val="7"/>
  </w:num>
  <w:num w:numId="12">
    <w:abstractNumId w:val="37"/>
  </w:num>
  <w:num w:numId="13">
    <w:abstractNumId w:val="23"/>
  </w:num>
  <w:num w:numId="14">
    <w:abstractNumId w:val="24"/>
  </w:num>
  <w:num w:numId="15">
    <w:abstractNumId w:val="35"/>
  </w:num>
  <w:num w:numId="16">
    <w:abstractNumId w:val="21"/>
  </w:num>
  <w:num w:numId="17">
    <w:abstractNumId w:val="27"/>
  </w:num>
  <w:num w:numId="18">
    <w:abstractNumId w:val="5"/>
  </w:num>
  <w:num w:numId="19">
    <w:abstractNumId w:val="25"/>
  </w:num>
  <w:num w:numId="20">
    <w:abstractNumId w:val="30"/>
  </w:num>
  <w:num w:numId="21">
    <w:abstractNumId w:val="11"/>
  </w:num>
  <w:num w:numId="22">
    <w:abstractNumId w:val="19"/>
  </w:num>
  <w:num w:numId="23">
    <w:abstractNumId w:val="18"/>
  </w:num>
  <w:num w:numId="24">
    <w:abstractNumId w:val="10"/>
  </w:num>
  <w:num w:numId="25">
    <w:abstractNumId w:val="4"/>
  </w:num>
  <w:num w:numId="26">
    <w:abstractNumId w:val="15"/>
  </w:num>
  <w:num w:numId="27">
    <w:abstractNumId w:val="8"/>
  </w:num>
  <w:num w:numId="28">
    <w:abstractNumId w:val="2"/>
  </w:num>
  <w:num w:numId="29">
    <w:abstractNumId w:val="14"/>
  </w:num>
  <w:num w:numId="30">
    <w:abstractNumId w:val="28"/>
  </w:num>
  <w:num w:numId="31">
    <w:abstractNumId w:val="0"/>
  </w:num>
  <w:num w:numId="32">
    <w:abstractNumId w:val="32"/>
  </w:num>
  <w:num w:numId="33">
    <w:abstractNumId w:val="34"/>
  </w:num>
  <w:num w:numId="34">
    <w:abstractNumId w:val="17"/>
  </w:num>
  <w:num w:numId="35">
    <w:abstractNumId w:val="22"/>
  </w:num>
  <w:num w:numId="36">
    <w:abstractNumId w:val="12"/>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A8"/>
    <w:rsid w:val="00004FC9"/>
    <w:rsid w:val="0000689C"/>
    <w:rsid w:val="0001168F"/>
    <w:rsid w:val="000135A8"/>
    <w:rsid w:val="00015BD7"/>
    <w:rsid w:val="000217C8"/>
    <w:rsid w:val="0002280D"/>
    <w:rsid w:val="000339B4"/>
    <w:rsid w:val="00034A2C"/>
    <w:rsid w:val="00040F48"/>
    <w:rsid w:val="00043D74"/>
    <w:rsid w:val="0004635A"/>
    <w:rsid w:val="000535F8"/>
    <w:rsid w:val="000607A2"/>
    <w:rsid w:val="00061BD1"/>
    <w:rsid w:val="00072D1F"/>
    <w:rsid w:val="00073B62"/>
    <w:rsid w:val="0007562E"/>
    <w:rsid w:val="00080AE8"/>
    <w:rsid w:val="00085DCC"/>
    <w:rsid w:val="00087D6F"/>
    <w:rsid w:val="00091D8D"/>
    <w:rsid w:val="0009498C"/>
    <w:rsid w:val="00096837"/>
    <w:rsid w:val="00096AFD"/>
    <w:rsid w:val="000A3376"/>
    <w:rsid w:val="000B0454"/>
    <w:rsid w:val="000B0ED9"/>
    <w:rsid w:val="000B1BCC"/>
    <w:rsid w:val="000B4179"/>
    <w:rsid w:val="000B4602"/>
    <w:rsid w:val="000C267A"/>
    <w:rsid w:val="000C2ECF"/>
    <w:rsid w:val="000C5355"/>
    <w:rsid w:val="000D0C3C"/>
    <w:rsid w:val="000D291F"/>
    <w:rsid w:val="000D2AD8"/>
    <w:rsid w:val="000D328F"/>
    <w:rsid w:val="000D55FD"/>
    <w:rsid w:val="000D7B2A"/>
    <w:rsid w:val="000E5915"/>
    <w:rsid w:val="000F08E2"/>
    <w:rsid w:val="000F4E8E"/>
    <w:rsid w:val="00101E36"/>
    <w:rsid w:val="00102B6E"/>
    <w:rsid w:val="00104874"/>
    <w:rsid w:val="001051C3"/>
    <w:rsid w:val="00105342"/>
    <w:rsid w:val="00107E28"/>
    <w:rsid w:val="00112EC0"/>
    <w:rsid w:val="001138AF"/>
    <w:rsid w:val="00113B32"/>
    <w:rsid w:val="00116BE4"/>
    <w:rsid w:val="00126D93"/>
    <w:rsid w:val="001317D3"/>
    <w:rsid w:val="00134E4B"/>
    <w:rsid w:val="00135CE7"/>
    <w:rsid w:val="00136E40"/>
    <w:rsid w:val="00142698"/>
    <w:rsid w:val="00145095"/>
    <w:rsid w:val="00151383"/>
    <w:rsid w:val="0015662A"/>
    <w:rsid w:val="001722A2"/>
    <w:rsid w:val="001829D5"/>
    <w:rsid w:val="00185EDC"/>
    <w:rsid w:val="0018724B"/>
    <w:rsid w:val="00193C25"/>
    <w:rsid w:val="0019799A"/>
    <w:rsid w:val="001A171E"/>
    <w:rsid w:val="001A45E6"/>
    <w:rsid w:val="001A6847"/>
    <w:rsid w:val="001A6E3D"/>
    <w:rsid w:val="001B0991"/>
    <w:rsid w:val="001B0FD1"/>
    <w:rsid w:val="001B576B"/>
    <w:rsid w:val="001C1296"/>
    <w:rsid w:val="001C25E4"/>
    <w:rsid w:val="001D6374"/>
    <w:rsid w:val="001D7713"/>
    <w:rsid w:val="001E4234"/>
    <w:rsid w:val="001E44C3"/>
    <w:rsid w:val="001E4C6B"/>
    <w:rsid w:val="001E5DD0"/>
    <w:rsid w:val="001E6F66"/>
    <w:rsid w:val="001F2246"/>
    <w:rsid w:val="001F4929"/>
    <w:rsid w:val="001F6202"/>
    <w:rsid w:val="002028D7"/>
    <w:rsid w:val="00210431"/>
    <w:rsid w:val="00210585"/>
    <w:rsid w:val="00213455"/>
    <w:rsid w:val="0021440D"/>
    <w:rsid w:val="00214ADD"/>
    <w:rsid w:val="002216CE"/>
    <w:rsid w:val="00222431"/>
    <w:rsid w:val="00224B40"/>
    <w:rsid w:val="00225422"/>
    <w:rsid w:val="0023435C"/>
    <w:rsid w:val="0023655F"/>
    <w:rsid w:val="002501A2"/>
    <w:rsid w:val="00251D7D"/>
    <w:rsid w:val="00251F84"/>
    <w:rsid w:val="00252248"/>
    <w:rsid w:val="002537D4"/>
    <w:rsid w:val="002825B2"/>
    <w:rsid w:val="00282697"/>
    <w:rsid w:val="00284F9B"/>
    <w:rsid w:val="002852C1"/>
    <w:rsid w:val="0029063D"/>
    <w:rsid w:val="00290817"/>
    <w:rsid w:val="002A01D1"/>
    <w:rsid w:val="002A2D8F"/>
    <w:rsid w:val="002A2F04"/>
    <w:rsid w:val="002A6018"/>
    <w:rsid w:val="002B0E24"/>
    <w:rsid w:val="002D33EC"/>
    <w:rsid w:val="002D604A"/>
    <w:rsid w:val="002E2DF0"/>
    <w:rsid w:val="002E573A"/>
    <w:rsid w:val="003041F2"/>
    <w:rsid w:val="00304528"/>
    <w:rsid w:val="00305BAB"/>
    <w:rsid w:val="00307143"/>
    <w:rsid w:val="00322956"/>
    <w:rsid w:val="003235CE"/>
    <w:rsid w:val="00324308"/>
    <w:rsid w:val="0033014A"/>
    <w:rsid w:val="0033032A"/>
    <w:rsid w:val="00331491"/>
    <w:rsid w:val="003321A3"/>
    <w:rsid w:val="003325E2"/>
    <w:rsid w:val="00335BF5"/>
    <w:rsid w:val="0033601A"/>
    <w:rsid w:val="00340C50"/>
    <w:rsid w:val="00344799"/>
    <w:rsid w:val="00344AD1"/>
    <w:rsid w:val="00353773"/>
    <w:rsid w:val="00353C16"/>
    <w:rsid w:val="00354FB8"/>
    <w:rsid w:val="00355B9F"/>
    <w:rsid w:val="00356D39"/>
    <w:rsid w:val="00361E54"/>
    <w:rsid w:val="003638FE"/>
    <w:rsid w:val="00372291"/>
    <w:rsid w:val="003804FD"/>
    <w:rsid w:val="00382853"/>
    <w:rsid w:val="00382924"/>
    <w:rsid w:val="00391DA8"/>
    <w:rsid w:val="00392DDB"/>
    <w:rsid w:val="0039417B"/>
    <w:rsid w:val="003A4D26"/>
    <w:rsid w:val="003A5FC7"/>
    <w:rsid w:val="003A61DB"/>
    <w:rsid w:val="003B1D83"/>
    <w:rsid w:val="003B4237"/>
    <w:rsid w:val="003C4D9B"/>
    <w:rsid w:val="003C6B5E"/>
    <w:rsid w:val="003E1585"/>
    <w:rsid w:val="003E72FF"/>
    <w:rsid w:val="003F0F27"/>
    <w:rsid w:val="003F438C"/>
    <w:rsid w:val="0040203E"/>
    <w:rsid w:val="00402BCA"/>
    <w:rsid w:val="004060FB"/>
    <w:rsid w:val="00406B85"/>
    <w:rsid w:val="00407038"/>
    <w:rsid w:val="00411764"/>
    <w:rsid w:val="00412301"/>
    <w:rsid w:val="00415A38"/>
    <w:rsid w:val="00417512"/>
    <w:rsid w:val="004177E5"/>
    <w:rsid w:val="00417EA8"/>
    <w:rsid w:val="0042139C"/>
    <w:rsid w:val="004240EE"/>
    <w:rsid w:val="00424530"/>
    <w:rsid w:val="00443B8C"/>
    <w:rsid w:val="00447A91"/>
    <w:rsid w:val="0045049F"/>
    <w:rsid w:val="004624DF"/>
    <w:rsid w:val="00466A02"/>
    <w:rsid w:val="00470370"/>
    <w:rsid w:val="00470A27"/>
    <w:rsid w:val="00472090"/>
    <w:rsid w:val="00472596"/>
    <w:rsid w:val="00473AEA"/>
    <w:rsid w:val="00486995"/>
    <w:rsid w:val="00487D4B"/>
    <w:rsid w:val="00492C0E"/>
    <w:rsid w:val="0049404A"/>
    <w:rsid w:val="0049521D"/>
    <w:rsid w:val="00495B75"/>
    <w:rsid w:val="004A3491"/>
    <w:rsid w:val="004A63ED"/>
    <w:rsid w:val="004B37F3"/>
    <w:rsid w:val="004C20E5"/>
    <w:rsid w:val="004D149A"/>
    <w:rsid w:val="004D27A0"/>
    <w:rsid w:val="004D76DE"/>
    <w:rsid w:val="004E0C8E"/>
    <w:rsid w:val="004E2F80"/>
    <w:rsid w:val="004E6234"/>
    <w:rsid w:val="004E6A86"/>
    <w:rsid w:val="004F626F"/>
    <w:rsid w:val="004F77B3"/>
    <w:rsid w:val="00502165"/>
    <w:rsid w:val="00503911"/>
    <w:rsid w:val="00503C9F"/>
    <w:rsid w:val="00503DBF"/>
    <w:rsid w:val="00504A39"/>
    <w:rsid w:val="00506B96"/>
    <w:rsid w:val="005101D7"/>
    <w:rsid w:val="00511BDE"/>
    <w:rsid w:val="00514E32"/>
    <w:rsid w:val="0052154C"/>
    <w:rsid w:val="00523214"/>
    <w:rsid w:val="00536B19"/>
    <w:rsid w:val="005462E8"/>
    <w:rsid w:val="0054735F"/>
    <w:rsid w:val="005562E4"/>
    <w:rsid w:val="00561A95"/>
    <w:rsid w:val="00564309"/>
    <w:rsid w:val="0056443C"/>
    <w:rsid w:val="00564AB9"/>
    <w:rsid w:val="005654CC"/>
    <w:rsid w:val="005830F5"/>
    <w:rsid w:val="00583199"/>
    <w:rsid w:val="005868ED"/>
    <w:rsid w:val="00587ECC"/>
    <w:rsid w:val="00590555"/>
    <w:rsid w:val="00594EA3"/>
    <w:rsid w:val="00595C04"/>
    <w:rsid w:val="005B0049"/>
    <w:rsid w:val="005B473F"/>
    <w:rsid w:val="005C478B"/>
    <w:rsid w:val="005C4961"/>
    <w:rsid w:val="005D6AA0"/>
    <w:rsid w:val="005D77A3"/>
    <w:rsid w:val="005E57AD"/>
    <w:rsid w:val="005F1D81"/>
    <w:rsid w:val="005F4B35"/>
    <w:rsid w:val="006013A9"/>
    <w:rsid w:val="00606530"/>
    <w:rsid w:val="006219DE"/>
    <w:rsid w:val="00640634"/>
    <w:rsid w:val="0064112A"/>
    <w:rsid w:val="00642CDB"/>
    <w:rsid w:val="00647DC2"/>
    <w:rsid w:val="006517C9"/>
    <w:rsid w:val="00652CEB"/>
    <w:rsid w:val="00653B31"/>
    <w:rsid w:val="00653C44"/>
    <w:rsid w:val="00664947"/>
    <w:rsid w:val="006672CC"/>
    <w:rsid w:val="006705B4"/>
    <w:rsid w:val="006715F1"/>
    <w:rsid w:val="00683255"/>
    <w:rsid w:val="006855A3"/>
    <w:rsid w:val="006878CB"/>
    <w:rsid w:val="006914F0"/>
    <w:rsid w:val="00692E9A"/>
    <w:rsid w:val="0069338D"/>
    <w:rsid w:val="00696ED7"/>
    <w:rsid w:val="006A0B64"/>
    <w:rsid w:val="006A148A"/>
    <w:rsid w:val="006A1F8B"/>
    <w:rsid w:val="006A50CB"/>
    <w:rsid w:val="006A63DB"/>
    <w:rsid w:val="006B1EE7"/>
    <w:rsid w:val="006B3FDB"/>
    <w:rsid w:val="006C297D"/>
    <w:rsid w:val="006C5B3C"/>
    <w:rsid w:val="006C72BB"/>
    <w:rsid w:val="006E1F73"/>
    <w:rsid w:val="006E4A2F"/>
    <w:rsid w:val="006F1177"/>
    <w:rsid w:val="006F228B"/>
    <w:rsid w:val="006F57FF"/>
    <w:rsid w:val="007030C9"/>
    <w:rsid w:val="00704D06"/>
    <w:rsid w:val="007058D4"/>
    <w:rsid w:val="00713945"/>
    <w:rsid w:val="0071519D"/>
    <w:rsid w:val="00716AF0"/>
    <w:rsid w:val="00721222"/>
    <w:rsid w:val="00735DE4"/>
    <w:rsid w:val="0073640F"/>
    <w:rsid w:val="0074058A"/>
    <w:rsid w:val="00742B04"/>
    <w:rsid w:val="0074398E"/>
    <w:rsid w:val="007466B0"/>
    <w:rsid w:val="007525CA"/>
    <w:rsid w:val="00752795"/>
    <w:rsid w:val="00752866"/>
    <w:rsid w:val="007536BB"/>
    <w:rsid w:val="00754144"/>
    <w:rsid w:val="00754CE8"/>
    <w:rsid w:val="00761D19"/>
    <w:rsid w:val="00765E93"/>
    <w:rsid w:val="00765EB2"/>
    <w:rsid w:val="0076659D"/>
    <w:rsid w:val="007670EB"/>
    <w:rsid w:val="0077375E"/>
    <w:rsid w:val="00775F46"/>
    <w:rsid w:val="00777476"/>
    <w:rsid w:val="007775A8"/>
    <w:rsid w:val="00785C5C"/>
    <w:rsid w:val="00791183"/>
    <w:rsid w:val="00795C10"/>
    <w:rsid w:val="007B067E"/>
    <w:rsid w:val="007B2933"/>
    <w:rsid w:val="007B7A2B"/>
    <w:rsid w:val="007C04E9"/>
    <w:rsid w:val="007C339B"/>
    <w:rsid w:val="007C3F96"/>
    <w:rsid w:val="007C6791"/>
    <w:rsid w:val="007C7B41"/>
    <w:rsid w:val="007D05A8"/>
    <w:rsid w:val="007D27F7"/>
    <w:rsid w:val="007D2934"/>
    <w:rsid w:val="007D38A9"/>
    <w:rsid w:val="007E6504"/>
    <w:rsid w:val="007E68DB"/>
    <w:rsid w:val="007E6CD4"/>
    <w:rsid w:val="007E7793"/>
    <w:rsid w:val="007E7D38"/>
    <w:rsid w:val="007F27C0"/>
    <w:rsid w:val="00804F97"/>
    <w:rsid w:val="00807E83"/>
    <w:rsid w:val="008101EC"/>
    <w:rsid w:val="008128E6"/>
    <w:rsid w:val="008145E0"/>
    <w:rsid w:val="00822F65"/>
    <w:rsid w:val="0082526F"/>
    <w:rsid w:val="008305F0"/>
    <w:rsid w:val="0083743D"/>
    <w:rsid w:val="00844AB1"/>
    <w:rsid w:val="00847E75"/>
    <w:rsid w:val="008503F1"/>
    <w:rsid w:val="00852D18"/>
    <w:rsid w:val="00861707"/>
    <w:rsid w:val="0086378C"/>
    <w:rsid w:val="0086442B"/>
    <w:rsid w:val="00872139"/>
    <w:rsid w:val="00874819"/>
    <w:rsid w:val="00880295"/>
    <w:rsid w:val="00882240"/>
    <w:rsid w:val="00883687"/>
    <w:rsid w:val="008A2E65"/>
    <w:rsid w:val="008A7DB4"/>
    <w:rsid w:val="008B281D"/>
    <w:rsid w:val="008B29B1"/>
    <w:rsid w:val="008B317B"/>
    <w:rsid w:val="008B326D"/>
    <w:rsid w:val="008C1A74"/>
    <w:rsid w:val="008C3A09"/>
    <w:rsid w:val="008C6928"/>
    <w:rsid w:val="008C6E7D"/>
    <w:rsid w:val="008D2C79"/>
    <w:rsid w:val="008D2CFC"/>
    <w:rsid w:val="008D34AB"/>
    <w:rsid w:val="008D45E1"/>
    <w:rsid w:val="008D4DCD"/>
    <w:rsid w:val="008E1C27"/>
    <w:rsid w:val="008E31A0"/>
    <w:rsid w:val="008F0DDE"/>
    <w:rsid w:val="008F1811"/>
    <w:rsid w:val="008F2274"/>
    <w:rsid w:val="00901439"/>
    <w:rsid w:val="009032C5"/>
    <w:rsid w:val="009040EC"/>
    <w:rsid w:val="009045F3"/>
    <w:rsid w:val="009139DA"/>
    <w:rsid w:val="00916995"/>
    <w:rsid w:val="00920AAC"/>
    <w:rsid w:val="00920F82"/>
    <w:rsid w:val="0092373B"/>
    <w:rsid w:val="00926B4E"/>
    <w:rsid w:val="00933FBE"/>
    <w:rsid w:val="0093411F"/>
    <w:rsid w:val="009345B5"/>
    <w:rsid w:val="009355DD"/>
    <w:rsid w:val="0093592C"/>
    <w:rsid w:val="00940FCE"/>
    <w:rsid w:val="00942584"/>
    <w:rsid w:val="00942CF3"/>
    <w:rsid w:val="00943D43"/>
    <w:rsid w:val="00946932"/>
    <w:rsid w:val="009515DD"/>
    <w:rsid w:val="00970BCE"/>
    <w:rsid w:val="00970F41"/>
    <w:rsid w:val="00972907"/>
    <w:rsid w:val="00976098"/>
    <w:rsid w:val="00981EB2"/>
    <w:rsid w:val="009845C3"/>
    <w:rsid w:val="00986BAE"/>
    <w:rsid w:val="00990F4D"/>
    <w:rsid w:val="00993D92"/>
    <w:rsid w:val="00994DD8"/>
    <w:rsid w:val="00995D93"/>
    <w:rsid w:val="00996E81"/>
    <w:rsid w:val="009A0645"/>
    <w:rsid w:val="009A4189"/>
    <w:rsid w:val="009A4449"/>
    <w:rsid w:val="009A5216"/>
    <w:rsid w:val="009B0B21"/>
    <w:rsid w:val="009B1555"/>
    <w:rsid w:val="009B2719"/>
    <w:rsid w:val="009B2B16"/>
    <w:rsid w:val="009B3F62"/>
    <w:rsid w:val="009B6054"/>
    <w:rsid w:val="009B66B8"/>
    <w:rsid w:val="009C1D8D"/>
    <w:rsid w:val="009C517C"/>
    <w:rsid w:val="009D0195"/>
    <w:rsid w:val="009D4E8E"/>
    <w:rsid w:val="009D6393"/>
    <w:rsid w:val="009E2EF0"/>
    <w:rsid w:val="009E4960"/>
    <w:rsid w:val="009E578B"/>
    <w:rsid w:val="009E6E62"/>
    <w:rsid w:val="009F3D9E"/>
    <w:rsid w:val="009F4F40"/>
    <w:rsid w:val="009F7604"/>
    <w:rsid w:val="009F7F15"/>
    <w:rsid w:val="00A014E1"/>
    <w:rsid w:val="00A019E4"/>
    <w:rsid w:val="00A01ACE"/>
    <w:rsid w:val="00A06CA3"/>
    <w:rsid w:val="00A136D5"/>
    <w:rsid w:val="00A149D8"/>
    <w:rsid w:val="00A24908"/>
    <w:rsid w:val="00A24E06"/>
    <w:rsid w:val="00A261E1"/>
    <w:rsid w:val="00A27CEA"/>
    <w:rsid w:val="00A33A13"/>
    <w:rsid w:val="00A3634F"/>
    <w:rsid w:val="00A431E9"/>
    <w:rsid w:val="00A43334"/>
    <w:rsid w:val="00A469BE"/>
    <w:rsid w:val="00A47D3E"/>
    <w:rsid w:val="00A54A99"/>
    <w:rsid w:val="00A63722"/>
    <w:rsid w:val="00A65276"/>
    <w:rsid w:val="00A65CEE"/>
    <w:rsid w:val="00A70FC8"/>
    <w:rsid w:val="00A76FD3"/>
    <w:rsid w:val="00A77E8C"/>
    <w:rsid w:val="00A83F7B"/>
    <w:rsid w:val="00A847C0"/>
    <w:rsid w:val="00A854E9"/>
    <w:rsid w:val="00A86DC0"/>
    <w:rsid w:val="00A879A6"/>
    <w:rsid w:val="00AA1680"/>
    <w:rsid w:val="00AA1D10"/>
    <w:rsid w:val="00AA6BB5"/>
    <w:rsid w:val="00AB3563"/>
    <w:rsid w:val="00AB60A6"/>
    <w:rsid w:val="00AC1D2A"/>
    <w:rsid w:val="00AC3BFF"/>
    <w:rsid w:val="00AC6066"/>
    <w:rsid w:val="00B01953"/>
    <w:rsid w:val="00B05489"/>
    <w:rsid w:val="00B10550"/>
    <w:rsid w:val="00B23325"/>
    <w:rsid w:val="00B24FC6"/>
    <w:rsid w:val="00B308AD"/>
    <w:rsid w:val="00B36388"/>
    <w:rsid w:val="00B46CC5"/>
    <w:rsid w:val="00B478C9"/>
    <w:rsid w:val="00B502A2"/>
    <w:rsid w:val="00B53436"/>
    <w:rsid w:val="00B56C16"/>
    <w:rsid w:val="00B61E8C"/>
    <w:rsid w:val="00B671A6"/>
    <w:rsid w:val="00B736A9"/>
    <w:rsid w:val="00B85CDC"/>
    <w:rsid w:val="00B9132C"/>
    <w:rsid w:val="00B94DCA"/>
    <w:rsid w:val="00B954E4"/>
    <w:rsid w:val="00BB706E"/>
    <w:rsid w:val="00BC04B8"/>
    <w:rsid w:val="00BC4C2D"/>
    <w:rsid w:val="00BD0CA7"/>
    <w:rsid w:val="00BD4C29"/>
    <w:rsid w:val="00BE207F"/>
    <w:rsid w:val="00BE5C47"/>
    <w:rsid w:val="00BE6300"/>
    <w:rsid w:val="00BF3B19"/>
    <w:rsid w:val="00BF5A1F"/>
    <w:rsid w:val="00C04BEB"/>
    <w:rsid w:val="00C051CA"/>
    <w:rsid w:val="00C0776D"/>
    <w:rsid w:val="00C10C2D"/>
    <w:rsid w:val="00C13CE3"/>
    <w:rsid w:val="00C17D63"/>
    <w:rsid w:val="00C20E70"/>
    <w:rsid w:val="00C31478"/>
    <w:rsid w:val="00C328F7"/>
    <w:rsid w:val="00C34282"/>
    <w:rsid w:val="00C35695"/>
    <w:rsid w:val="00C364B8"/>
    <w:rsid w:val="00C37C6A"/>
    <w:rsid w:val="00C40821"/>
    <w:rsid w:val="00C44242"/>
    <w:rsid w:val="00C50E4D"/>
    <w:rsid w:val="00C5501F"/>
    <w:rsid w:val="00C6139E"/>
    <w:rsid w:val="00C61A93"/>
    <w:rsid w:val="00C63D49"/>
    <w:rsid w:val="00C70A98"/>
    <w:rsid w:val="00C72ECF"/>
    <w:rsid w:val="00C73161"/>
    <w:rsid w:val="00C760AB"/>
    <w:rsid w:val="00C80D13"/>
    <w:rsid w:val="00C876D7"/>
    <w:rsid w:val="00C877A3"/>
    <w:rsid w:val="00CA5EC3"/>
    <w:rsid w:val="00CB3FFE"/>
    <w:rsid w:val="00CC6A1E"/>
    <w:rsid w:val="00CD0786"/>
    <w:rsid w:val="00CD1480"/>
    <w:rsid w:val="00CD27E2"/>
    <w:rsid w:val="00CD5C9D"/>
    <w:rsid w:val="00CD7F06"/>
    <w:rsid w:val="00D0455F"/>
    <w:rsid w:val="00D0583C"/>
    <w:rsid w:val="00D23145"/>
    <w:rsid w:val="00D25842"/>
    <w:rsid w:val="00D3786D"/>
    <w:rsid w:val="00D44039"/>
    <w:rsid w:val="00D444FC"/>
    <w:rsid w:val="00D4706A"/>
    <w:rsid w:val="00D506C6"/>
    <w:rsid w:val="00D50CA9"/>
    <w:rsid w:val="00D5162F"/>
    <w:rsid w:val="00D5511C"/>
    <w:rsid w:val="00D664D3"/>
    <w:rsid w:val="00D67403"/>
    <w:rsid w:val="00D75CD8"/>
    <w:rsid w:val="00D803C3"/>
    <w:rsid w:val="00D80F0F"/>
    <w:rsid w:val="00D82499"/>
    <w:rsid w:val="00D86607"/>
    <w:rsid w:val="00D87164"/>
    <w:rsid w:val="00D87BDE"/>
    <w:rsid w:val="00D94701"/>
    <w:rsid w:val="00D967F3"/>
    <w:rsid w:val="00DA7DAC"/>
    <w:rsid w:val="00DB2D18"/>
    <w:rsid w:val="00DB7551"/>
    <w:rsid w:val="00DC2D5C"/>
    <w:rsid w:val="00DD2F06"/>
    <w:rsid w:val="00DD4197"/>
    <w:rsid w:val="00DD5144"/>
    <w:rsid w:val="00DD7D37"/>
    <w:rsid w:val="00DE09F3"/>
    <w:rsid w:val="00DE1AC5"/>
    <w:rsid w:val="00DE1ECA"/>
    <w:rsid w:val="00DE2AF3"/>
    <w:rsid w:val="00DE32D9"/>
    <w:rsid w:val="00DE463F"/>
    <w:rsid w:val="00DE5263"/>
    <w:rsid w:val="00DF11D9"/>
    <w:rsid w:val="00DF4B08"/>
    <w:rsid w:val="00E07A64"/>
    <w:rsid w:val="00E13253"/>
    <w:rsid w:val="00E2190F"/>
    <w:rsid w:val="00E22463"/>
    <w:rsid w:val="00E224E3"/>
    <w:rsid w:val="00E22C7D"/>
    <w:rsid w:val="00E24C41"/>
    <w:rsid w:val="00E2517D"/>
    <w:rsid w:val="00E25CE3"/>
    <w:rsid w:val="00E27567"/>
    <w:rsid w:val="00E331DA"/>
    <w:rsid w:val="00E4202E"/>
    <w:rsid w:val="00E42FD6"/>
    <w:rsid w:val="00E45530"/>
    <w:rsid w:val="00E55D43"/>
    <w:rsid w:val="00E57C6D"/>
    <w:rsid w:val="00E63B03"/>
    <w:rsid w:val="00E63C6A"/>
    <w:rsid w:val="00E64FC8"/>
    <w:rsid w:val="00E7708A"/>
    <w:rsid w:val="00E82DC6"/>
    <w:rsid w:val="00E8373E"/>
    <w:rsid w:val="00E84F0C"/>
    <w:rsid w:val="00E9118C"/>
    <w:rsid w:val="00EA00C5"/>
    <w:rsid w:val="00EA09CE"/>
    <w:rsid w:val="00EA28D2"/>
    <w:rsid w:val="00EA3D61"/>
    <w:rsid w:val="00EA553A"/>
    <w:rsid w:val="00EA5A94"/>
    <w:rsid w:val="00EA7A30"/>
    <w:rsid w:val="00EB61E1"/>
    <w:rsid w:val="00EC17CB"/>
    <w:rsid w:val="00ED59CF"/>
    <w:rsid w:val="00EE2085"/>
    <w:rsid w:val="00EE7581"/>
    <w:rsid w:val="00EE79B2"/>
    <w:rsid w:val="00EF1597"/>
    <w:rsid w:val="00F034C3"/>
    <w:rsid w:val="00F06B17"/>
    <w:rsid w:val="00F06BED"/>
    <w:rsid w:val="00F07CA2"/>
    <w:rsid w:val="00F21C47"/>
    <w:rsid w:val="00F252D6"/>
    <w:rsid w:val="00F256A2"/>
    <w:rsid w:val="00F33FE5"/>
    <w:rsid w:val="00F427B0"/>
    <w:rsid w:val="00F43583"/>
    <w:rsid w:val="00F4618C"/>
    <w:rsid w:val="00F557CD"/>
    <w:rsid w:val="00F560F0"/>
    <w:rsid w:val="00F5624A"/>
    <w:rsid w:val="00F6155E"/>
    <w:rsid w:val="00F615CA"/>
    <w:rsid w:val="00F61BB8"/>
    <w:rsid w:val="00F70427"/>
    <w:rsid w:val="00F7064B"/>
    <w:rsid w:val="00F71E12"/>
    <w:rsid w:val="00F76810"/>
    <w:rsid w:val="00F77C8D"/>
    <w:rsid w:val="00F9281F"/>
    <w:rsid w:val="00F97214"/>
    <w:rsid w:val="00F97D1E"/>
    <w:rsid w:val="00FA3881"/>
    <w:rsid w:val="00FA574F"/>
    <w:rsid w:val="00FA5A25"/>
    <w:rsid w:val="00FA5C21"/>
    <w:rsid w:val="00FB1DE5"/>
    <w:rsid w:val="00FB4918"/>
    <w:rsid w:val="00FB4A28"/>
    <w:rsid w:val="00FB66FD"/>
    <w:rsid w:val="00FC3138"/>
    <w:rsid w:val="00FD376F"/>
    <w:rsid w:val="00FD7AE9"/>
    <w:rsid w:val="00FE79CF"/>
    <w:rsid w:val="00FF2C27"/>
    <w:rsid w:val="00FF366D"/>
    <w:rsid w:val="00FF4021"/>
    <w:rsid w:val="00FF52BC"/>
    <w:rsid w:val="00FF5847"/>
    <w:rsid w:val="00FF7B96"/>
    <w:rsid w:val="3D51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FBDC7B7"/>
  <w15:docId w15:val="{5F01CFD3-71CF-4106-B758-CD63C26E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table" w:styleId="TableGrid">
    <w:name w:val="Table Grid"/>
    <w:basedOn w:val="TableNormal"/>
    <w:uiPriority w:val="59"/>
    <w:rsid w:val="00A652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8103">
      <w:bodyDiv w:val="1"/>
      <w:marLeft w:val="0"/>
      <w:marRight w:val="0"/>
      <w:marTop w:val="0"/>
      <w:marBottom w:val="0"/>
      <w:divBdr>
        <w:top w:val="none" w:sz="0" w:space="0" w:color="auto"/>
        <w:left w:val="none" w:sz="0" w:space="0" w:color="auto"/>
        <w:bottom w:val="none" w:sz="0" w:space="0" w:color="auto"/>
        <w:right w:val="none" w:sz="0" w:space="0" w:color="auto"/>
      </w:divBdr>
    </w:div>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098">
      <w:bodyDiv w:val="1"/>
      <w:marLeft w:val="0"/>
      <w:marRight w:val="0"/>
      <w:marTop w:val="0"/>
      <w:marBottom w:val="0"/>
      <w:divBdr>
        <w:top w:val="none" w:sz="0" w:space="0" w:color="auto"/>
        <w:left w:val="none" w:sz="0" w:space="0" w:color="auto"/>
        <w:bottom w:val="none" w:sz="0" w:space="0" w:color="auto"/>
        <w:right w:val="none" w:sz="0" w:space="0" w:color="auto"/>
      </w:divBdr>
      <w:divsChild>
        <w:div w:id="1820731170">
          <w:marLeft w:val="0"/>
          <w:marRight w:val="0"/>
          <w:marTop w:val="0"/>
          <w:marBottom w:val="0"/>
          <w:divBdr>
            <w:top w:val="none" w:sz="0" w:space="0" w:color="auto"/>
            <w:left w:val="none" w:sz="0" w:space="0" w:color="auto"/>
            <w:bottom w:val="none" w:sz="0" w:space="0" w:color="auto"/>
            <w:right w:val="none" w:sz="0" w:space="0" w:color="auto"/>
          </w:divBdr>
          <w:divsChild>
            <w:div w:id="1011494384">
              <w:marLeft w:val="0"/>
              <w:marRight w:val="0"/>
              <w:marTop w:val="0"/>
              <w:marBottom w:val="0"/>
              <w:divBdr>
                <w:top w:val="none" w:sz="0" w:space="0" w:color="auto"/>
                <w:left w:val="none" w:sz="0" w:space="0" w:color="auto"/>
                <w:bottom w:val="none" w:sz="0" w:space="0" w:color="auto"/>
                <w:right w:val="none" w:sz="0" w:space="0" w:color="auto"/>
              </w:divBdr>
              <w:divsChild>
                <w:div w:id="342168042">
                  <w:marLeft w:val="0"/>
                  <w:marRight w:val="0"/>
                  <w:marTop w:val="0"/>
                  <w:marBottom w:val="0"/>
                  <w:divBdr>
                    <w:top w:val="none" w:sz="0" w:space="0" w:color="auto"/>
                    <w:left w:val="none" w:sz="0" w:space="0" w:color="auto"/>
                    <w:bottom w:val="none" w:sz="0" w:space="0" w:color="auto"/>
                    <w:right w:val="none" w:sz="0" w:space="0" w:color="auto"/>
                  </w:divBdr>
                  <w:divsChild>
                    <w:div w:id="2064712227">
                      <w:marLeft w:val="0"/>
                      <w:marRight w:val="0"/>
                      <w:marTop w:val="0"/>
                      <w:marBottom w:val="0"/>
                      <w:divBdr>
                        <w:top w:val="none" w:sz="0" w:space="0" w:color="auto"/>
                        <w:left w:val="none" w:sz="0" w:space="0" w:color="auto"/>
                        <w:bottom w:val="none" w:sz="0" w:space="0" w:color="auto"/>
                        <w:right w:val="none" w:sz="0" w:space="0" w:color="auto"/>
                      </w:divBdr>
                      <w:divsChild>
                        <w:div w:id="1885829632">
                          <w:marLeft w:val="0"/>
                          <w:marRight w:val="0"/>
                          <w:marTop w:val="0"/>
                          <w:marBottom w:val="0"/>
                          <w:divBdr>
                            <w:top w:val="none" w:sz="0" w:space="0" w:color="auto"/>
                            <w:left w:val="none" w:sz="0" w:space="0" w:color="auto"/>
                            <w:bottom w:val="none" w:sz="0" w:space="0" w:color="auto"/>
                            <w:right w:val="none" w:sz="0" w:space="0" w:color="auto"/>
                          </w:divBdr>
                          <w:divsChild>
                            <w:div w:id="1331567808">
                              <w:marLeft w:val="0"/>
                              <w:marRight w:val="0"/>
                              <w:marTop w:val="0"/>
                              <w:marBottom w:val="0"/>
                              <w:divBdr>
                                <w:top w:val="none" w:sz="0" w:space="0" w:color="auto"/>
                                <w:left w:val="none" w:sz="0" w:space="0" w:color="auto"/>
                                <w:bottom w:val="none" w:sz="0" w:space="0" w:color="auto"/>
                                <w:right w:val="none" w:sz="0" w:space="0" w:color="auto"/>
                              </w:divBdr>
                              <w:divsChild>
                                <w:div w:id="2031905778">
                                  <w:marLeft w:val="0"/>
                                  <w:marRight w:val="0"/>
                                  <w:marTop w:val="0"/>
                                  <w:marBottom w:val="0"/>
                                  <w:divBdr>
                                    <w:top w:val="none" w:sz="0" w:space="0" w:color="auto"/>
                                    <w:left w:val="none" w:sz="0" w:space="0" w:color="auto"/>
                                    <w:bottom w:val="none" w:sz="0" w:space="0" w:color="auto"/>
                                    <w:right w:val="none" w:sz="0" w:space="0" w:color="auto"/>
                                  </w:divBdr>
                                  <w:divsChild>
                                    <w:div w:id="1388842802">
                                      <w:marLeft w:val="0"/>
                                      <w:marRight w:val="0"/>
                                      <w:marTop w:val="0"/>
                                      <w:marBottom w:val="0"/>
                                      <w:divBdr>
                                        <w:top w:val="none" w:sz="0" w:space="0" w:color="auto"/>
                                        <w:left w:val="none" w:sz="0" w:space="0" w:color="auto"/>
                                        <w:bottom w:val="none" w:sz="0" w:space="0" w:color="auto"/>
                                        <w:right w:val="none" w:sz="0" w:space="0" w:color="auto"/>
                                      </w:divBdr>
                                      <w:divsChild>
                                        <w:div w:id="428431912">
                                          <w:marLeft w:val="0"/>
                                          <w:marRight w:val="0"/>
                                          <w:marTop w:val="0"/>
                                          <w:marBottom w:val="0"/>
                                          <w:divBdr>
                                            <w:top w:val="none" w:sz="0" w:space="0" w:color="auto"/>
                                            <w:left w:val="none" w:sz="0" w:space="0" w:color="auto"/>
                                            <w:bottom w:val="none" w:sz="0" w:space="0" w:color="auto"/>
                                            <w:right w:val="none" w:sz="0" w:space="0" w:color="auto"/>
                                          </w:divBdr>
                                          <w:divsChild>
                                            <w:div w:id="435246944">
                                              <w:marLeft w:val="0"/>
                                              <w:marRight w:val="0"/>
                                              <w:marTop w:val="0"/>
                                              <w:marBottom w:val="0"/>
                                              <w:divBdr>
                                                <w:top w:val="none" w:sz="0" w:space="0" w:color="auto"/>
                                                <w:left w:val="none" w:sz="0" w:space="0" w:color="auto"/>
                                                <w:bottom w:val="none" w:sz="0" w:space="0" w:color="auto"/>
                                                <w:right w:val="none" w:sz="0" w:space="0" w:color="auto"/>
                                              </w:divBdr>
                                              <w:divsChild>
                                                <w:div w:id="693921126">
                                                  <w:marLeft w:val="0"/>
                                                  <w:marRight w:val="0"/>
                                                  <w:marTop w:val="0"/>
                                                  <w:marBottom w:val="0"/>
                                                  <w:divBdr>
                                                    <w:top w:val="none" w:sz="0" w:space="0" w:color="auto"/>
                                                    <w:left w:val="none" w:sz="0" w:space="0" w:color="auto"/>
                                                    <w:bottom w:val="none" w:sz="0" w:space="0" w:color="auto"/>
                                                    <w:right w:val="none" w:sz="0" w:space="0" w:color="auto"/>
                                                  </w:divBdr>
                                                  <w:divsChild>
                                                    <w:div w:id="524754470">
                                                      <w:marLeft w:val="0"/>
                                                      <w:marRight w:val="0"/>
                                                      <w:marTop w:val="0"/>
                                                      <w:marBottom w:val="0"/>
                                                      <w:divBdr>
                                                        <w:top w:val="single" w:sz="6" w:space="0" w:color="ABABAB"/>
                                                        <w:left w:val="single" w:sz="6" w:space="0" w:color="ABABAB"/>
                                                        <w:bottom w:val="none" w:sz="0" w:space="0" w:color="auto"/>
                                                        <w:right w:val="single" w:sz="6" w:space="0" w:color="ABABAB"/>
                                                      </w:divBdr>
                                                      <w:divsChild>
                                                        <w:div w:id="217522115">
                                                          <w:marLeft w:val="0"/>
                                                          <w:marRight w:val="0"/>
                                                          <w:marTop w:val="0"/>
                                                          <w:marBottom w:val="0"/>
                                                          <w:divBdr>
                                                            <w:top w:val="none" w:sz="0" w:space="0" w:color="auto"/>
                                                            <w:left w:val="none" w:sz="0" w:space="0" w:color="auto"/>
                                                            <w:bottom w:val="none" w:sz="0" w:space="0" w:color="auto"/>
                                                            <w:right w:val="none" w:sz="0" w:space="0" w:color="auto"/>
                                                          </w:divBdr>
                                                          <w:divsChild>
                                                            <w:div w:id="1766883257">
                                                              <w:marLeft w:val="0"/>
                                                              <w:marRight w:val="0"/>
                                                              <w:marTop w:val="0"/>
                                                              <w:marBottom w:val="0"/>
                                                              <w:divBdr>
                                                                <w:top w:val="none" w:sz="0" w:space="0" w:color="auto"/>
                                                                <w:left w:val="none" w:sz="0" w:space="0" w:color="auto"/>
                                                                <w:bottom w:val="none" w:sz="0" w:space="0" w:color="auto"/>
                                                                <w:right w:val="none" w:sz="0" w:space="0" w:color="auto"/>
                                                              </w:divBdr>
                                                              <w:divsChild>
                                                                <w:div w:id="315643486">
                                                                  <w:marLeft w:val="0"/>
                                                                  <w:marRight w:val="0"/>
                                                                  <w:marTop w:val="0"/>
                                                                  <w:marBottom w:val="0"/>
                                                                  <w:divBdr>
                                                                    <w:top w:val="none" w:sz="0" w:space="0" w:color="auto"/>
                                                                    <w:left w:val="none" w:sz="0" w:space="0" w:color="auto"/>
                                                                    <w:bottom w:val="none" w:sz="0" w:space="0" w:color="auto"/>
                                                                    <w:right w:val="none" w:sz="0" w:space="0" w:color="auto"/>
                                                                  </w:divBdr>
                                                                  <w:divsChild>
                                                                    <w:div w:id="488446922">
                                                                      <w:marLeft w:val="0"/>
                                                                      <w:marRight w:val="0"/>
                                                                      <w:marTop w:val="0"/>
                                                                      <w:marBottom w:val="0"/>
                                                                      <w:divBdr>
                                                                        <w:top w:val="none" w:sz="0" w:space="0" w:color="auto"/>
                                                                        <w:left w:val="none" w:sz="0" w:space="0" w:color="auto"/>
                                                                        <w:bottom w:val="none" w:sz="0" w:space="0" w:color="auto"/>
                                                                        <w:right w:val="none" w:sz="0" w:space="0" w:color="auto"/>
                                                                      </w:divBdr>
                                                                      <w:divsChild>
                                                                        <w:div w:id="48505365">
                                                                          <w:marLeft w:val="-75"/>
                                                                          <w:marRight w:val="0"/>
                                                                          <w:marTop w:val="30"/>
                                                                          <w:marBottom w:val="30"/>
                                                                          <w:divBdr>
                                                                            <w:top w:val="none" w:sz="0" w:space="0" w:color="auto"/>
                                                                            <w:left w:val="none" w:sz="0" w:space="0" w:color="auto"/>
                                                                            <w:bottom w:val="none" w:sz="0" w:space="0" w:color="auto"/>
                                                                            <w:right w:val="none" w:sz="0" w:space="0" w:color="auto"/>
                                                                          </w:divBdr>
                                                                          <w:divsChild>
                                                                            <w:div w:id="342783779">
                                                                              <w:marLeft w:val="0"/>
                                                                              <w:marRight w:val="0"/>
                                                                              <w:marTop w:val="0"/>
                                                                              <w:marBottom w:val="0"/>
                                                                              <w:divBdr>
                                                                                <w:top w:val="none" w:sz="0" w:space="0" w:color="auto"/>
                                                                                <w:left w:val="none" w:sz="0" w:space="0" w:color="auto"/>
                                                                                <w:bottom w:val="none" w:sz="0" w:space="0" w:color="auto"/>
                                                                                <w:right w:val="none" w:sz="0" w:space="0" w:color="auto"/>
                                                                              </w:divBdr>
                                                                              <w:divsChild>
                                                                                <w:div w:id="1479345566">
                                                                                  <w:marLeft w:val="0"/>
                                                                                  <w:marRight w:val="0"/>
                                                                                  <w:marTop w:val="0"/>
                                                                                  <w:marBottom w:val="0"/>
                                                                                  <w:divBdr>
                                                                                    <w:top w:val="none" w:sz="0" w:space="0" w:color="auto"/>
                                                                                    <w:left w:val="none" w:sz="0" w:space="0" w:color="auto"/>
                                                                                    <w:bottom w:val="none" w:sz="0" w:space="0" w:color="auto"/>
                                                                                    <w:right w:val="none" w:sz="0" w:space="0" w:color="auto"/>
                                                                                  </w:divBdr>
                                                                                  <w:divsChild>
                                                                                    <w:div w:id="1686664903">
                                                                                      <w:marLeft w:val="0"/>
                                                                                      <w:marRight w:val="0"/>
                                                                                      <w:marTop w:val="0"/>
                                                                                      <w:marBottom w:val="0"/>
                                                                                      <w:divBdr>
                                                                                        <w:top w:val="none" w:sz="0" w:space="0" w:color="auto"/>
                                                                                        <w:left w:val="none" w:sz="0" w:space="0" w:color="auto"/>
                                                                                        <w:bottom w:val="none" w:sz="0" w:space="0" w:color="auto"/>
                                                                                        <w:right w:val="none" w:sz="0" w:space="0" w:color="auto"/>
                                                                                      </w:divBdr>
                                                                                      <w:divsChild>
                                                                                        <w:div w:id="513081894">
                                                                                          <w:marLeft w:val="0"/>
                                                                                          <w:marRight w:val="0"/>
                                                                                          <w:marTop w:val="0"/>
                                                                                          <w:marBottom w:val="0"/>
                                                                                          <w:divBdr>
                                                                                            <w:top w:val="none" w:sz="0" w:space="0" w:color="auto"/>
                                                                                            <w:left w:val="none" w:sz="0" w:space="0" w:color="auto"/>
                                                                                            <w:bottom w:val="none" w:sz="0" w:space="0" w:color="auto"/>
                                                                                            <w:right w:val="none" w:sz="0" w:space="0" w:color="auto"/>
                                                                                          </w:divBdr>
                                                                                          <w:divsChild>
                                                                                            <w:div w:id="4004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50377">
      <w:bodyDiv w:val="1"/>
      <w:marLeft w:val="0"/>
      <w:marRight w:val="0"/>
      <w:marTop w:val="0"/>
      <w:marBottom w:val="0"/>
      <w:divBdr>
        <w:top w:val="none" w:sz="0" w:space="0" w:color="auto"/>
        <w:left w:val="none" w:sz="0" w:space="0" w:color="auto"/>
        <w:bottom w:val="none" w:sz="0" w:space="0" w:color="auto"/>
        <w:right w:val="none" w:sz="0" w:space="0" w:color="auto"/>
      </w:divBdr>
      <w:divsChild>
        <w:div w:id="198400225">
          <w:marLeft w:val="0"/>
          <w:marRight w:val="0"/>
          <w:marTop w:val="0"/>
          <w:marBottom w:val="0"/>
          <w:divBdr>
            <w:top w:val="none" w:sz="0" w:space="0" w:color="auto"/>
            <w:left w:val="none" w:sz="0" w:space="0" w:color="auto"/>
            <w:bottom w:val="none" w:sz="0" w:space="0" w:color="auto"/>
            <w:right w:val="none" w:sz="0" w:space="0" w:color="auto"/>
          </w:divBdr>
          <w:divsChild>
            <w:div w:id="2100128315">
              <w:marLeft w:val="0"/>
              <w:marRight w:val="0"/>
              <w:marTop w:val="0"/>
              <w:marBottom w:val="0"/>
              <w:divBdr>
                <w:top w:val="none" w:sz="0" w:space="0" w:color="auto"/>
                <w:left w:val="none" w:sz="0" w:space="0" w:color="auto"/>
                <w:bottom w:val="none" w:sz="0" w:space="0" w:color="auto"/>
                <w:right w:val="none" w:sz="0" w:space="0" w:color="auto"/>
              </w:divBdr>
              <w:divsChild>
                <w:div w:id="326179278">
                  <w:marLeft w:val="0"/>
                  <w:marRight w:val="0"/>
                  <w:marTop w:val="0"/>
                  <w:marBottom w:val="0"/>
                  <w:divBdr>
                    <w:top w:val="none" w:sz="0" w:space="0" w:color="auto"/>
                    <w:left w:val="none" w:sz="0" w:space="0" w:color="auto"/>
                    <w:bottom w:val="none" w:sz="0" w:space="0" w:color="auto"/>
                    <w:right w:val="none" w:sz="0" w:space="0" w:color="auto"/>
                  </w:divBdr>
                  <w:divsChild>
                    <w:div w:id="708530252">
                      <w:marLeft w:val="0"/>
                      <w:marRight w:val="0"/>
                      <w:marTop w:val="0"/>
                      <w:marBottom w:val="0"/>
                      <w:divBdr>
                        <w:top w:val="none" w:sz="0" w:space="0" w:color="auto"/>
                        <w:left w:val="none" w:sz="0" w:space="0" w:color="auto"/>
                        <w:bottom w:val="none" w:sz="0" w:space="0" w:color="auto"/>
                        <w:right w:val="none" w:sz="0" w:space="0" w:color="auto"/>
                      </w:divBdr>
                      <w:divsChild>
                        <w:div w:id="1214391053">
                          <w:marLeft w:val="0"/>
                          <w:marRight w:val="0"/>
                          <w:marTop w:val="0"/>
                          <w:marBottom w:val="0"/>
                          <w:divBdr>
                            <w:top w:val="none" w:sz="0" w:space="0" w:color="auto"/>
                            <w:left w:val="none" w:sz="0" w:space="0" w:color="auto"/>
                            <w:bottom w:val="none" w:sz="0" w:space="0" w:color="auto"/>
                            <w:right w:val="none" w:sz="0" w:space="0" w:color="auto"/>
                          </w:divBdr>
                          <w:divsChild>
                            <w:div w:id="329068442">
                              <w:marLeft w:val="0"/>
                              <w:marRight w:val="0"/>
                              <w:marTop w:val="0"/>
                              <w:marBottom w:val="0"/>
                              <w:divBdr>
                                <w:top w:val="none" w:sz="0" w:space="0" w:color="auto"/>
                                <w:left w:val="none" w:sz="0" w:space="0" w:color="auto"/>
                                <w:bottom w:val="none" w:sz="0" w:space="0" w:color="auto"/>
                                <w:right w:val="none" w:sz="0" w:space="0" w:color="auto"/>
                              </w:divBdr>
                              <w:divsChild>
                                <w:div w:id="1546868666">
                                  <w:marLeft w:val="0"/>
                                  <w:marRight w:val="0"/>
                                  <w:marTop w:val="0"/>
                                  <w:marBottom w:val="0"/>
                                  <w:divBdr>
                                    <w:top w:val="none" w:sz="0" w:space="0" w:color="auto"/>
                                    <w:left w:val="none" w:sz="0" w:space="0" w:color="auto"/>
                                    <w:bottom w:val="none" w:sz="0" w:space="0" w:color="auto"/>
                                    <w:right w:val="none" w:sz="0" w:space="0" w:color="auto"/>
                                  </w:divBdr>
                                  <w:divsChild>
                                    <w:div w:id="1488551180">
                                      <w:marLeft w:val="0"/>
                                      <w:marRight w:val="0"/>
                                      <w:marTop w:val="0"/>
                                      <w:marBottom w:val="0"/>
                                      <w:divBdr>
                                        <w:top w:val="none" w:sz="0" w:space="0" w:color="auto"/>
                                        <w:left w:val="none" w:sz="0" w:space="0" w:color="auto"/>
                                        <w:bottom w:val="none" w:sz="0" w:space="0" w:color="auto"/>
                                        <w:right w:val="none" w:sz="0" w:space="0" w:color="auto"/>
                                      </w:divBdr>
                                      <w:divsChild>
                                        <w:div w:id="1613584956">
                                          <w:marLeft w:val="0"/>
                                          <w:marRight w:val="0"/>
                                          <w:marTop w:val="0"/>
                                          <w:marBottom w:val="0"/>
                                          <w:divBdr>
                                            <w:top w:val="none" w:sz="0" w:space="0" w:color="auto"/>
                                            <w:left w:val="none" w:sz="0" w:space="0" w:color="auto"/>
                                            <w:bottom w:val="none" w:sz="0" w:space="0" w:color="auto"/>
                                            <w:right w:val="none" w:sz="0" w:space="0" w:color="auto"/>
                                          </w:divBdr>
                                          <w:divsChild>
                                            <w:div w:id="1066339208">
                                              <w:marLeft w:val="0"/>
                                              <w:marRight w:val="0"/>
                                              <w:marTop w:val="0"/>
                                              <w:marBottom w:val="0"/>
                                              <w:divBdr>
                                                <w:top w:val="none" w:sz="0" w:space="0" w:color="auto"/>
                                                <w:left w:val="none" w:sz="0" w:space="0" w:color="auto"/>
                                                <w:bottom w:val="none" w:sz="0" w:space="0" w:color="auto"/>
                                                <w:right w:val="none" w:sz="0" w:space="0" w:color="auto"/>
                                              </w:divBdr>
                                              <w:divsChild>
                                                <w:div w:id="910576413">
                                                  <w:marLeft w:val="0"/>
                                                  <w:marRight w:val="0"/>
                                                  <w:marTop w:val="0"/>
                                                  <w:marBottom w:val="0"/>
                                                  <w:divBdr>
                                                    <w:top w:val="none" w:sz="0" w:space="0" w:color="auto"/>
                                                    <w:left w:val="none" w:sz="0" w:space="0" w:color="auto"/>
                                                    <w:bottom w:val="none" w:sz="0" w:space="0" w:color="auto"/>
                                                    <w:right w:val="none" w:sz="0" w:space="0" w:color="auto"/>
                                                  </w:divBdr>
                                                  <w:divsChild>
                                                    <w:div w:id="1129476679">
                                                      <w:marLeft w:val="0"/>
                                                      <w:marRight w:val="0"/>
                                                      <w:marTop w:val="0"/>
                                                      <w:marBottom w:val="0"/>
                                                      <w:divBdr>
                                                        <w:top w:val="single" w:sz="6" w:space="0" w:color="ABABAB"/>
                                                        <w:left w:val="single" w:sz="6" w:space="0" w:color="ABABAB"/>
                                                        <w:bottom w:val="none" w:sz="0" w:space="0" w:color="auto"/>
                                                        <w:right w:val="single" w:sz="6" w:space="0" w:color="ABABAB"/>
                                                      </w:divBdr>
                                                      <w:divsChild>
                                                        <w:div w:id="1378555093">
                                                          <w:marLeft w:val="0"/>
                                                          <w:marRight w:val="0"/>
                                                          <w:marTop w:val="0"/>
                                                          <w:marBottom w:val="0"/>
                                                          <w:divBdr>
                                                            <w:top w:val="none" w:sz="0" w:space="0" w:color="auto"/>
                                                            <w:left w:val="none" w:sz="0" w:space="0" w:color="auto"/>
                                                            <w:bottom w:val="none" w:sz="0" w:space="0" w:color="auto"/>
                                                            <w:right w:val="none" w:sz="0" w:space="0" w:color="auto"/>
                                                          </w:divBdr>
                                                          <w:divsChild>
                                                            <w:div w:id="1231304877">
                                                              <w:marLeft w:val="0"/>
                                                              <w:marRight w:val="0"/>
                                                              <w:marTop w:val="0"/>
                                                              <w:marBottom w:val="0"/>
                                                              <w:divBdr>
                                                                <w:top w:val="none" w:sz="0" w:space="0" w:color="auto"/>
                                                                <w:left w:val="none" w:sz="0" w:space="0" w:color="auto"/>
                                                                <w:bottom w:val="none" w:sz="0" w:space="0" w:color="auto"/>
                                                                <w:right w:val="none" w:sz="0" w:space="0" w:color="auto"/>
                                                              </w:divBdr>
                                                              <w:divsChild>
                                                                <w:div w:id="1848014878">
                                                                  <w:marLeft w:val="0"/>
                                                                  <w:marRight w:val="0"/>
                                                                  <w:marTop w:val="0"/>
                                                                  <w:marBottom w:val="0"/>
                                                                  <w:divBdr>
                                                                    <w:top w:val="none" w:sz="0" w:space="0" w:color="auto"/>
                                                                    <w:left w:val="none" w:sz="0" w:space="0" w:color="auto"/>
                                                                    <w:bottom w:val="none" w:sz="0" w:space="0" w:color="auto"/>
                                                                    <w:right w:val="none" w:sz="0" w:space="0" w:color="auto"/>
                                                                  </w:divBdr>
                                                                  <w:divsChild>
                                                                    <w:div w:id="319115239">
                                                                      <w:marLeft w:val="0"/>
                                                                      <w:marRight w:val="0"/>
                                                                      <w:marTop w:val="0"/>
                                                                      <w:marBottom w:val="0"/>
                                                                      <w:divBdr>
                                                                        <w:top w:val="none" w:sz="0" w:space="0" w:color="auto"/>
                                                                        <w:left w:val="none" w:sz="0" w:space="0" w:color="auto"/>
                                                                        <w:bottom w:val="none" w:sz="0" w:space="0" w:color="auto"/>
                                                                        <w:right w:val="none" w:sz="0" w:space="0" w:color="auto"/>
                                                                      </w:divBdr>
                                                                      <w:divsChild>
                                                                        <w:div w:id="446654799">
                                                                          <w:marLeft w:val="-75"/>
                                                                          <w:marRight w:val="0"/>
                                                                          <w:marTop w:val="30"/>
                                                                          <w:marBottom w:val="30"/>
                                                                          <w:divBdr>
                                                                            <w:top w:val="none" w:sz="0" w:space="0" w:color="auto"/>
                                                                            <w:left w:val="none" w:sz="0" w:space="0" w:color="auto"/>
                                                                            <w:bottom w:val="none" w:sz="0" w:space="0" w:color="auto"/>
                                                                            <w:right w:val="none" w:sz="0" w:space="0" w:color="auto"/>
                                                                          </w:divBdr>
                                                                          <w:divsChild>
                                                                            <w:div w:id="1412922928">
                                                                              <w:marLeft w:val="0"/>
                                                                              <w:marRight w:val="0"/>
                                                                              <w:marTop w:val="0"/>
                                                                              <w:marBottom w:val="0"/>
                                                                              <w:divBdr>
                                                                                <w:top w:val="none" w:sz="0" w:space="0" w:color="auto"/>
                                                                                <w:left w:val="none" w:sz="0" w:space="0" w:color="auto"/>
                                                                                <w:bottom w:val="none" w:sz="0" w:space="0" w:color="auto"/>
                                                                                <w:right w:val="none" w:sz="0" w:space="0" w:color="auto"/>
                                                                              </w:divBdr>
                                                                              <w:divsChild>
                                                                                <w:div w:id="1162085402">
                                                                                  <w:marLeft w:val="0"/>
                                                                                  <w:marRight w:val="0"/>
                                                                                  <w:marTop w:val="0"/>
                                                                                  <w:marBottom w:val="0"/>
                                                                                  <w:divBdr>
                                                                                    <w:top w:val="none" w:sz="0" w:space="0" w:color="auto"/>
                                                                                    <w:left w:val="none" w:sz="0" w:space="0" w:color="auto"/>
                                                                                    <w:bottom w:val="none" w:sz="0" w:space="0" w:color="auto"/>
                                                                                    <w:right w:val="none" w:sz="0" w:space="0" w:color="auto"/>
                                                                                  </w:divBdr>
                                                                                  <w:divsChild>
                                                                                    <w:div w:id="1691834930">
                                                                                      <w:marLeft w:val="0"/>
                                                                                      <w:marRight w:val="0"/>
                                                                                      <w:marTop w:val="0"/>
                                                                                      <w:marBottom w:val="0"/>
                                                                                      <w:divBdr>
                                                                                        <w:top w:val="none" w:sz="0" w:space="0" w:color="auto"/>
                                                                                        <w:left w:val="none" w:sz="0" w:space="0" w:color="auto"/>
                                                                                        <w:bottom w:val="none" w:sz="0" w:space="0" w:color="auto"/>
                                                                                        <w:right w:val="none" w:sz="0" w:space="0" w:color="auto"/>
                                                                                      </w:divBdr>
                                                                                      <w:divsChild>
                                                                                        <w:div w:id="463933550">
                                                                                          <w:marLeft w:val="0"/>
                                                                                          <w:marRight w:val="0"/>
                                                                                          <w:marTop w:val="0"/>
                                                                                          <w:marBottom w:val="0"/>
                                                                                          <w:divBdr>
                                                                                            <w:top w:val="none" w:sz="0" w:space="0" w:color="auto"/>
                                                                                            <w:left w:val="none" w:sz="0" w:space="0" w:color="auto"/>
                                                                                            <w:bottom w:val="none" w:sz="0" w:space="0" w:color="auto"/>
                                                                                            <w:right w:val="none" w:sz="0" w:space="0" w:color="auto"/>
                                                                                          </w:divBdr>
                                                                                          <w:divsChild>
                                                                                            <w:div w:id="1084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E284-6470-45A0-B39F-7AB2A6ADB784}">
  <ds:schemaRefs>
    <ds:schemaRef ds:uri="http://schemas.microsoft.com/sharepoint/v3/contenttype/forms"/>
  </ds:schemaRefs>
</ds:datastoreItem>
</file>

<file path=customXml/itemProps2.xml><?xml version="1.0" encoding="utf-8"?>
<ds:datastoreItem xmlns:ds="http://schemas.openxmlformats.org/officeDocument/2006/customXml" ds:itemID="{053D4A7C-7930-43E4-8CB5-4E562A2C1C57}">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12b2fd97-6708-4010-ac5b-fa296255a720"/>
  </ds:schemaRefs>
</ds:datastoreItem>
</file>

<file path=customXml/itemProps3.xml><?xml version="1.0" encoding="utf-8"?>
<ds:datastoreItem xmlns:ds="http://schemas.openxmlformats.org/officeDocument/2006/customXml" ds:itemID="{A41FC776-E04D-48BD-BC38-20B7DF26B828}"/>
</file>

<file path=customXml/itemProps4.xml><?xml version="1.0" encoding="utf-8"?>
<ds:datastoreItem xmlns:ds="http://schemas.openxmlformats.org/officeDocument/2006/customXml" ds:itemID="{BC7849C5-FC29-4A62-96CC-387E3A5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Naomi Mercer</cp:lastModifiedBy>
  <cp:revision>2</cp:revision>
  <cp:lastPrinted>2015-01-16T15:15:00Z</cp:lastPrinted>
  <dcterms:created xsi:type="dcterms:W3CDTF">2018-02-23T14:37:00Z</dcterms:created>
  <dcterms:modified xsi:type="dcterms:W3CDTF">2018-02-23T14:37:00Z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