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65B6" w14:textId="77777777" w:rsidR="008F54D9" w:rsidRPr="00C41E00" w:rsidRDefault="5E60F753" w:rsidP="5E60F753">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lang w:val="en-GB"/>
        </w:rPr>
      </w:pPr>
      <w:r w:rsidRPr="5E60F753">
        <w:rPr>
          <w:rFonts w:ascii="Calibri" w:eastAsia="Calibri" w:hAnsi="Calibri" w:cs="Calibri"/>
          <w:b/>
          <w:bCs/>
          <w:sz w:val="24"/>
          <w:szCs w:val="24"/>
          <w:lang w:val="en-GB"/>
        </w:rPr>
        <w:t>Minutes of the Mental Health Specialty Training Board meeting held on Monday 12 December 2016, at 10.30am, Room 3, Westport, Edinburgh</w:t>
      </w:r>
    </w:p>
    <w:p w14:paraId="79B1C01C"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18259CB7"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42964014"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02ABB9EE"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b/>
          <w:bCs/>
          <w:sz w:val="22"/>
          <w:szCs w:val="22"/>
          <w:lang w:val="en-GB"/>
        </w:rPr>
        <w:t xml:space="preserve">Present: </w:t>
      </w:r>
      <w:r w:rsidRPr="0B91FEDA">
        <w:rPr>
          <w:rFonts w:ascii="Calibri" w:eastAsia="Calibri" w:hAnsi="Calibri" w:cs="Calibri"/>
          <w:sz w:val="22"/>
          <w:szCs w:val="22"/>
          <w:lang w:val="en-GB"/>
        </w:rPr>
        <w:t>Rhiannon Pugh (RP) Chair, Tom Carey (TC), Alice McGrath (AMG), Norman Nuttall (NN), Jackie Pickett (JP), John Russell (JR), Perminder Sihra (PSi)</w:t>
      </w:r>
    </w:p>
    <w:p w14:paraId="140D15D9"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20466F8F"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b/>
          <w:bCs/>
          <w:sz w:val="22"/>
          <w:szCs w:val="22"/>
          <w:lang w:val="en-GB"/>
        </w:rPr>
        <w:t>Videoconference</w:t>
      </w:r>
      <w:r w:rsidRPr="0B91FEDA">
        <w:rPr>
          <w:rFonts w:ascii="Calibri" w:eastAsia="Calibri" w:hAnsi="Calibri" w:cs="Calibri"/>
          <w:sz w:val="22"/>
          <w:szCs w:val="22"/>
          <w:lang w:val="en-GB"/>
        </w:rPr>
        <w:t>: Andrew Bailey (AB), Margaret Bremner (MB), Rob Gray (RG), Rekha Hegde (RH), Nick Hughes (NH), Seamus McNulty (SMN), Stuart Ritchie (SR), Theresa Savage (TS), John Taylor (JT)</w:t>
      </w:r>
    </w:p>
    <w:p w14:paraId="17230967"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7C8135DE" w14:textId="49B0E27A"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b/>
          <w:bCs/>
          <w:sz w:val="22"/>
          <w:szCs w:val="22"/>
          <w:lang w:val="en-GB"/>
        </w:rPr>
        <w:t>Apologies</w:t>
      </w:r>
      <w:r w:rsidRPr="0B91FEDA">
        <w:rPr>
          <w:rFonts w:ascii="Calibri" w:eastAsia="Calibri" w:hAnsi="Calibri" w:cs="Calibri"/>
          <w:sz w:val="22"/>
          <w:szCs w:val="22"/>
          <w:lang w:val="en-GB"/>
        </w:rPr>
        <w:t>: Richard Coleman (RC), John Crichton (JC), Euan Easton (EE), Fiona Drimmie (FD), Ronald MacVicar (RMV), Dianne Morrison (DM), Karen Shearer (KS), Chris Sheridan (CS), Shona Walker (SW)</w:t>
      </w:r>
    </w:p>
    <w:p w14:paraId="22C937CC"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4E71630F" w14:textId="77777777" w:rsidR="008F54D9" w:rsidRDefault="5E60F753" w:rsidP="5E60F753">
      <w:pPr>
        <w:tabs>
          <w:tab w:val="left" w:pos="567"/>
          <w:tab w:val="left" w:pos="1134"/>
          <w:tab w:val="left" w:pos="1701"/>
          <w:tab w:val="left" w:pos="2268"/>
          <w:tab w:val="right" w:pos="9072"/>
        </w:tabs>
        <w:outlineLvl w:val="0"/>
        <w:rPr>
          <w:rFonts w:ascii="Calibri" w:eastAsia="Calibri" w:hAnsi="Calibri" w:cs="Calibri"/>
          <w:sz w:val="22"/>
          <w:szCs w:val="22"/>
          <w:lang w:val="en-GB"/>
        </w:rPr>
      </w:pPr>
      <w:r w:rsidRPr="5E60F753">
        <w:rPr>
          <w:rFonts w:ascii="Calibri" w:eastAsia="Calibri" w:hAnsi="Calibri" w:cs="Calibri"/>
          <w:b/>
          <w:bCs/>
          <w:sz w:val="22"/>
          <w:szCs w:val="22"/>
          <w:lang w:val="en-GB"/>
        </w:rPr>
        <w:t>In attendance</w:t>
      </w:r>
      <w:r w:rsidRPr="5E60F753">
        <w:rPr>
          <w:rFonts w:ascii="Calibri" w:eastAsia="Calibri" w:hAnsi="Calibri" w:cs="Calibri"/>
          <w:sz w:val="22"/>
          <w:szCs w:val="22"/>
          <w:lang w:val="en-GB"/>
        </w:rPr>
        <w:t>: Daniel Bennett (DB), Luke Boyle (LB), Clare McKenzie (CMK), Paola Solar (PS)</w:t>
      </w:r>
    </w:p>
    <w:p w14:paraId="775AD040" w14:textId="77777777" w:rsidR="001362D2" w:rsidRPr="00C41E00" w:rsidRDefault="001362D2" w:rsidP="005B0F5D">
      <w:pPr>
        <w:tabs>
          <w:tab w:val="left" w:pos="567"/>
          <w:tab w:val="left" w:pos="1134"/>
          <w:tab w:val="left" w:pos="1701"/>
          <w:tab w:val="left" w:pos="2268"/>
          <w:tab w:val="right" w:pos="9072"/>
        </w:tabs>
        <w:outlineLvl w:val="0"/>
        <w:rPr>
          <w:rFonts w:ascii="Calibri" w:eastAsia="Calibri" w:hAnsi="Calibri" w:cs="Calibri"/>
          <w:sz w:val="22"/>
          <w:szCs w:val="22"/>
          <w:lang w:val="en-GB"/>
        </w:rPr>
      </w:pPr>
    </w:p>
    <w:p w14:paraId="2A7C095E"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bl>
      <w:tblPr>
        <w:tblW w:w="0" w:type="auto"/>
        <w:tblLayout w:type="fixed"/>
        <w:tblLook w:val="0000" w:firstRow="0" w:lastRow="0" w:firstColumn="0" w:lastColumn="0" w:noHBand="0" w:noVBand="0"/>
      </w:tblPr>
      <w:tblGrid>
        <w:gridCol w:w="992"/>
        <w:gridCol w:w="7405"/>
        <w:gridCol w:w="1702"/>
      </w:tblGrid>
      <w:tr w:rsidR="008F54D9" w14:paraId="248D4D38" w14:textId="77777777" w:rsidTr="0B91FEDA">
        <w:tc>
          <w:tcPr>
            <w:tcW w:w="992" w:type="dxa"/>
            <w:shd w:val="clear" w:color="auto" w:fill="auto"/>
          </w:tcPr>
          <w:p w14:paraId="454A269D" w14:textId="77777777" w:rsidR="008F54D9" w:rsidRDefault="0B91FEDA" w:rsidP="0B91FEDA">
            <w:pPr>
              <w:spacing w:after="120"/>
              <w:rPr>
                <w:rFonts w:ascii="Calibri" w:eastAsia="Calibri" w:hAnsi="Calibri" w:cs="Calibri"/>
                <w:b/>
                <w:bCs/>
                <w:sz w:val="22"/>
                <w:szCs w:val="22"/>
              </w:rPr>
            </w:pPr>
            <w:r w:rsidRPr="0B91FEDA">
              <w:rPr>
                <w:rFonts w:ascii="Calibri" w:eastAsia="Calibri" w:hAnsi="Calibri" w:cs="Calibri"/>
                <w:b/>
                <w:bCs/>
                <w:sz w:val="22"/>
                <w:szCs w:val="22"/>
              </w:rPr>
              <w:t>Item</w:t>
            </w:r>
          </w:p>
        </w:tc>
        <w:tc>
          <w:tcPr>
            <w:tcW w:w="7405" w:type="dxa"/>
            <w:shd w:val="clear" w:color="auto" w:fill="auto"/>
          </w:tcPr>
          <w:p w14:paraId="54BFB616" w14:textId="77777777" w:rsidR="008F54D9" w:rsidRDefault="008F54D9">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702" w:type="dxa"/>
            <w:shd w:val="clear" w:color="auto" w:fill="auto"/>
          </w:tcPr>
          <w:p w14:paraId="4CCF5917" w14:textId="77777777" w:rsidR="008F54D9" w:rsidRDefault="5E60F753" w:rsidP="5E60F753">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5E60F753">
              <w:rPr>
                <w:rFonts w:ascii="Calibri" w:eastAsia="Calibri" w:hAnsi="Calibri" w:cs="Calibri"/>
                <w:b/>
                <w:bCs/>
                <w:sz w:val="22"/>
                <w:szCs w:val="22"/>
              </w:rPr>
              <w:t>Lead</w:t>
            </w:r>
          </w:p>
        </w:tc>
      </w:tr>
      <w:tr w:rsidR="008F54D9" w:rsidRPr="00C41E00" w14:paraId="41C9A5EE" w14:textId="77777777" w:rsidTr="0B91FEDA">
        <w:tc>
          <w:tcPr>
            <w:tcW w:w="992" w:type="dxa"/>
            <w:shd w:val="clear" w:color="auto" w:fill="auto"/>
          </w:tcPr>
          <w:p w14:paraId="1C0B619E"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55FB161A"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Welcome and apologies</w:t>
            </w:r>
          </w:p>
          <w:p w14:paraId="1A6E2C49"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t>The group were welcomed to the meeting and the apologies were noted. A special welcome was given to Nick Hughes (NH), new Core Psychiatry TPD in the East, Stuart Ritchie (SR), new National OAP TPD, and Perminder Sihra (PSi), new SAS doctors representative.</w:t>
            </w:r>
          </w:p>
          <w:p w14:paraId="2D7D5074"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2790D4B9"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Daniel Bennett (DB) was deputising for John Crichton (JC), and Luke Boyle (LB) deputised for Chris Sheridan (CS)</w:t>
            </w:r>
          </w:p>
          <w:p w14:paraId="528C0D62"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1305CCA4"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7FE4581D"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14:paraId="24D66E7C" w14:textId="77777777" w:rsidTr="0B91FEDA">
        <w:tc>
          <w:tcPr>
            <w:tcW w:w="992" w:type="dxa"/>
            <w:shd w:val="clear" w:color="auto" w:fill="auto"/>
          </w:tcPr>
          <w:p w14:paraId="637F20CE"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35F71EB2"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Mental Health STB Minutes 10.10.16</w:t>
            </w:r>
          </w:p>
        </w:tc>
        <w:tc>
          <w:tcPr>
            <w:tcW w:w="1702" w:type="dxa"/>
            <w:shd w:val="clear" w:color="auto" w:fill="auto"/>
          </w:tcPr>
          <w:p w14:paraId="69059D06"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rsidRPr="00C41E00" w14:paraId="6B6DE74A" w14:textId="77777777" w:rsidTr="0B91FEDA">
        <w:tc>
          <w:tcPr>
            <w:tcW w:w="992" w:type="dxa"/>
            <w:shd w:val="clear" w:color="auto" w:fill="auto"/>
          </w:tcPr>
          <w:p w14:paraId="6BED7F93" w14:textId="77777777" w:rsidR="008F54D9" w:rsidRDefault="008F54D9">
            <w:pPr>
              <w:rPr>
                <w:rFonts w:ascii="Calibri" w:hAnsi="Calibri" w:cs="Calibri"/>
                <w:b/>
                <w:bCs/>
                <w:sz w:val="22"/>
                <w:szCs w:val="22"/>
              </w:rPr>
            </w:pPr>
          </w:p>
        </w:tc>
        <w:tc>
          <w:tcPr>
            <w:tcW w:w="7405" w:type="dxa"/>
            <w:shd w:val="clear" w:color="auto" w:fill="auto"/>
          </w:tcPr>
          <w:p w14:paraId="391F6882"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 minutes of the previous meeting were approved as a correct record. </w:t>
            </w:r>
          </w:p>
          <w:p w14:paraId="043FF4DA"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3E031ACC"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Under 3.4 STC, it was clarified that RAs can be Chairs of the STC when there is no TPD.</w:t>
            </w:r>
          </w:p>
          <w:p w14:paraId="10C74AD0"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653B54B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RP noted that Neil Masson will be the new rep for General Adult Psychiatry.</w:t>
            </w:r>
          </w:p>
          <w:p w14:paraId="07354FA7"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6329A762"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14:paraId="29677B44" w14:textId="77777777" w:rsidTr="0B91FEDA">
        <w:tc>
          <w:tcPr>
            <w:tcW w:w="992" w:type="dxa"/>
            <w:shd w:val="clear" w:color="auto" w:fill="auto"/>
          </w:tcPr>
          <w:p w14:paraId="20065D17"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33986DDB"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Matters Arising</w:t>
            </w:r>
          </w:p>
        </w:tc>
        <w:tc>
          <w:tcPr>
            <w:tcW w:w="1702" w:type="dxa"/>
            <w:shd w:val="clear" w:color="auto" w:fill="auto"/>
          </w:tcPr>
          <w:p w14:paraId="6AB5B05A"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tc>
      </w:tr>
      <w:tr w:rsidR="008F54D9" w14:paraId="49346077" w14:textId="77777777" w:rsidTr="0B91FEDA">
        <w:tc>
          <w:tcPr>
            <w:tcW w:w="992" w:type="dxa"/>
            <w:shd w:val="clear" w:color="auto" w:fill="auto"/>
          </w:tcPr>
          <w:p w14:paraId="0F904793"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52B33F56"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National Programmes</w:t>
            </w:r>
          </w:p>
          <w:p w14:paraId="27E37D1D"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To note that this will be a standing item in the future. </w:t>
            </w:r>
          </w:p>
          <w:p w14:paraId="7C9DC4FF"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77B982AE"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70D8D72"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Agenda</w:t>
            </w:r>
          </w:p>
        </w:tc>
      </w:tr>
      <w:tr w:rsidR="008F54D9" w:rsidRPr="00C41E00" w14:paraId="3AD0CEB5" w14:textId="77777777" w:rsidTr="0B91FEDA">
        <w:tc>
          <w:tcPr>
            <w:tcW w:w="992" w:type="dxa"/>
            <w:shd w:val="clear" w:color="auto" w:fill="auto"/>
          </w:tcPr>
          <w:p w14:paraId="38B358F1"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1AC1765C"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Shape of Training update</w:t>
            </w:r>
          </w:p>
          <w:p w14:paraId="3DC70D14"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It was noted that the UK Steering Group is meeting with the Colleges. Medicine and Surgery are the specialties that are being discussed at the moment.</w:t>
            </w:r>
          </w:p>
          <w:p w14:paraId="7F3E46D0"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65A61541"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rsidRPr="00C41E00" w14:paraId="5220EB63" w14:textId="77777777" w:rsidTr="0B91FEDA">
        <w:tc>
          <w:tcPr>
            <w:tcW w:w="992" w:type="dxa"/>
            <w:shd w:val="clear" w:color="auto" w:fill="auto"/>
          </w:tcPr>
          <w:p w14:paraId="45998F54"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2F90737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AMP Training Update</w:t>
            </w:r>
          </w:p>
          <w:p w14:paraId="02C761D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The letter from Scottish Government had been circulated to the Board. The letter indicates that by 31.12.19 AMP refresher training will be mandatory.</w:t>
            </w:r>
          </w:p>
          <w:p w14:paraId="6F36A75C"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p w14:paraId="3CC74EC0"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MB had attended the Steering Group. Part 1 is nearly ready and Part 2 will be ready for February courses for people who have just passed CASC. Development of the Refresher course is in progress. </w:t>
            </w:r>
          </w:p>
          <w:p w14:paraId="612BEAB4" w14:textId="77777777" w:rsidR="00C41E00" w:rsidRPr="00C41E00" w:rsidRDefault="00C41E00" w:rsidP="00C41E00">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137B98D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375B5081" w14:textId="77777777" w:rsidTr="0B91FEDA">
        <w:tc>
          <w:tcPr>
            <w:tcW w:w="992" w:type="dxa"/>
            <w:shd w:val="clear" w:color="auto" w:fill="auto"/>
          </w:tcPr>
          <w:p w14:paraId="6283E37B"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3E3B67BE"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GMC Form B approval</w:t>
            </w:r>
          </w:p>
        </w:tc>
        <w:tc>
          <w:tcPr>
            <w:tcW w:w="1702" w:type="dxa"/>
            <w:shd w:val="clear" w:color="auto" w:fill="auto"/>
          </w:tcPr>
          <w:p w14:paraId="263C1484"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668A326B" w14:textId="77777777" w:rsidTr="0B91FEDA">
        <w:tc>
          <w:tcPr>
            <w:tcW w:w="992" w:type="dxa"/>
            <w:shd w:val="clear" w:color="auto" w:fill="auto"/>
          </w:tcPr>
          <w:p w14:paraId="3482DBCD" w14:textId="77777777" w:rsidR="008F54D9" w:rsidRDefault="008F54D9">
            <w:pPr>
              <w:rPr>
                <w:rFonts w:ascii="Calibri" w:hAnsi="Calibri" w:cs="Calibri"/>
                <w:b/>
                <w:bCs/>
                <w:color w:val="FF0000"/>
                <w:sz w:val="22"/>
                <w:szCs w:val="22"/>
              </w:rPr>
            </w:pPr>
          </w:p>
        </w:tc>
        <w:tc>
          <w:tcPr>
            <w:tcW w:w="7405" w:type="dxa"/>
            <w:shd w:val="clear" w:color="auto" w:fill="auto"/>
          </w:tcPr>
          <w:p w14:paraId="6F84616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KS had circulated the drafted sentences to the group for comments. She will re-circulate them for final agreement. Any comments to be sent to PS or RP.</w:t>
            </w:r>
          </w:p>
          <w:p w14:paraId="459A0970"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5E9FFE8B" w14:textId="77777777" w:rsid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CMK noted that TPM team leads have to liaise with the STBs to make sure all placements are accurately displayed in the GMC List of approved sites. If any TPD finds that there are sites not on the approved GMC list, they have to let the TPM lead know. The link to the full list of GMC approved sites: </w:t>
            </w:r>
          </w:p>
          <w:p w14:paraId="72A3E659" w14:textId="77777777" w:rsidR="008F54D9" w:rsidRPr="00C41E00" w:rsidRDefault="007A36CF">
            <w:pPr>
              <w:tabs>
                <w:tab w:val="left" w:pos="567"/>
                <w:tab w:val="left" w:pos="1134"/>
                <w:tab w:val="left" w:pos="1701"/>
                <w:tab w:val="left" w:pos="2268"/>
                <w:tab w:val="right" w:pos="9072"/>
              </w:tabs>
              <w:rPr>
                <w:rFonts w:ascii="Calibri" w:eastAsia="Calibri" w:hAnsi="Calibri" w:cs="Calibri"/>
                <w:b/>
                <w:bCs/>
                <w:color w:val="FF0000"/>
                <w:sz w:val="22"/>
                <w:szCs w:val="22"/>
                <w:lang w:val="en-GB"/>
              </w:rPr>
            </w:pPr>
            <w:hyperlink r:id="rId10" w:history="1">
              <w:r w:rsidR="008F54D9">
                <w:rPr>
                  <w:rStyle w:val="Hyperlink"/>
                  <w:rFonts w:ascii="Calibri" w:eastAsia="Calibri" w:hAnsi="Calibri"/>
                </w:rPr>
                <w:t>http://www.gmc-uk.org/education/28373.asp</w:t>
              </w:r>
            </w:hyperlink>
            <w:r w:rsidR="00C41E00">
              <w:rPr>
                <w:rFonts w:ascii="Calibri" w:eastAsia="Calibri" w:hAnsi="Calibri" w:cs="Calibri"/>
                <w:b/>
                <w:bCs/>
                <w:color w:val="FF0000"/>
                <w:sz w:val="22"/>
                <w:szCs w:val="22"/>
                <w:lang w:val="en-GB"/>
              </w:rPr>
              <w:t xml:space="preserve"> </w:t>
            </w:r>
          </w:p>
          <w:p w14:paraId="35F4B903" w14:textId="77777777" w:rsidR="008F54D9" w:rsidRPr="00C41E00" w:rsidRDefault="008F54D9">
            <w:pPr>
              <w:tabs>
                <w:tab w:val="left" w:pos="567"/>
                <w:tab w:val="left" w:pos="1134"/>
                <w:tab w:val="left" w:pos="1701"/>
                <w:tab w:val="left" w:pos="2268"/>
                <w:tab w:val="right" w:pos="9072"/>
              </w:tabs>
              <w:rPr>
                <w:rFonts w:ascii="Calibri" w:hAnsi="Calibri" w:cs="Calibri"/>
                <w:b/>
                <w:bCs/>
                <w:color w:val="FF0000"/>
                <w:sz w:val="22"/>
                <w:szCs w:val="22"/>
                <w:lang w:val="en-GB"/>
              </w:rPr>
            </w:pPr>
          </w:p>
          <w:p w14:paraId="66D5BE6D"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lang w:val="en-GB"/>
              </w:rPr>
              <w:t xml:space="preserve">The four national TPDs will get together to look at the process of approval for the new national programmes, with the TPM Lead and RP. </w:t>
            </w:r>
            <w:r w:rsidRPr="0B91FEDA">
              <w:rPr>
                <w:rFonts w:ascii="Calibri" w:eastAsia="Calibri" w:hAnsi="Calibri" w:cs="Calibri"/>
                <w:sz w:val="22"/>
                <w:szCs w:val="22"/>
              </w:rPr>
              <w:t xml:space="preserve">JR will organise the meeting. </w:t>
            </w:r>
          </w:p>
          <w:p w14:paraId="42C7A019" w14:textId="77777777" w:rsidR="008F54D9" w:rsidRDefault="008F54D9">
            <w:pPr>
              <w:tabs>
                <w:tab w:val="left" w:pos="567"/>
                <w:tab w:val="left" w:pos="1134"/>
                <w:tab w:val="left" w:pos="1701"/>
                <w:tab w:val="left" w:pos="2268"/>
                <w:tab w:val="right" w:pos="9072"/>
              </w:tabs>
              <w:rPr>
                <w:rFonts w:ascii="Calibri" w:hAnsi="Calibri" w:cs="Calibri"/>
                <w:b/>
                <w:bCs/>
                <w:color w:val="FF0000"/>
                <w:sz w:val="22"/>
                <w:szCs w:val="22"/>
              </w:rPr>
            </w:pPr>
          </w:p>
        </w:tc>
        <w:tc>
          <w:tcPr>
            <w:tcW w:w="1702" w:type="dxa"/>
            <w:shd w:val="clear" w:color="auto" w:fill="auto"/>
          </w:tcPr>
          <w:p w14:paraId="5E5C7441"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KS</w:t>
            </w:r>
          </w:p>
          <w:p w14:paraId="42FBC5CF"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40528D4D"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5800DB00"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2838A97C"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6BC59E1F"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4EE9913F"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2E34CE51"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32BA8E59"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512C0937"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7B585B6D"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0501AE09"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JR</w:t>
            </w:r>
          </w:p>
        </w:tc>
      </w:tr>
      <w:tr w:rsidR="008F54D9" w:rsidRPr="00C41E00" w14:paraId="585D058A" w14:textId="77777777" w:rsidTr="0B91FEDA">
        <w:tc>
          <w:tcPr>
            <w:tcW w:w="992" w:type="dxa"/>
            <w:shd w:val="clear" w:color="auto" w:fill="auto"/>
          </w:tcPr>
          <w:p w14:paraId="3EA65F6C"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1FA1C55C"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E&amp;D Outcomes 2017-2021</w:t>
            </w:r>
          </w:p>
          <w:p w14:paraId="57A4DC36" w14:textId="77777777" w:rsidR="008F54D9" w:rsidRPr="00C41E00" w:rsidRDefault="5E60F753" w:rsidP="5E60F753">
            <w:pPr>
              <w:tabs>
                <w:tab w:val="left" w:pos="567"/>
                <w:tab w:val="left" w:pos="1134"/>
                <w:tab w:val="left" w:pos="1701"/>
                <w:tab w:val="left" w:pos="2268"/>
                <w:tab w:val="right" w:pos="9072"/>
              </w:tabs>
              <w:rPr>
                <w:rStyle w:val="normaltextrun"/>
                <w:rFonts w:ascii="Calibri" w:eastAsia="Calibri" w:hAnsi="Calibri" w:cs="Calibri"/>
                <w:sz w:val="22"/>
                <w:szCs w:val="22"/>
                <w:lang w:val="en-GB"/>
              </w:rPr>
            </w:pPr>
            <w:r w:rsidRPr="5E60F753">
              <w:rPr>
                <w:rStyle w:val="normaltextrun"/>
                <w:rFonts w:ascii="Calibri" w:eastAsia="Calibri" w:hAnsi="Calibri" w:cs="Calibri"/>
                <w:sz w:val="22"/>
                <w:szCs w:val="22"/>
                <w:lang w:val="en-GB"/>
              </w:rPr>
              <w:t>The Board had received the E&amp;D Objectives paper for information. CMK explained that these are outcomes for the whole organisation but there are some that are particularly relevant to Medicine. The paper is still in draft form so if there are any comments please send them to PS or RMV.</w:t>
            </w:r>
          </w:p>
          <w:p w14:paraId="60624592"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tc>
        <w:tc>
          <w:tcPr>
            <w:tcW w:w="1702" w:type="dxa"/>
            <w:shd w:val="clear" w:color="auto" w:fill="auto"/>
          </w:tcPr>
          <w:p w14:paraId="3A30D3E7"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633F0E56" w14:textId="77777777" w:rsidTr="0B91FEDA">
        <w:tc>
          <w:tcPr>
            <w:tcW w:w="992" w:type="dxa"/>
            <w:shd w:val="clear" w:color="auto" w:fill="auto"/>
          </w:tcPr>
          <w:p w14:paraId="526C8326"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573A1782"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 xml:space="preserve">Recruitment </w:t>
            </w:r>
          </w:p>
        </w:tc>
        <w:tc>
          <w:tcPr>
            <w:tcW w:w="1702" w:type="dxa"/>
            <w:shd w:val="clear" w:color="auto" w:fill="auto"/>
          </w:tcPr>
          <w:p w14:paraId="11D90FF6"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2D0C6417" w14:textId="77777777" w:rsidTr="0B91FEDA">
        <w:tc>
          <w:tcPr>
            <w:tcW w:w="992" w:type="dxa"/>
            <w:shd w:val="clear" w:color="auto" w:fill="auto"/>
          </w:tcPr>
          <w:p w14:paraId="1477D798"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01A76899"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CT Recruitment</w:t>
            </w:r>
          </w:p>
        </w:tc>
        <w:tc>
          <w:tcPr>
            <w:tcW w:w="1702" w:type="dxa"/>
            <w:shd w:val="clear" w:color="auto" w:fill="auto"/>
          </w:tcPr>
          <w:p w14:paraId="16139294"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rsidRPr="00C41E00" w14:paraId="4336A6E1" w14:textId="77777777" w:rsidTr="0B91FEDA">
        <w:tc>
          <w:tcPr>
            <w:tcW w:w="992" w:type="dxa"/>
            <w:shd w:val="clear" w:color="auto" w:fill="auto"/>
          </w:tcPr>
          <w:p w14:paraId="77892C0C"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7536C544"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ST Recruitment</w:t>
            </w:r>
          </w:p>
          <w:p w14:paraId="5A135A6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Recruitment for both Core and Higher training continues to be irregular. </w:t>
            </w:r>
          </w:p>
          <w:p w14:paraId="281D9002"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The next round of CT1 interviews will take place on 23 and 24 January.</w:t>
            </w:r>
          </w:p>
          <w:p w14:paraId="07D25411"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t xml:space="preserve">ST4 interviews will take place in Manchester in the spring. JR noted that there was a proposal to expand the ePortfolio station and remove Audit from the interviews, but this will be trialled first in 2017. JR will liaise with Tracy Hicks to make sure that there are enough interviewers. </w:t>
            </w:r>
          </w:p>
          <w:p w14:paraId="18688863"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22DE752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73C47721" w14:textId="77777777" w:rsidTr="0B91FEDA">
        <w:tc>
          <w:tcPr>
            <w:tcW w:w="992" w:type="dxa"/>
            <w:shd w:val="clear" w:color="auto" w:fill="auto"/>
          </w:tcPr>
          <w:p w14:paraId="029DC985"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6F3DE622"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International Medical Training Fellowship </w:t>
            </w:r>
          </w:p>
          <w:p w14:paraId="2AC686CF"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It was clarified that IMTF is a process led by the Scottish Government, who ask the Health Boards to submit their bids for this fellowships, funded by the own Health Boards. Once the Scottish Government has collated all the bids, they pass them to the STBs for them to give the bids their approval in regards to educational capacity. </w:t>
            </w:r>
          </w:p>
          <w:p w14:paraId="46FDFDE0"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p w14:paraId="5101B0A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These are not trainees, so there are no ARCPs, but NES strives to give them a satisfactory education experience. Anne Dickson will be asked to send the IMTF guidance to the STB. </w:t>
            </w:r>
          </w:p>
          <w:p w14:paraId="12425975"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p w14:paraId="6546CA86"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This item will be kept on the agenda.</w:t>
            </w:r>
          </w:p>
          <w:p w14:paraId="04A0C228"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1157DA44"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42E30C50"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13A667B"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0E2D2CE1"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75DC7C60"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4FE29C09"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DF52D39"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7E3DB8F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38731272"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RP</w:t>
            </w:r>
          </w:p>
          <w:p w14:paraId="52B5AAAC"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14693B47"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6B8D8896"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Agenda</w:t>
            </w:r>
          </w:p>
        </w:tc>
      </w:tr>
      <w:tr w:rsidR="008F54D9" w14:paraId="4C83644B" w14:textId="77777777" w:rsidTr="0B91FEDA">
        <w:tc>
          <w:tcPr>
            <w:tcW w:w="992" w:type="dxa"/>
            <w:shd w:val="clear" w:color="auto" w:fill="auto"/>
          </w:tcPr>
          <w:p w14:paraId="15EF61B8"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2BDAB5B5"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SMT Website</w:t>
            </w:r>
          </w:p>
          <w:p w14:paraId="56597267"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RP had spoken to the website development team. They cannot add many more photos to the recruitment page.</w:t>
            </w:r>
          </w:p>
          <w:p w14:paraId="122516E8"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p w14:paraId="288EF73E"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t>JR noted that some of the links in ScotMT direct to old information. The National TPDs were asked to double-check that all the information and links in the website are up to date and email inaccuracies to RP.</w:t>
            </w:r>
          </w:p>
          <w:p w14:paraId="57606532"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p w14:paraId="38FE090C"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lastRenderedPageBreak/>
              <w:t xml:space="preserve">LB noted that GP are doing very good marketing, with lots of presence in social media. If anyone has ideas to improve Psychiatry’s marketing, please email RP. RP will also talk with William Reid, who is leading the StART initiative. </w:t>
            </w:r>
          </w:p>
          <w:p w14:paraId="58A733F3"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290E7935"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7386075C"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C9925A5"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357E9062"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4AE1E84A"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1D03FBD7" w14:textId="77777777" w:rsidR="008F54D9" w:rsidRDefault="0B91FEDA" w:rsidP="0B91FEDA">
            <w:pPr>
              <w:tabs>
                <w:tab w:val="left" w:pos="567"/>
                <w:tab w:val="left" w:pos="1134"/>
                <w:tab w:val="left" w:pos="1701"/>
                <w:tab w:val="left" w:pos="2268"/>
                <w:tab w:val="right" w:pos="9072"/>
              </w:tabs>
              <w:jc w:val="center"/>
              <w:rPr>
                <w:rFonts w:ascii="Calibri" w:eastAsia="Calibri" w:hAnsi="Calibri" w:cs="Calibri"/>
                <w:b/>
                <w:bCs/>
                <w:sz w:val="22"/>
                <w:szCs w:val="22"/>
              </w:rPr>
            </w:pPr>
            <w:r w:rsidRPr="0B91FEDA">
              <w:rPr>
                <w:rFonts w:ascii="Calibri" w:eastAsia="Calibri" w:hAnsi="Calibri" w:cs="Calibri"/>
                <w:b/>
                <w:bCs/>
                <w:sz w:val="22"/>
                <w:szCs w:val="22"/>
              </w:rPr>
              <w:t>Nat TPDs</w:t>
            </w:r>
          </w:p>
        </w:tc>
      </w:tr>
      <w:tr w:rsidR="008F54D9" w14:paraId="6866F613" w14:textId="77777777" w:rsidTr="0B91FEDA">
        <w:tc>
          <w:tcPr>
            <w:tcW w:w="992" w:type="dxa"/>
            <w:shd w:val="clear" w:color="auto" w:fill="auto"/>
          </w:tcPr>
          <w:p w14:paraId="359BBEC3"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7332D606"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Units of Application</w:t>
            </w:r>
          </w:p>
          <w:p w14:paraId="123D5DB6"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lang w:val="en-GB"/>
              </w:rPr>
              <w:t xml:space="preserve">It was confirmed that each region can be a separate unit of application. JR will chase this up for the next recruitment round. </w:t>
            </w:r>
            <w:r w:rsidRPr="0B91FEDA">
              <w:rPr>
                <w:rFonts w:ascii="Calibri" w:eastAsia="Calibri" w:hAnsi="Calibri" w:cs="Calibri"/>
                <w:sz w:val="22"/>
                <w:szCs w:val="22"/>
              </w:rPr>
              <w:t>National programmes can also offer four regions.</w:t>
            </w:r>
          </w:p>
          <w:p w14:paraId="402A29B1" w14:textId="77777777" w:rsidR="008F54D9" w:rsidRDefault="008F54D9">
            <w:pPr>
              <w:tabs>
                <w:tab w:val="left" w:pos="567"/>
                <w:tab w:val="left" w:pos="1134"/>
                <w:tab w:val="left" w:pos="1701"/>
                <w:tab w:val="left" w:pos="2268"/>
                <w:tab w:val="right" w:pos="9072"/>
              </w:tabs>
              <w:rPr>
                <w:rFonts w:ascii="Calibri" w:hAnsi="Calibri" w:cs="Calibri"/>
                <w:sz w:val="22"/>
                <w:szCs w:val="22"/>
              </w:rPr>
            </w:pPr>
          </w:p>
        </w:tc>
        <w:tc>
          <w:tcPr>
            <w:tcW w:w="1702" w:type="dxa"/>
            <w:shd w:val="clear" w:color="auto" w:fill="auto"/>
          </w:tcPr>
          <w:p w14:paraId="71F34CFB"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0D384DCE"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JR</w:t>
            </w:r>
          </w:p>
          <w:p w14:paraId="1BB489D3"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5194CB47" w14:textId="77777777" w:rsidTr="0B91FEDA">
        <w:tc>
          <w:tcPr>
            <w:tcW w:w="992" w:type="dxa"/>
            <w:shd w:val="clear" w:color="auto" w:fill="auto"/>
          </w:tcPr>
          <w:p w14:paraId="606D021D"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07E665B3"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Workforce</w:t>
            </w:r>
          </w:p>
          <w:p w14:paraId="4D5A2A80"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There were no updates.</w:t>
            </w:r>
          </w:p>
        </w:tc>
        <w:tc>
          <w:tcPr>
            <w:tcW w:w="1702" w:type="dxa"/>
            <w:shd w:val="clear" w:color="auto" w:fill="auto"/>
          </w:tcPr>
          <w:p w14:paraId="27A69003"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0741980B" w14:textId="77777777" w:rsidTr="0B91FEDA">
        <w:tc>
          <w:tcPr>
            <w:tcW w:w="992" w:type="dxa"/>
            <w:shd w:val="clear" w:color="auto" w:fill="auto"/>
          </w:tcPr>
          <w:p w14:paraId="5BD5A16C" w14:textId="77777777" w:rsidR="008F54D9" w:rsidRDefault="008F54D9">
            <w:pPr>
              <w:pStyle w:val="ListParagraph"/>
              <w:ind w:left="0" w:firstLine="176"/>
              <w:rPr>
                <w:rFonts w:ascii="Calibri" w:hAnsi="Calibri" w:cs="Calibri"/>
                <w:sz w:val="22"/>
                <w:szCs w:val="22"/>
              </w:rPr>
            </w:pPr>
          </w:p>
        </w:tc>
        <w:tc>
          <w:tcPr>
            <w:tcW w:w="7405" w:type="dxa"/>
            <w:shd w:val="clear" w:color="auto" w:fill="auto"/>
          </w:tcPr>
          <w:p w14:paraId="6FAA7D8F" w14:textId="77777777" w:rsidR="008F54D9" w:rsidRDefault="008F54D9">
            <w:pPr>
              <w:tabs>
                <w:tab w:val="left" w:pos="567"/>
                <w:tab w:val="left" w:pos="1134"/>
                <w:tab w:val="left" w:pos="1701"/>
                <w:tab w:val="left" w:pos="2268"/>
                <w:tab w:val="right" w:pos="9072"/>
              </w:tabs>
              <w:rPr>
                <w:rFonts w:ascii="Calibri" w:hAnsi="Calibri" w:cs="Calibri"/>
                <w:sz w:val="22"/>
                <w:szCs w:val="22"/>
              </w:rPr>
            </w:pPr>
          </w:p>
        </w:tc>
        <w:tc>
          <w:tcPr>
            <w:tcW w:w="1702" w:type="dxa"/>
            <w:shd w:val="clear" w:color="auto" w:fill="auto"/>
          </w:tcPr>
          <w:p w14:paraId="351CA964"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03FF4D1C" w14:textId="77777777" w:rsidTr="0B91FEDA">
        <w:tc>
          <w:tcPr>
            <w:tcW w:w="992" w:type="dxa"/>
            <w:shd w:val="clear" w:color="auto" w:fill="auto"/>
          </w:tcPr>
          <w:p w14:paraId="3750EC91"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274112D6" w14:textId="77777777" w:rsidR="008F54D9" w:rsidRDefault="5E60F753" w:rsidP="5E60F753">
            <w:pPr>
              <w:tabs>
                <w:tab w:val="left" w:pos="567"/>
                <w:tab w:val="left" w:pos="1134"/>
                <w:tab w:val="left" w:pos="1701"/>
                <w:tab w:val="left" w:pos="2268"/>
                <w:tab w:val="right" w:pos="9072"/>
              </w:tabs>
              <w:rPr>
                <w:rFonts w:ascii="Calibri" w:eastAsia="Calibri" w:hAnsi="Calibri" w:cs="Calibri"/>
                <w:b/>
                <w:bCs/>
                <w:sz w:val="22"/>
                <w:szCs w:val="22"/>
              </w:rPr>
            </w:pPr>
            <w:r w:rsidRPr="5E60F753">
              <w:rPr>
                <w:rFonts w:ascii="Calibri" w:eastAsia="Calibri" w:hAnsi="Calibri" w:cs="Calibri"/>
                <w:b/>
                <w:bCs/>
                <w:sz w:val="22"/>
                <w:szCs w:val="22"/>
              </w:rPr>
              <w:t>Dual Training</w:t>
            </w:r>
          </w:p>
        </w:tc>
        <w:tc>
          <w:tcPr>
            <w:tcW w:w="1702" w:type="dxa"/>
            <w:shd w:val="clear" w:color="auto" w:fill="auto"/>
          </w:tcPr>
          <w:p w14:paraId="6CAE67CC"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tc>
      </w:tr>
      <w:tr w:rsidR="008F54D9" w:rsidRPr="00C41E00" w14:paraId="4363306D" w14:textId="77777777" w:rsidTr="0B91FEDA">
        <w:tc>
          <w:tcPr>
            <w:tcW w:w="992" w:type="dxa"/>
            <w:shd w:val="clear" w:color="auto" w:fill="auto"/>
          </w:tcPr>
          <w:p w14:paraId="546D1467"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34D8E6F8"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Forensic and Psychotherapy</w:t>
            </w:r>
          </w:p>
          <w:p w14:paraId="2872B962"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DB noted that there had been a few initial admin issues but they were solved now. </w:t>
            </w:r>
          </w:p>
          <w:p w14:paraId="3AE1F442"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2C48C17A"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rsidRPr="00C41E00" w14:paraId="2BF98E34" w14:textId="77777777" w:rsidTr="0B91FEDA">
        <w:tc>
          <w:tcPr>
            <w:tcW w:w="992" w:type="dxa"/>
            <w:shd w:val="clear" w:color="auto" w:fill="auto"/>
          </w:tcPr>
          <w:p w14:paraId="6849610E"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4F5D04F3"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Other Dual posts</w:t>
            </w:r>
          </w:p>
          <w:p w14:paraId="34A140D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Old Age and General Adult Psychiatry are going to the next national recruitment.</w:t>
            </w:r>
          </w:p>
          <w:p w14:paraId="58AE9C7E"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2AFA9416"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rsidRPr="00C41E00" w14:paraId="32DEA032" w14:textId="77777777" w:rsidTr="0B91FEDA">
        <w:tc>
          <w:tcPr>
            <w:tcW w:w="992" w:type="dxa"/>
            <w:shd w:val="clear" w:color="auto" w:fill="auto"/>
          </w:tcPr>
          <w:p w14:paraId="058E3726"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48A1FA3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sz w:val="22"/>
                <w:szCs w:val="22"/>
                <w:lang w:val="en-GB"/>
              </w:rPr>
            </w:pPr>
            <w:r w:rsidRPr="5E60F753">
              <w:rPr>
                <w:rFonts w:ascii="Calibri" w:eastAsia="Calibri" w:hAnsi="Calibri" w:cs="Calibri"/>
                <w:b/>
                <w:bCs/>
                <w:sz w:val="22"/>
                <w:szCs w:val="22"/>
                <w:lang w:val="en-GB"/>
              </w:rPr>
              <w:t>QM/QI</w:t>
            </w:r>
          </w:p>
          <w:p w14:paraId="45403C6B"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color w:val="FF0000"/>
                <w:sz w:val="22"/>
                <w:szCs w:val="22"/>
                <w:lang w:val="en-GB"/>
              </w:rPr>
            </w:pPr>
            <w:r w:rsidRPr="5E60F753">
              <w:rPr>
                <w:rFonts w:ascii="Calibri" w:eastAsia="Calibri" w:hAnsi="Calibri" w:cs="Calibri"/>
                <w:sz w:val="22"/>
                <w:szCs w:val="22"/>
                <w:lang w:val="en-GB"/>
              </w:rPr>
              <w:t xml:space="preserve">TS reported that the QRP in September had gone very well. There are not many visits set yet. The dates and sites will be communicated to the DMEs and they will cascade to the TPDs. </w:t>
            </w:r>
          </w:p>
          <w:p w14:paraId="40784CF6"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p w14:paraId="543F119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 visit to St John’s had identified several examples of good practice, including the use of WhatsApp by trainees to facilitate handover. The Murray hospital visit was also done and the report was still in draft form. </w:t>
            </w:r>
          </w:p>
          <w:p w14:paraId="799A3B9A"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3F4B167D"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7A3AD7E4" w14:textId="77777777" w:rsidTr="0B91FEDA">
        <w:tc>
          <w:tcPr>
            <w:tcW w:w="992" w:type="dxa"/>
            <w:shd w:val="clear" w:color="auto" w:fill="auto"/>
          </w:tcPr>
          <w:p w14:paraId="5A45EA6D"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75EC7049"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sz w:val="22"/>
                <w:szCs w:val="22"/>
                <w:lang w:val="en-GB"/>
              </w:rPr>
            </w:pPr>
            <w:r w:rsidRPr="5E60F753">
              <w:rPr>
                <w:rFonts w:ascii="Calibri" w:eastAsia="Calibri" w:hAnsi="Calibri" w:cs="Calibri"/>
                <w:b/>
                <w:bCs/>
                <w:sz w:val="22"/>
                <w:szCs w:val="22"/>
                <w:lang w:val="en-GB"/>
              </w:rPr>
              <w:t>Simulation and Psychiatry</w:t>
            </w:r>
          </w:p>
          <w:p w14:paraId="0A3EB13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NN noted that there is one Fellow doing work on ECT Simulation for trainees in Edinburgh RI and St John’s.</w:t>
            </w:r>
          </w:p>
          <w:p w14:paraId="5B34CCBD"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2FB9D52F"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CMK chairs the NES Simulation group and has met with specialties’ reps and Simulation centre reps. She highlighted that anything offered to trainees for the curriculum must be made available to all Scotland and not just one region. </w:t>
            </w:r>
          </w:p>
          <w:p w14:paraId="31BC7101"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p w14:paraId="7CD19286"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This item will be kept on the agenda. </w:t>
            </w:r>
          </w:p>
          <w:p w14:paraId="3963FBA5"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3E695DF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899D889"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7E2DA3D0"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3A0D574"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3055940A"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503C5A6"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12EAA5B" w14:textId="77777777" w:rsidR="008F54D9" w:rsidRPr="00C41E00" w:rsidRDefault="008F54D9">
            <w:pPr>
              <w:jc w:val="center"/>
              <w:rPr>
                <w:rFonts w:ascii="Calibri" w:eastAsia="Calibri" w:hAnsi="Calibri" w:cs="Calibri"/>
                <w:b/>
                <w:bCs/>
                <w:sz w:val="22"/>
                <w:szCs w:val="22"/>
                <w:lang w:val="en-GB"/>
              </w:rPr>
            </w:pPr>
          </w:p>
          <w:p w14:paraId="3E59EF0E"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9CAA453"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Agenda</w:t>
            </w:r>
          </w:p>
        </w:tc>
      </w:tr>
      <w:tr w:rsidR="008F54D9" w:rsidRPr="00C41E00" w14:paraId="0548356F" w14:textId="77777777" w:rsidTr="0B91FEDA">
        <w:tc>
          <w:tcPr>
            <w:tcW w:w="992" w:type="dxa"/>
            <w:shd w:val="clear" w:color="auto" w:fill="auto"/>
          </w:tcPr>
          <w:p w14:paraId="45AA8B81"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613EBF99"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 xml:space="preserve">Heads of School </w:t>
            </w:r>
          </w:p>
          <w:p w14:paraId="336B28C4"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 main issue discussed at the last meeting had been recruitment. </w:t>
            </w:r>
          </w:p>
          <w:p w14:paraId="0237C654"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2BCBC14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2F37C934" w14:textId="77777777" w:rsidTr="0B91FEDA">
        <w:tc>
          <w:tcPr>
            <w:tcW w:w="992" w:type="dxa"/>
            <w:shd w:val="clear" w:color="auto" w:fill="auto"/>
          </w:tcPr>
          <w:p w14:paraId="225F966A"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74C7EFD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sz w:val="22"/>
                <w:szCs w:val="22"/>
                <w:lang w:val="en-GB"/>
              </w:rPr>
            </w:pPr>
            <w:r w:rsidRPr="5E60F753">
              <w:rPr>
                <w:rFonts w:ascii="Calibri" w:eastAsia="Calibri" w:hAnsi="Calibri" w:cs="Calibri"/>
                <w:b/>
                <w:bCs/>
                <w:sz w:val="22"/>
                <w:szCs w:val="22"/>
                <w:lang w:val="en-GB"/>
              </w:rPr>
              <w:t xml:space="preserve">ETSC update </w:t>
            </w:r>
          </w:p>
          <w:p w14:paraId="01B360E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JR gave the highlights:</w:t>
            </w:r>
          </w:p>
          <w:p w14:paraId="1333A737" w14:textId="77777777" w:rsidR="008F54D9" w:rsidRPr="00C41E00" w:rsidRDefault="5E60F753" w:rsidP="5E60F753">
            <w:pPr>
              <w:pStyle w:val="ListParagraph"/>
              <w:numPr>
                <w:ilvl w:val="0"/>
                <w:numId w:val="3"/>
              </w:num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CASC examinations – IMG working overseas do better than IMGs in programme in the UK.</w:t>
            </w:r>
          </w:p>
          <w:p w14:paraId="2A6A4124" w14:textId="77777777" w:rsidR="008F54D9" w:rsidRPr="00C41E00" w:rsidRDefault="5E60F753" w:rsidP="5E60F753">
            <w:pPr>
              <w:pStyle w:val="ListParagraph"/>
              <w:numPr>
                <w:ilvl w:val="0"/>
                <w:numId w:val="3"/>
              </w:num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WPBA – the number of WPBA required in ST4 is variable by specialty. UK schools can also specify the number of WPBA required. They are also looking into increasing the pool of people able to do WPBA.</w:t>
            </w:r>
          </w:p>
          <w:p w14:paraId="74A45C6D" w14:textId="77777777" w:rsidR="008F54D9" w:rsidRPr="00C41E00" w:rsidRDefault="008F54D9">
            <w:pPr>
              <w:pStyle w:val="ListParagraph"/>
              <w:tabs>
                <w:tab w:val="left" w:pos="567"/>
                <w:tab w:val="left" w:pos="1134"/>
                <w:tab w:val="left" w:pos="1701"/>
                <w:tab w:val="left" w:pos="2268"/>
                <w:tab w:val="right" w:pos="9072"/>
              </w:tabs>
              <w:ind w:left="360"/>
              <w:rPr>
                <w:rFonts w:ascii="Calibri" w:hAnsi="Calibri" w:cs="Calibri"/>
                <w:bCs/>
                <w:sz w:val="22"/>
                <w:szCs w:val="22"/>
                <w:lang w:val="en-GB"/>
              </w:rPr>
            </w:pPr>
          </w:p>
          <w:p w14:paraId="2FC03B86" w14:textId="77777777" w:rsidR="008F54D9" w:rsidRPr="00C41E00" w:rsidRDefault="5E60F753" w:rsidP="5E60F753">
            <w:pPr>
              <w:pStyle w:val="ListParagraph"/>
              <w:tabs>
                <w:tab w:val="left" w:pos="567"/>
                <w:tab w:val="left" w:pos="1134"/>
                <w:tab w:val="left" w:pos="1701"/>
                <w:tab w:val="left" w:pos="2268"/>
                <w:tab w:val="right" w:pos="9072"/>
              </w:tabs>
              <w:ind w:left="360"/>
              <w:rPr>
                <w:rFonts w:ascii="Calibri" w:eastAsia="Calibri" w:hAnsi="Calibri" w:cs="Calibri"/>
                <w:sz w:val="22"/>
                <w:szCs w:val="22"/>
                <w:lang w:val="en-GB"/>
              </w:rPr>
            </w:pPr>
            <w:r w:rsidRPr="5E60F753">
              <w:rPr>
                <w:rFonts w:ascii="Calibri" w:eastAsia="Calibri" w:hAnsi="Calibri" w:cs="Calibri"/>
                <w:sz w:val="22"/>
                <w:szCs w:val="22"/>
                <w:lang w:val="en-GB"/>
              </w:rPr>
              <w:t xml:space="preserve">The Board discussed this at length as the general feeling was that currently very few WPBA are done by consultants. There is no guidance in the curriculum as to the number of WPBAs that need to be done by a </w:t>
            </w:r>
            <w:r w:rsidRPr="5E60F753">
              <w:rPr>
                <w:rFonts w:ascii="Calibri" w:eastAsia="Calibri" w:hAnsi="Calibri" w:cs="Calibri"/>
                <w:sz w:val="22"/>
                <w:szCs w:val="22"/>
                <w:lang w:val="en-GB"/>
              </w:rPr>
              <w:lastRenderedPageBreak/>
              <w:t xml:space="preserve">consultant. Nurses and SAS doctors are also eligible to do WPBAs but there is no training available. JR will email Nicki Cochran to clarify what banding nurses have to be to do WPBA, and will also ask about training. </w:t>
            </w:r>
          </w:p>
          <w:p w14:paraId="3DB6B0F6" w14:textId="77777777" w:rsidR="008F54D9" w:rsidRPr="00C41E00" w:rsidRDefault="008F54D9">
            <w:pPr>
              <w:pStyle w:val="ListParagraph"/>
              <w:tabs>
                <w:tab w:val="left" w:pos="567"/>
                <w:tab w:val="left" w:pos="1134"/>
                <w:tab w:val="left" w:pos="1701"/>
                <w:tab w:val="left" w:pos="2268"/>
                <w:tab w:val="right" w:pos="9072"/>
              </w:tabs>
              <w:ind w:left="360"/>
              <w:rPr>
                <w:rFonts w:ascii="Calibri" w:hAnsi="Calibri" w:cs="Calibri"/>
                <w:bCs/>
                <w:sz w:val="22"/>
                <w:szCs w:val="22"/>
                <w:lang w:val="en-GB"/>
              </w:rPr>
            </w:pPr>
          </w:p>
          <w:p w14:paraId="67F5FC58" w14:textId="77777777" w:rsidR="008F54D9" w:rsidRPr="00C41E00" w:rsidRDefault="5E60F753" w:rsidP="5E60F753">
            <w:pPr>
              <w:pStyle w:val="ListParagraph"/>
              <w:tabs>
                <w:tab w:val="left" w:pos="567"/>
                <w:tab w:val="left" w:pos="1134"/>
                <w:tab w:val="left" w:pos="1701"/>
                <w:tab w:val="left" w:pos="2268"/>
                <w:tab w:val="right" w:pos="9072"/>
              </w:tabs>
              <w:ind w:left="360"/>
              <w:rPr>
                <w:rFonts w:ascii="Calibri" w:eastAsia="Calibri" w:hAnsi="Calibri" w:cs="Calibri"/>
                <w:sz w:val="22"/>
                <w:szCs w:val="22"/>
                <w:lang w:val="en-GB"/>
              </w:rPr>
            </w:pPr>
            <w:r w:rsidRPr="5E60F753">
              <w:rPr>
                <w:rFonts w:ascii="Calibri" w:eastAsia="Calibri" w:hAnsi="Calibri" w:cs="Calibri"/>
                <w:sz w:val="22"/>
                <w:szCs w:val="22"/>
                <w:lang w:val="en-GB"/>
              </w:rPr>
              <w:t xml:space="preserve">Although it is good to have other professions’ input, the Board agreed that they can guide trainees to prefer consultants for the large majority of their WPBAs. JR will get a formal College opinion on it to see if it is possible to clarify this in the curriculum. He will also be in touch with the rest of TPDs in Scotland to see how they are doing it. </w:t>
            </w:r>
          </w:p>
          <w:p w14:paraId="72738FE7"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691D45FF"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5E80A41D"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A9A35C3"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4D3DECA4"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0B281F13"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7A8C507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F27FBAD"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2EE56569"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10F3A6FB"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4C07684B"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5A80F8AD"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0759BEA2"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02890C28"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p w14:paraId="608A717F"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JR</w:t>
            </w:r>
          </w:p>
          <w:p w14:paraId="67734FD9"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06E64D5D"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56ADA8A2"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4EF6DC26"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33EFB019"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JR</w:t>
            </w:r>
          </w:p>
        </w:tc>
      </w:tr>
      <w:tr w:rsidR="008F54D9" w14:paraId="5E0C56E3" w14:textId="77777777" w:rsidTr="0B91FEDA">
        <w:tc>
          <w:tcPr>
            <w:tcW w:w="992" w:type="dxa"/>
            <w:shd w:val="clear" w:color="auto" w:fill="auto"/>
          </w:tcPr>
          <w:p w14:paraId="46CFAF20"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580E2419"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Updates</w:t>
            </w:r>
          </w:p>
        </w:tc>
        <w:tc>
          <w:tcPr>
            <w:tcW w:w="1702" w:type="dxa"/>
            <w:shd w:val="clear" w:color="auto" w:fill="auto"/>
          </w:tcPr>
          <w:p w14:paraId="4A20AF01"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tc>
      </w:tr>
      <w:tr w:rsidR="008F54D9" w:rsidRPr="00C41E00" w14:paraId="5B06E800" w14:textId="77777777" w:rsidTr="0B91FEDA">
        <w:tc>
          <w:tcPr>
            <w:tcW w:w="992" w:type="dxa"/>
            <w:shd w:val="clear" w:color="auto" w:fill="auto"/>
          </w:tcPr>
          <w:p w14:paraId="38D53653"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3AF1E55E"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LDD / MDET highlights</w:t>
            </w:r>
          </w:p>
          <w:p w14:paraId="3009101C"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CMK gave a few highlights from the last MDET meeting:</w:t>
            </w:r>
          </w:p>
          <w:p w14:paraId="699DEB4F" w14:textId="77777777" w:rsidR="008F54D9" w:rsidRPr="00C41E00" w:rsidRDefault="5E60F753" w:rsidP="5E60F753">
            <w:pPr>
              <w:pStyle w:val="ListParagraph"/>
              <w:numPr>
                <w:ilvl w:val="0"/>
                <w:numId w:val="4"/>
              </w:num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GMC visit 2017 – a list of specialties and sites to be visited will be available early in the new year.</w:t>
            </w:r>
          </w:p>
          <w:p w14:paraId="0EF9BA81" w14:textId="77777777" w:rsidR="008F54D9" w:rsidRPr="00C41E00" w:rsidRDefault="5E60F753" w:rsidP="5E60F753">
            <w:pPr>
              <w:pStyle w:val="ListParagraph"/>
              <w:numPr>
                <w:ilvl w:val="0"/>
                <w:numId w:val="4"/>
              </w:num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Proposal to initiate Broad-based Training in Scotland from August 2018. It would be a 4 rotation programme including Psychiatry at ST1. Negotiations are ongoing. The posts would come from vacancy factor posts. These have different names in different Health Boards. SJDC will be invited to attend future meetings.</w:t>
            </w:r>
          </w:p>
          <w:p w14:paraId="49C5018A" w14:textId="77777777" w:rsidR="008F54D9" w:rsidRPr="00C41E00" w:rsidRDefault="5E60F753" w:rsidP="5E60F753">
            <w:pPr>
              <w:pStyle w:val="ListParagraph"/>
              <w:numPr>
                <w:ilvl w:val="0"/>
                <w:numId w:val="4"/>
              </w:num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 new ARCP process is being implemented in the winter ARCPs. Feedback will be collected and the guidance updated if required. It was noted that the vast majority of unsatisfactory ARCPs will be well known before the panel meets. </w:t>
            </w:r>
          </w:p>
          <w:p w14:paraId="38D99D03" w14:textId="77777777" w:rsidR="008F54D9" w:rsidRPr="00C41E00" w:rsidRDefault="008F54D9">
            <w:pPr>
              <w:pStyle w:val="ListParagraph"/>
              <w:tabs>
                <w:tab w:val="left" w:pos="567"/>
                <w:tab w:val="left" w:pos="1134"/>
                <w:tab w:val="left" w:pos="1701"/>
                <w:tab w:val="left" w:pos="2268"/>
                <w:tab w:val="right" w:pos="9072"/>
              </w:tabs>
              <w:ind w:left="360"/>
              <w:rPr>
                <w:rFonts w:ascii="Calibri" w:hAnsi="Calibri" w:cs="Calibri"/>
                <w:sz w:val="22"/>
                <w:szCs w:val="22"/>
                <w:lang w:val="en-GB"/>
              </w:rPr>
            </w:pPr>
          </w:p>
        </w:tc>
        <w:tc>
          <w:tcPr>
            <w:tcW w:w="1702" w:type="dxa"/>
            <w:shd w:val="clear" w:color="auto" w:fill="auto"/>
          </w:tcPr>
          <w:p w14:paraId="4076F2DA" w14:textId="77777777" w:rsidR="008F54D9" w:rsidRPr="00C41E00" w:rsidRDefault="008F54D9">
            <w:pPr>
              <w:tabs>
                <w:tab w:val="left" w:pos="567"/>
                <w:tab w:val="left" w:pos="1134"/>
                <w:tab w:val="left" w:pos="1701"/>
                <w:tab w:val="left" w:pos="2268"/>
                <w:tab w:val="right" w:pos="9072"/>
              </w:tabs>
              <w:jc w:val="center"/>
              <w:rPr>
                <w:rFonts w:ascii="Calibri" w:hAnsi="Calibri" w:cs="Calibri"/>
                <w:b/>
                <w:bCs/>
                <w:sz w:val="22"/>
                <w:szCs w:val="22"/>
                <w:lang w:val="en-GB"/>
              </w:rPr>
            </w:pPr>
          </w:p>
        </w:tc>
      </w:tr>
      <w:tr w:rsidR="008F54D9" w14:paraId="3BAAD91B" w14:textId="77777777" w:rsidTr="0B91FEDA">
        <w:tc>
          <w:tcPr>
            <w:tcW w:w="992" w:type="dxa"/>
            <w:shd w:val="clear" w:color="auto" w:fill="auto"/>
          </w:tcPr>
          <w:p w14:paraId="3DE20422" w14:textId="77777777" w:rsidR="008F54D9" w:rsidRPr="00C41E00" w:rsidRDefault="008F54D9" w:rsidP="0B91FEDA">
            <w:pPr>
              <w:pStyle w:val="ListParagraph"/>
              <w:numPr>
                <w:ilvl w:val="1"/>
                <w:numId w:val="1"/>
              </w:numPr>
              <w:jc w:val="right"/>
              <w:rPr>
                <w:rFonts w:ascii="Calibri" w:eastAsia="Calibri" w:hAnsi="Calibri" w:cs="Calibri"/>
                <w:color w:val="000000" w:themeColor="text1"/>
                <w:sz w:val="22"/>
                <w:szCs w:val="22"/>
                <w:lang w:val="en-GB"/>
              </w:rPr>
            </w:pPr>
          </w:p>
        </w:tc>
        <w:tc>
          <w:tcPr>
            <w:tcW w:w="7405" w:type="dxa"/>
            <w:shd w:val="clear" w:color="auto" w:fill="auto"/>
          </w:tcPr>
          <w:p w14:paraId="3BE67FA6"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Specialties</w:t>
            </w:r>
          </w:p>
          <w:p w14:paraId="02AE063E" w14:textId="77777777" w:rsidR="008F54D9"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rPr>
            </w:pPr>
            <w:r w:rsidRPr="0B91FEDA">
              <w:rPr>
                <w:rFonts w:ascii="Calibri" w:eastAsia="Calibri" w:hAnsi="Calibri" w:cs="Calibri"/>
                <w:sz w:val="22"/>
                <w:szCs w:val="22"/>
              </w:rPr>
              <w:t>GAP – no issues</w:t>
            </w:r>
          </w:p>
          <w:p w14:paraId="13BFB94B" w14:textId="77777777" w:rsidR="008F54D9"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rPr>
            </w:pPr>
            <w:r w:rsidRPr="0B91FEDA">
              <w:rPr>
                <w:rFonts w:ascii="Calibri" w:eastAsia="Calibri" w:hAnsi="Calibri" w:cs="Calibri"/>
                <w:sz w:val="22"/>
                <w:szCs w:val="22"/>
                <w:lang w:val="en-GB"/>
              </w:rPr>
              <w:t>Psychotherapy (Nat programme) – The new National TPD will be invited to the STB. RP confirmed that MDET were happy for the Psychotherapy CBT post in the West to be converted to a Dynamic post. RP will email Andrea Williams</w:t>
            </w:r>
            <w:r w:rsidRPr="0B91FEDA">
              <w:rPr>
                <w:rFonts w:ascii="Calibri" w:eastAsia="Calibri" w:hAnsi="Calibri" w:cs="Calibri"/>
                <w:sz w:val="22"/>
                <w:szCs w:val="22"/>
              </w:rPr>
              <w:t xml:space="preserve"> formally to confirm this. </w:t>
            </w:r>
          </w:p>
          <w:p w14:paraId="1C8CB7AF" w14:textId="77777777" w:rsidR="008F54D9" w:rsidRPr="00C41E00"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lang w:val="en-GB"/>
              </w:rPr>
            </w:pPr>
            <w:r w:rsidRPr="0B91FEDA">
              <w:rPr>
                <w:rFonts w:ascii="Calibri" w:eastAsia="Calibri" w:hAnsi="Calibri" w:cs="Calibri"/>
                <w:sz w:val="22"/>
                <w:szCs w:val="22"/>
                <w:lang w:val="en-GB"/>
              </w:rPr>
              <w:t xml:space="preserve">OAP (Nat programme) – The national programme was approved by the GMC for February recruitment. There are no trainees yet, but 25 vacancies will be put to advert, with 13 of them in August for national recruitment. </w:t>
            </w:r>
          </w:p>
          <w:p w14:paraId="7A20165B" w14:textId="77777777" w:rsidR="008F54D9" w:rsidRPr="00C41E00"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lang w:val="en-GB"/>
              </w:rPr>
            </w:pPr>
            <w:r w:rsidRPr="0B91FEDA">
              <w:rPr>
                <w:rFonts w:ascii="Calibri" w:eastAsia="Calibri" w:hAnsi="Calibri" w:cs="Calibri"/>
                <w:sz w:val="22"/>
                <w:szCs w:val="22"/>
                <w:lang w:val="en-GB"/>
              </w:rPr>
              <w:t xml:space="preserve">ID (Nat programme) – 3 vacancies not recruited will go to the next round of recruitment. </w:t>
            </w:r>
          </w:p>
          <w:p w14:paraId="4B1E3B08" w14:textId="77777777" w:rsidR="008F54D9" w:rsidRPr="00C41E00"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lang w:val="en-GB"/>
              </w:rPr>
            </w:pPr>
            <w:r w:rsidRPr="0B91FEDA">
              <w:rPr>
                <w:rFonts w:ascii="Calibri" w:eastAsia="Calibri" w:hAnsi="Calibri" w:cs="Calibri"/>
                <w:sz w:val="22"/>
                <w:szCs w:val="22"/>
                <w:lang w:val="en-GB"/>
              </w:rPr>
              <w:t>Forensic Psychiatry (Nat programme) – No major issues</w:t>
            </w:r>
          </w:p>
          <w:p w14:paraId="3216C3EC" w14:textId="77777777" w:rsidR="008F54D9" w:rsidRPr="001362D2"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b/>
                <w:bCs/>
                <w:color w:val="000000" w:themeColor="text1"/>
                <w:sz w:val="22"/>
                <w:szCs w:val="22"/>
                <w:lang w:val="en-GB"/>
              </w:rPr>
            </w:pPr>
            <w:r w:rsidRPr="0B91FEDA">
              <w:rPr>
                <w:rFonts w:ascii="Calibri" w:eastAsia="Calibri" w:hAnsi="Calibri" w:cs="Calibri"/>
                <w:sz w:val="22"/>
                <w:szCs w:val="22"/>
                <w:lang w:val="en-GB"/>
              </w:rPr>
              <w:t>CPT – Advert for LATs in the South East. Trainees from the East will be joining the South East MRCPsych curriculum course</w:t>
            </w:r>
          </w:p>
          <w:p w14:paraId="0485C35B" w14:textId="77777777" w:rsidR="008F54D9" w:rsidRDefault="0B91FEDA" w:rsidP="0B91FEDA">
            <w:pPr>
              <w:pStyle w:val="ListParagraph"/>
              <w:numPr>
                <w:ilvl w:val="0"/>
                <w:numId w:val="2"/>
              </w:numPr>
              <w:tabs>
                <w:tab w:val="left" w:pos="567"/>
                <w:tab w:val="left" w:pos="1134"/>
                <w:tab w:val="left" w:pos="1701"/>
                <w:tab w:val="left" w:pos="2268"/>
                <w:tab w:val="right" w:pos="9072"/>
              </w:tabs>
              <w:rPr>
                <w:rFonts w:ascii="Calibri" w:eastAsia="Calibri" w:hAnsi="Calibri" w:cs="Calibri"/>
                <w:color w:val="000000" w:themeColor="text1"/>
                <w:sz w:val="22"/>
                <w:szCs w:val="22"/>
              </w:rPr>
            </w:pPr>
            <w:r w:rsidRPr="0B91FEDA">
              <w:rPr>
                <w:rFonts w:ascii="Calibri" w:eastAsia="Calibri" w:hAnsi="Calibri" w:cs="Calibri"/>
                <w:sz w:val="22"/>
                <w:szCs w:val="22"/>
                <w:lang w:val="en-GB"/>
              </w:rPr>
              <w:t xml:space="preserve">CAP (Nat programme) – The GMC approval letter has been received. There is one trainee in the West already. 9 vacancies are going to recruitment in February. </w:t>
            </w:r>
            <w:r w:rsidRPr="0B91FEDA">
              <w:rPr>
                <w:rFonts w:ascii="Calibri" w:eastAsia="Calibri" w:hAnsi="Calibri" w:cs="Calibri"/>
                <w:sz w:val="22"/>
                <w:szCs w:val="22"/>
              </w:rPr>
              <w:t>Two applicants for the SCREDS posts were non-appointable.</w:t>
            </w:r>
          </w:p>
          <w:p w14:paraId="71441F58" w14:textId="77777777" w:rsidR="008F54D9" w:rsidRDefault="008F54D9" w:rsidP="0B91FEDA">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702" w:type="dxa"/>
            <w:shd w:val="clear" w:color="auto" w:fill="auto"/>
          </w:tcPr>
          <w:p w14:paraId="5FC458FC"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54B6D086"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1B05D7C8"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723EE3A8"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p w14:paraId="2128EF65"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RP</w:t>
            </w:r>
          </w:p>
        </w:tc>
      </w:tr>
      <w:tr w:rsidR="008F54D9" w14:paraId="2BC0575D" w14:textId="77777777" w:rsidTr="0B91FEDA">
        <w:tc>
          <w:tcPr>
            <w:tcW w:w="992" w:type="dxa"/>
            <w:shd w:val="clear" w:color="auto" w:fill="auto"/>
          </w:tcPr>
          <w:p w14:paraId="2383F3C7"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1DF6B3CB"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Medical Managers</w:t>
            </w:r>
          </w:p>
          <w:p w14:paraId="60C95F5F"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No update.</w:t>
            </w:r>
          </w:p>
          <w:p w14:paraId="09C700DD" w14:textId="77777777" w:rsidR="008F54D9" w:rsidRDefault="008F54D9">
            <w:pPr>
              <w:tabs>
                <w:tab w:val="left" w:pos="567"/>
                <w:tab w:val="left" w:pos="1134"/>
                <w:tab w:val="left" w:pos="1701"/>
                <w:tab w:val="left" w:pos="2268"/>
                <w:tab w:val="right" w:pos="9072"/>
              </w:tabs>
              <w:rPr>
                <w:rFonts w:ascii="Calibri" w:hAnsi="Calibri" w:cs="Calibri"/>
                <w:sz w:val="22"/>
                <w:szCs w:val="22"/>
              </w:rPr>
            </w:pPr>
          </w:p>
        </w:tc>
        <w:tc>
          <w:tcPr>
            <w:tcW w:w="1702" w:type="dxa"/>
            <w:shd w:val="clear" w:color="auto" w:fill="auto"/>
          </w:tcPr>
          <w:p w14:paraId="09E9A575"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rsidRPr="00C41E00" w14:paraId="2BA3E0C7" w14:textId="77777777" w:rsidTr="0B91FEDA">
        <w:tc>
          <w:tcPr>
            <w:tcW w:w="992" w:type="dxa"/>
            <w:shd w:val="clear" w:color="auto" w:fill="auto"/>
          </w:tcPr>
          <w:p w14:paraId="110F21E6" w14:textId="77777777" w:rsidR="008F54D9" w:rsidRDefault="008F54D9">
            <w:pPr>
              <w:pStyle w:val="ListParagraph"/>
              <w:numPr>
                <w:ilvl w:val="1"/>
                <w:numId w:val="1"/>
              </w:numPr>
              <w:jc w:val="right"/>
              <w:rPr>
                <w:rFonts w:ascii="Calibri" w:hAnsi="Calibri" w:cs="Calibri"/>
                <w:sz w:val="22"/>
                <w:szCs w:val="22"/>
              </w:rPr>
            </w:pPr>
          </w:p>
        </w:tc>
        <w:tc>
          <w:tcPr>
            <w:tcW w:w="7405" w:type="dxa"/>
            <w:shd w:val="clear" w:color="auto" w:fill="auto"/>
          </w:tcPr>
          <w:p w14:paraId="145FF51C"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Academic</w:t>
            </w:r>
          </w:p>
          <w:p w14:paraId="4F934DC2"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t>Two PsySTAR fellows have gone back into clinical training while writing their PhDs. MB noted that they hope to advertise SCREDS posts in the North for August 2017 intake from General Adult.</w:t>
            </w:r>
          </w:p>
          <w:p w14:paraId="1468B651" w14:textId="77777777" w:rsidR="004940F6" w:rsidRPr="00C41E00" w:rsidRDefault="004940F6">
            <w:pPr>
              <w:tabs>
                <w:tab w:val="left" w:pos="567"/>
                <w:tab w:val="left" w:pos="1134"/>
                <w:tab w:val="left" w:pos="1701"/>
                <w:tab w:val="left" w:pos="2268"/>
                <w:tab w:val="right" w:pos="9072"/>
              </w:tabs>
              <w:rPr>
                <w:rFonts w:ascii="Calibri" w:eastAsia="Calibri" w:hAnsi="Calibri" w:cs="Calibri"/>
                <w:sz w:val="22"/>
                <w:szCs w:val="22"/>
                <w:lang w:val="en-GB"/>
              </w:rPr>
            </w:pPr>
          </w:p>
          <w:p w14:paraId="503639B4"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4A83405C"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rsidRPr="00C41E00" w14:paraId="458A105D" w14:textId="77777777" w:rsidTr="0B91FEDA">
        <w:tc>
          <w:tcPr>
            <w:tcW w:w="992" w:type="dxa"/>
            <w:shd w:val="clear" w:color="auto" w:fill="auto"/>
          </w:tcPr>
          <w:p w14:paraId="1FEBAAE8"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472EA57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BMA</w:t>
            </w:r>
          </w:p>
          <w:p w14:paraId="132DCB48"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lastRenderedPageBreak/>
              <w:t>There is no update.</w:t>
            </w:r>
          </w:p>
          <w:p w14:paraId="1A0A05D3"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4BAEE586"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rsidRPr="00C41E00" w14:paraId="44A70805" w14:textId="77777777" w:rsidTr="0B91FEDA">
        <w:tc>
          <w:tcPr>
            <w:tcW w:w="992" w:type="dxa"/>
            <w:shd w:val="clear" w:color="auto" w:fill="auto"/>
          </w:tcPr>
          <w:p w14:paraId="24A3F1D9"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64C5499B"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Trainee</w:t>
            </w:r>
          </w:p>
          <w:p w14:paraId="73269411"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AB informed that there is a project looking into how supported and valued trainees feel during training. A report will be issued in January. </w:t>
            </w:r>
          </w:p>
          <w:p w14:paraId="3A20F0F3"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There is also an ongoing survey about retention of ST3 to ST4 trainees. </w:t>
            </w:r>
          </w:p>
          <w:p w14:paraId="54D6C5CA"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68D17510"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rsidRPr="00C41E00" w14:paraId="2BF592F7" w14:textId="77777777" w:rsidTr="0B91FEDA">
        <w:tc>
          <w:tcPr>
            <w:tcW w:w="992" w:type="dxa"/>
            <w:shd w:val="clear" w:color="auto" w:fill="auto"/>
          </w:tcPr>
          <w:p w14:paraId="4249EBC5"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66CA04C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Specialty Doctor</w:t>
            </w:r>
          </w:p>
          <w:p w14:paraId="6A5C5604" w14:textId="77777777" w:rsidR="008F54D9" w:rsidRPr="00C41E00" w:rsidRDefault="0B91FEDA" w:rsidP="0B91FEDA">
            <w:pPr>
              <w:tabs>
                <w:tab w:val="left" w:pos="567"/>
                <w:tab w:val="left" w:pos="1134"/>
                <w:tab w:val="left" w:pos="1701"/>
                <w:tab w:val="left" w:pos="2268"/>
                <w:tab w:val="right" w:pos="9072"/>
              </w:tabs>
              <w:rPr>
                <w:rFonts w:ascii="Calibri" w:eastAsia="Calibri" w:hAnsi="Calibri" w:cs="Calibri"/>
                <w:sz w:val="22"/>
                <w:szCs w:val="22"/>
                <w:lang w:val="en-GB"/>
              </w:rPr>
            </w:pPr>
            <w:r w:rsidRPr="0B91FEDA">
              <w:rPr>
                <w:rFonts w:ascii="Calibri" w:eastAsia="Calibri" w:hAnsi="Calibri" w:cs="Calibri"/>
                <w:sz w:val="22"/>
                <w:szCs w:val="22"/>
                <w:lang w:val="en-GB"/>
              </w:rPr>
              <w:t xml:space="preserve">PSi reported that there are lots of talks about recruitment and retention. There is a drive in Grampian to re-open the Associate Specialist grade, but this still under negotiation. There is a lot of interest from other Health Boards so if it works in Grampian it may be expanded elsewhere. The grade is to be re-opened under the old T&amp;Cs. It has already been done in England with great success. </w:t>
            </w:r>
          </w:p>
          <w:p w14:paraId="0650177A"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1DCF5E8B"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rsidRPr="00C41E00" w14:paraId="48B301B5" w14:textId="77777777" w:rsidTr="0B91FEDA">
        <w:tc>
          <w:tcPr>
            <w:tcW w:w="992" w:type="dxa"/>
            <w:shd w:val="clear" w:color="auto" w:fill="auto"/>
          </w:tcPr>
          <w:p w14:paraId="0EE020B7" w14:textId="77777777" w:rsidR="008F54D9" w:rsidRPr="00C41E00" w:rsidRDefault="008F54D9">
            <w:pPr>
              <w:pStyle w:val="ListParagraph"/>
              <w:numPr>
                <w:ilvl w:val="1"/>
                <w:numId w:val="1"/>
              </w:numPr>
              <w:jc w:val="right"/>
              <w:rPr>
                <w:rFonts w:ascii="Calibri" w:hAnsi="Calibri" w:cs="Calibri"/>
                <w:sz w:val="22"/>
                <w:szCs w:val="22"/>
                <w:lang w:val="en-GB"/>
              </w:rPr>
            </w:pPr>
          </w:p>
        </w:tc>
        <w:tc>
          <w:tcPr>
            <w:tcW w:w="7405" w:type="dxa"/>
            <w:shd w:val="clear" w:color="auto" w:fill="auto"/>
          </w:tcPr>
          <w:p w14:paraId="3DDD93F2"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STARG</w:t>
            </w:r>
          </w:p>
          <w:p w14:paraId="6B75C6B9"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RP will be chairing the group from now on.</w:t>
            </w:r>
          </w:p>
          <w:p w14:paraId="2BCE4DBF" w14:textId="77777777" w:rsidR="008F54D9" w:rsidRPr="00C41E00" w:rsidRDefault="008F54D9">
            <w:pPr>
              <w:tabs>
                <w:tab w:val="left" w:pos="567"/>
                <w:tab w:val="left" w:pos="1134"/>
                <w:tab w:val="left" w:pos="1701"/>
                <w:tab w:val="left" w:pos="2268"/>
                <w:tab w:val="right" w:pos="9072"/>
              </w:tabs>
              <w:rPr>
                <w:rFonts w:ascii="Calibri" w:hAnsi="Calibri" w:cs="Calibri"/>
                <w:sz w:val="22"/>
                <w:szCs w:val="22"/>
                <w:lang w:val="en-GB"/>
              </w:rPr>
            </w:pPr>
          </w:p>
        </w:tc>
        <w:tc>
          <w:tcPr>
            <w:tcW w:w="1702" w:type="dxa"/>
            <w:shd w:val="clear" w:color="auto" w:fill="auto"/>
          </w:tcPr>
          <w:p w14:paraId="58103DA3"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rsidRPr="00C41E00" w14:paraId="36AFF1FD" w14:textId="77777777" w:rsidTr="0B91FEDA">
        <w:tc>
          <w:tcPr>
            <w:tcW w:w="992" w:type="dxa"/>
            <w:shd w:val="clear" w:color="auto" w:fill="auto"/>
          </w:tcPr>
          <w:p w14:paraId="31C133A6"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123E235B"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sz w:val="22"/>
                <w:szCs w:val="22"/>
                <w:lang w:val="en-GB"/>
              </w:rPr>
            </w:pPr>
            <w:r w:rsidRPr="5E60F753">
              <w:rPr>
                <w:rFonts w:ascii="Calibri" w:eastAsia="Calibri" w:hAnsi="Calibri" w:cs="Calibri"/>
                <w:b/>
                <w:bCs/>
                <w:sz w:val="22"/>
                <w:szCs w:val="22"/>
                <w:lang w:val="en-GB"/>
              </w:rPr>
              <w:t>Papers for information</w:t>
            </w:r>
          </w:p>
          <w:p w14:paraId="2AD75DC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No additional papers were received for information.</w:t>
            </w:r>
          </w:p>
          <w:p w14:paraId="6E4E1121" w14:textId="77777777" w:rsidR="008F54D9" w:rsidRPr="00C41E00" w:rsidRDefault="008F54D9">
            <w:pPr>
              <w:tabs>
                <w:tab w:val="left" w:pos="567"/>
                <w:tab w:val="left" w:pos="1134"/>
                <w:tab w:val="left" w:pos="1701"/>
                <w:tab w:val="left" w:pos="2268"/>
                <w:tab w:val="right" w:pos="9072"/>
              </w:tabs>
              <w:rPr>
                <w:rFonts w:ascii="Calibri" w:hAnsi="Calibri" w:cs="Calibri"/>
                <w:b/>
                <w:bCs/>
                <w:sz w:val="22"/>
                <w:szCs w:val="22"/>
                <w:lang w:val="en-GB"/>
              </w:rPr>
            </w:pPr>
          </w:p>
        </w:tc>
        <w:tc>
          <w:tcPr>
            <w:tcW w:w="1702" w:type="dxa"/>
            <w:shd w:val="clear" w:color="auto" w:fill="auto"/>
          </w:tcPr>
          <w:p w14:paraId="442C6B88"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14:paraId="0824015E" w14:textId="77777777" w:rsidTr="0B91FEDA">
        <w:tc>
          <w:tcPr>
            <w:tcW w:w="992" w:type="dxa"/>
            <w:shd w:val="clear" w:color="auto" w:fill="auto"/>
          </w:tcPr>
          <w:p w14:paraId="29E9DCA7" w14:textId="77777777" w:rsidR="008F54D9" w:rsidRPr="00C41E00" w:rsidRDefault="008F54D9">
            <w:pPr>
              <w:numPr>
                <w:ilvl w:val="0"/>
                <w:numId w:val="1"/>
              </w:numPr>
              <w:ind w:left="0" w:firstLine="0"/>
              <w:rPr>
                <w:rFonts w:ascii="Calibri" w:hAnsi="Calibri" w:cs="Calibri"/>
                <w:b/>
                <w:bCs/>
                <w:sz w:val="22"/>
                <w:szCs w:val="22"/>
                <w:lang w:val="en-GB"/>
              </w:rPr>
            </w:pPr>
          </w:p>
        </w:tc>
        <w:tc>
          <w:tcPr>
            <w:tcW w:w="7405" w:type="dxa"/>
            <w:shd w:val="clear" w:color="auto" w:fill="auto"/>
          </w:tcPr>
          <w:p w14:paraId="009AFAAC" w14:textId="77777777" w:rsidR="008F54D9" w:rsidRDefault="5E60F753" w:rsidP="5E60F753">
            <w:pPr>
              <w:tabs>
                <w:tab w:val="left" w:pos="567"/>
                <w:tab w:val="left" w:pos="1134"/>
                <w:tab w:val="left" w:pos="1701"/>
                <w:tab w:val="left" w:pos="2268"/>
                <w:tab w:val="right" w:pos="9072"/>
              </w:tabs>
              <w:rPr>
                <w:rFonts w:ascii="Calibri" w:eastAsia="Calibri" w:hAnsi="Calibri" w:cs="Calibri"/>
                <w:b/>
                <w:bCs/>
                <w:sz w:val="22"/>
                <w:szCs w:val="22"/>
              </w:rPr>
            </w:pPr>
            <w:r w:rsidRPr="5E60F753">
              <w:rPr>
                <w:rFonts w:ascii="Calibri" w:eastAsia="Calibri" w:hAnsi="Calibri" w:cs="Calibri"/>
                <w:b/>
                <w:bCs/>
                <w:sz w:val="22"/>
                <w:szCs w:val="22"/>
              </w:rPr>
              <w:t>AOB</w:t>
            </w:r>
          </w:p>
        </w:tc>
        <w:tc>
          <w:tcPr>
            <w:tcW w:w="1702" w:type="dxa"/>
            <w:shd w:val="clear" w:color="auto" w:fill="auto"/>
          </w:tcPr>
          <w:p w14:paraId="6C8CB38E"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tc>
      </w:tr>
      <w:tr w:rsidR="008F54D9" w:rsidRPr="00C41E00" w14:paraId="649A1872" w14:textId="77777777" w:rsidTr="0B91FEDA">
        <w:tc>
          <w:tcPr>
            <w:tcW w:w="992" w:type="dxa"/>
            <w:shd w:val="clear" w:color="auto" w:fill="auto"/>
          </w:tcPr>
          <w:p w14:paraId="2A1579E8" w14:textId="77777777" w:rsidR="008F54D9" w:rsidRDefault="008F54D9">
            <w:pPr>
              <w:numPr>
                <w:ilvl w:val="1"/>
                <w:numId w:val="1"/>
              </w:numPr>
              <w:rPr>
                <w:rFonts w:ascii="Calibri" w:hAnsi="Calibri" w:cs="Calibri"/>
                <w:b/>
                <w:bCs/>
                <w:sz w:val="22"/>
                <w:szCs w:val="22"/>
              </w:rPr>
            </w:pPr>
          </w:p>
        </w:tc>
        <w:tc>
          <w:tcPr>
            <w:tcW w:w="7405" w:type="dxa"/>
            <w:shd w:val="clear" w:color="auto" w:fill="auto"/>
          </w:tcPr>
          <w:p w14:paraId="4C968DB4"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Foundation</w:t>
            </w:r>
          </w:p>
          <w:p w14:paraId="3AACCAB3"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RP, John Mitchell (SG Mental Health adviser) and College reps are meeting with Duncan Henderson and RMV to look at increasing numbers of Foundation trainees in Psychiatry.</w:t>
            </w:r>
          </w:p>
          <w:p w14:paraId="4F56F241"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tc>
        <w:tc>
          <w:tcPr>
            <w:tcW w:w="1702" w:type="dxa"/>
            <w:shd w:val="clear" w:color="auto" w:fill="auto"/>
          </w:tcPr>
          <w:p w14:paraId="2D97DBA3"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tc>
      </w:tr>
      <w:tr w:rsidR="008F54D9" w14:paraId="7C84FD8B" w14:textId="77777777" w:rsidTr="0B91FEDA">
        <w:tc>
          <w:tcPr>
            <w:tcW w:w="992" w:type="dxa"/>
            <w:shd w:val="clear" w:color="auto" w:fill="auto"/>
          </w:tcPr>
          <w:p w14:paraId="46FB0DC1" w14:textId="77777777" w:rsidR="008F54D9" w:rsidRPr="00C41E00" w:rsidRDefault="008F54D9">
            <w:pPr>
              <w:numPr>
                <w:ilvl w:val="1"/>
                <w:numId w:val="1"/>
              </w:numPr>
              <w:rPr>
                <w:rFonts w:ascii="Calibri" w:hAnsi="Calibri" w:cs="Calibri"/>
                <w:b/>
                <w:bCs/>
                <w:sz w:val="22"/>
                <w:szCs w:val="22"/>
                <w:lang w:val="en-GB"/>
              </w:rPr>
            </w:pPr>
          </w:p>
        </w:tc>
        <w:tc>
          <w:tcPr>
            <w:tcW w:w="7405" w:type="dxa"/>
            <w:shd w:val="clear" w:color="auto" w:fill="auto"/>
          </w:tcPr>
          <w:p w14:paraId="305D5FB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b/>
                <w:bCs/>
                <w:color w:val="FF0000"/>
                <w:sz w:val="22"/>
                <w:szCs w:val="22"/>
                <w:lang w:val="en-GB"/>
              </w:rPr>
            </w:pPr>
            <w:r w:rsidRPr="5E60F753">
              <w:rPr>
                <w:rFonts w:ascii="Calibri" w:eastAsia="Calibri" w:hAnsi="Calibri" w:cs="Calibri"/>
                <w:sz w:val="22"/>
                <w:szCs w:val="22"/>
                <w:lang w:val="en-GB"/>
              </w:rPr>
              <w:t xml:space="preserve">Supervision </w:t>
            </w:r>
          </w:p>
          <w:p w14:paraId="63D5C2D7"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 xml:space="preserve">Supervision guidance had been distributed to TPDs from NES, but after some discussion the Board agreed that it seemed like the guidance was directed at Medical specialties and was not appropriate for Psychiatry. For example, it is not possible to implement in ST4 Forensic Psychiatry. If it is to be adopted, it will need more careful wording. RP will write to MDET to indicate that the guidance as it stands is not relevant for Psychiatry ST4. She will share with the Board for comments before sending to MDET. </w:t>
            </w:r>
          </w:p>
          <w:p w14:paraId="0BF29995" w14:textId="77777777" w:rsidR="008F54D9" w:rsidRPr="00C41E00" w:rsidRDefault="008F54D9">
            <w:pPr>
              <w:tabs>
                <w:tab w:val="left" w:pos="567"/>
                <w:tab w:val="left" w:pos="1134"/>
                <w:tab w:val="left" w:pos="1701"/>
                <w:tab w:val="left" w:pos="2268"/>
                <w:tab w:val="right" w:pos="9072"/>
              </w:tabs>
              <w:rPr>
                <w:rFonts w:ascii="Calibri" w:hAnsi="Calibri" w:cs="Calibri"/>
                <w:bCs/>
                <w:sz w:val="22"/>
                <w:szCs w:val="22"/>
                <w:lang w:val="en-GB"/>
              </w:rPr>
            </w:pPr>
          </w:p>
        </w:tc>
        <w:tc>
          <w:tcPr>
            <w:tcW w:w="1702" w:type="dxa"/>
            <w:shd w:val="clear" w:color="auto" w:fill="auto"/>
          </w:tcPr>
          <w:p w14:paraId="20F58BCC"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5DF4127D"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6959F501"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2A451D25"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2A039F17"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49433648" w14:textId="77777777" w:rsidR="008F54D9" w:rsidRPr="00C41E00" w:rsidRDefault="008F54D9">
            <w:pPr>
              <w:tabs>
                <w:tab w:val="left" w:pos="567"/>
                <w:tab w:val="left" w:pos="1134"/>
                <w:tab w:val="left" w:pos="1701"/>
                <w:tab w:val="left" w:pos="2268"/>
                <w:tab w:val="right" w:pos="9072"/>
              </w:tabs>
              <w:jc w:val="center"/>
              <w:rPr>
                <w:rFonts w:ascii="Calibri" w:hAnsi="Calibri" w:cs="Calibri"/>
                <w:sz w:val="22"/>
                <w:szCs w:val="22"/>
                <w:lang w:val="en-GB"/>
              </w:rPr>
            </w:pPr>
          </w:p>
          <w:p w14:paraId="769957C5"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RP</w:t>
            </w:r>
          </w:p>
        </w:tc>
      </w:tr>
      <w:tr w:rsidR="008F54D9" w14:paraId="078337FF" w14:textId="77777777" w:rsidTr="0B91FEDA">
        <w:tc>
          <w:tcPr>
            <w:tcW w:w="992" w:type="dxa"/>
            <w:shd w:val="clear" w:color="auto" w:fill="auto"/>
          </w:tcPr>
          <w:p w14:paraId="3BA31FA5" w14:textId="77777777" w:rsidR="008F54D9" w:rsidRDefault="008F54D9">
            <w:pPr>
              <w:numPr>
                <w:ilvl w:val="1"/>
                <w:numId w:val="1"/>
              </w:numPr>
              <w:rPr>
                <w:rFonts w:ascii="Calibri" w:hAnsi="Calibri" w:cs="Calibri"/>
                <w:b/>
                <w:bCs/>
                <w:sz w:val="22"/>
                <w:szCs w:val="22"/>
              </w:rPr>
            </w:pPr>
          </w:p>
        </w:tc>
        <w:tc>
          <w:tcPr>
            <w:tcW w:w="7405" w:type="dxa"/>
            <w:shd w:val="clear" w:color="auto" w:fill="auto"/>
          </w:tcPr>
          <w:p w14:paraId="07AC7C6B"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 xml:space="preserve">ARCP guidance </w:t>
            </w:r>
          </w:p>
          <w:p w14:paraId="3475E42E"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lang w:val="en-GB"/>
              </w:rPr>
              <w:t xml:space="preserve">MB queried the guidance about ARCP required evidence in the Scotland deanery website. This refers to Level 1 Supervisor’s report. The Board had discussed this some time ago and had agreed on at least one report at Level 2. </w:t>
            </w:r>
            <w:r w:rsidRPr="0B91FEDA">
              <w:rPr>
                <w:rFonts w:ascii="Calibri" w:eastAsia="Calibri" w:hAnsi="Calibri" w:cs="Calibri"/>
                <w:sz w:val="22"/>
                <w:szCs w:val="22"/>
              </w:rPr>
              <w:t>RP will write to Anne Dickson to clarify.</w:t>
            </w:r>
          </w:p>
        </w:tc>
        <w:tc>
          <w:tcPr>
            <w:tcW w:w="1702" w:type="dxa"/>
            <w:shd w:val="clear" w:color="auto" w:fill="auto"/>
          </w:tcPr>
          <w:p w14:paraId="1B6057B1"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p w14:paraId="3B1D8DA4"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p w14:paraId="635A13D5"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p w14:paraId="19EDB1E0"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p w14:paraId="3268E4AA" w14:textId="77777777" w:rsidR="008F54D9" w:rsidRDefault="5E60F753" w:rsidP="5E60F753">
            <w:pPr>
              <w:tabs>
                <w:tab w:val="left" w:pos="567"/>
                <w:tab w:val="left" w:pos="1134"/>
                <w:tab w:val="left" w:pos="1701"/>
                <w:tab w:val="left" w:pos="2268"/>
                <w:tab w:val="right" w:pos="9072"/>
              </w:tabs>
              <w:jc w:val="center"/>
              <w:rPr>
                <w:rFonts w:ascii="Calibri" w:eastAsia="Calibri" w:hAnsi="Calibri" w:cs="Calibri"/>
                <w:b/>
                <w:bCs/>
                <w:sz w:val="22"/>
                <w:szCs w:val="22"/>
              </w:rPr>
            </w:pPr>
            <w:r w:rsidRPr="5E60F753">
              <w:rPr>
                <w:rFonts w:ascii="Calibri" w:eastAsia="Calibri" w:hAnsi="Calibri" w:cs="Calibri"/>
                <w:b/>
                <w:bCs/>
                <w:sz w:val="22"/>
                <w:szCs w:val="22"/>
              </w:rPr>
              <w:t>RP</w:t>
            </w:r>
          </w:p>
        </w:tc>
      </w:tr>
      <w:tr w:rsidR="008F54D9" w14:paraId="79CC9418" w14:textId="77777777" w:rsidTr="0B91FEDA">
        <w:tc>
          <w:tcPr>
            <w:tcW w:w="992" w:type="dxa"/>
            <w:shd w:val="clear" w:color="auto" w:fill="auto"/>
          </w:tcPr>
          <w:p w14:paraId="76773879" w14:textId="77777777" w:rsidR="008F54D9" w:rsidRDefault="008F54D9">
            <w:pPr>
              <w:ind w:left="360"/>
              <w:rPr>
                <w:rFonts w:ascii="Calibri" w:hAnsi="Calibri" w:cs="Calibri"/>
                <w:b/>
                <w:bCs/>
                <w:sz w:val="22"/>
                <w:szCs w:val="22"/>
              </w:rPr>
            </w:pPr>
          </w:p>
        </w:tc>
        <w:tc>
          <w:tcPr>
            <w:tcW w:w="7405" w:type="dxa"/>
            <w:shd w:val="clear" w:color="auto" w:fill="auto"/>
          </w:tcPr>
          <w:p w14:paraId="2EFA2889" w14:textId="77777777" w:rsidR="008F54D9" w:rsidRDefault="008F54D9">
            <w:pPr>
              <w:tabs>
                <w:tab w:val="left" w:pos="567"/>
                <w:tab w:val="left" w:pos="1134"/>
                <w:tab w:val="left" w:pos="1701"/>
                <w:tab w:val="left" w:pos="2268"/>
                <w:tab w:val="right" w:pos="9072"/>
              </w:tabs>
              <w:rPr>
                <w:rFonts w:ascii="Calibri" w:hAnsi="Calibri" w:cs="Calibri"/>
                <w:b/>
                <w:bCs/>
                <w:sz w:val="22"/>
                <w:szCs w:val="22"/>
              </w:rPr>
            </w:pPr>
          </w:p>
        </w:tc>
        <w:tc>
          <w:tcPr>
            <w:tcW w:w="1702" w:type="dxa"/>
            <w:shd w:val="clear" w:color="auto" w:fill="auto"/>
          </w:tcPr>
          <w:p w14:paraId="31FCEF95" w14:textId="77777777" w:rsidR="008F54D9" w:rsidRDefault="008F54D9">
            <w:pPr>
              <w:tabs>
                <w:tab w:val="left" w:pos="567"/>
                <w:tab w:val="left" w:pos="1134"/>
                <w:tab w:val="left" w:pos="1701"/>
                <w:tab w:val="left" w:pos="2268"/>
                <w:tab w:val="right" w:pos="9072"/>
              </w:tabs>
              <w:jc w:val="center"/>
              <w:rPr>
                <w:rFonts w:ascii="Calibri" w:hAnsi="Calibri" w:cs="Calibri"/>
                <w:b/>
                <w:bCs/>
                <w:sz w:val="22"/>
                <w:szCs w:val="22"/>
              </w:rPr>
            </w:pPr>
          </w:p>
        </w:tc>
      </w:tr>
      <w:tr w:rsidR="008F54D9" w14:paraId="2AECE923" w14:textId="77777777" w:rsidTr="0B91FEDA">
        <w:tc>
          <w:tcPr>
            <w:tcW w:w="992" w:type="dxa"/>
            <w:shd w:val="clear" w:color="auto" w:fill="auto"/>
          </w:tcPr>
          <w:p w14:paraId="68367A64" w14:textId="77777777" w:rsidR="008F54D9" w:rsidRDefault="008F54D9">
            <w:pPr>
              <w:numPr>
                <w:ilvl w:val="0"/>
                <w:numId w:val="1"/>
              </w:numPr>
              <w:ind w:left="0" w:firstLine="0"/>
              <w:rPr>
                <w:rFonts w:ascii="Calibri" w:hAnsi="Calibri" w:cs="Calibri"/>
                <w:b/>
                <w:bCs/>
                <w:sz w:val="22"/>
                <w:szCs w:val="22"/>
              </w:rPr>
            </w:pPr>
          </w:p>
        </w:tc>
        <w:tc>
          <w:tcPr>
            <w:tcW w:w="7405" w:type="dxa"/>
            <w:shd w:val="clear" w:color="auto" w:fill="auto"/>
          </w:tcPr>
          <w:p w14:paraId="3F68DF68"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Date of next meetings</w:t>
            </w:r>
          </w:p>
        </w:tc>
        <w:tc>
          <w:tcPr>
            <w:tcW w:w="1702" w:type="dxa"/>
            <w:shd w:val="clear" w:color="auto" w:fill="auto"/>
          </w:tcPr>
          <w:p w14:paraId="5DAFD352" w14:textId="77777777" w:rsidR="008F54D9" w:rsidRDefault="008F54D9">
            <w:pPr>
              <w:tabs>
                <w:tab w:val="left" w:pos="567"/>
                <w:tab w:val="left" w:pos="1134"/>
                <w:tab w:val="left" w:pos="1701"/>
                <w:tab w:val="left" w:pos="2268"/>
                <w:tab w:val="right" w:pos="9072"/>
              </w:tabs>
              <w:jc w:val="center"/>
              <w:rPr>
                <w:rFonts w:ascii="Calibri" w:hAnsi="Calibri" w:cs="Calibri"/>
                <w:sz w:val="22"/>
                <w:szCs w:val="22"/>
              </w:rPr>
            </w:pPr>
          </w:p>
        </w:tc>
      </w:tr>
    </w:tbl>
    <w:p w14:paraId="3CB48AD8" w14:textId="77777777" w:rsidR="008F54D9" w:rsidRDefault="0B91FEDA" w:rsidP="0B91FEDA">
      <w:pPr>
        <w:spacing w:line="360" w:lineRule="auto"/>
        <w:ind w:left="709"/>
        <w:rPr>
          <w:rFonts w:ascii="Calibri" w:eastAsia="Calibri" w:hAnsi="Calibri" w:cs="Calibri"/>
          <w:sz w:val="22"/>
          <w:szCs w:val="22"/>
        </w:rPr>
      </w:pPr>
      <w:r w:rsidRPr="0B91FEDA">
        <w:rPr>
          <w:rFonts w:ascii="Calibri" w:eastAsia="Calibri" w:hAnsi="Calibri" w:cs="Calibri"/>
          <w:sz w:val="22"/>
          <w:szCs w:val="22"/>
        </w:rPr>
        <w:t>27 February 2017, 10.30am, Room 3, Westport, Edinburgh</w:t>
      </w:r>
    </w:p>
    <w:p w14:paraId="1DC5C850" w14:textId="77777777" w:rsidR="008F54D9" w:rsidRPr="00C41E00" w:rsidRDefault="5E60F753" w:rsidP="5E60F753">
      <w:pPr>
        <w:spacing w:line="360" w:lineRule="auto"/>
        <w:ind w:left="709"/>
        <w:rPr>
          <w:rFonts w:ascii="Calibri" w:eastAsia="Calibri" w:hAnsi="Calibri" w:cs="Calibri"/>
          <w:sz w:val="22"/>
          <w:szCs w:val="22"/>
          <w:lang w:val="en-GB"/>
        </w:rPr>
      </w:pPr>
      <w:r w:rsidRPr="5E60F753">
        <w:rPr>
          <w:rFonts w:ascii="Calibri" w:eastAsia="Calibri" w:hAnsi="Calibri" w:cs="Calibri"/>
          <w:sz w:val="22"/>
          <w:szCs w:val="22"/>
          <w:lang w:val="en-GB"/>
        </w:rPr>
        <w:t>12 June, 10.30am, Room 6, 2 Central Quay, Glasgow</w:t>
      </w:r>
    </w:p>
    <w:p w14:paraId="4BA34CC6" w14:textId="77777777" w:rsidR="008F54D9" w:rsidRPr="00C41E00" w:rsidRDefault="5E60F753" w:rsidP="5E60F753">
      <w:pPr>
        <w:spacing w:line="360" w:lineRule="auto"/>
        <w:ind w:left="709"/>
        <w:outlineLvl w:val="0"/>
        <w:rPr>
          <w:rFonts w:ascii="Calibri" w:eastAsia="Calibri" w:hAnsi="Calibri" w:cs="Calibri"/>
          <w:sz w:val="22"/>
          <w:szCs w:val="22"/>
          <w:lang w:val="en-GB"/>
        </w:rPr>
      </w:pPr>
      <w:r w:rsidRPr="5E60F753">
        <w:rPr>
          <w:rFonts w:ascii="Calibri" w:eastAsia="Calibri" w:hAnsi="Calibri" w:cs="Calibri"/>
          <w:sz w:val="22"/>
          <w:szCs w:val="22"/>
          <w:lang w:val="en-GB"/>
        </w:rPr>
        <w:t>18 September, 10.30am, Room 2, Westport, Edinburgh</w:t>
      </w:r>
    </w:p>
    <w:p w14:paraId="4E786C49" w14:textId="77777777" w:rsidR="008F54D9" w:rsidRPr="00C41E00" w:rsidRDefault="5E60F753" w:rsidP="5E60F753">
      <w:pPr>
        <w:spacing w:line="360" w:lineRule="auto"/>
        <w:ind w:left="709"/>
        <w:rPr>
          <w:rFonts w:ascii="Calibri" w:eastAsia="Calibri" w:hAnsi="Calibri" w:cs="Calibri"/>
          <w:sz w:val="22"/>
          <w:szCs w:val="22"/>
          <w:lang w:val="en-GB"/>
        </w:rPr>
      </w:pPr>
      <w:r w:rsidRPr="5E60F753">
        <w:rPr>
          <w:rFonts w:ascii="Calibri" w:eastAsia="Calibri" w:hAnsi="Calibri" w:cs="Calibri"/>
          <w:sz w:val="22"/>
          <w:szCs w:val="22"/>
          <w:lang w:val="en-GB"/>
        </w:rPr>
        <w:t>04 December, 10.30am, Room 6, 2 Central Quay, Glasgow</w:t>
      </w:r>
    </w:p>
    <w:p w14:paraId="1B1B2612" w14:textId="77777777" w:rsidR="008F54D9" w:rsidRDefault="008F54D9">
      <w:pPr>
        <w:spacing w:line="360" w:lineRule="auto"/>
        <w:ind w:left="709"/>
        <w:rPr>
          <w:rFonts w:ascii="Calibri" w:hAnsi="Calibri" w:cs="Calibri"/>
          <w:sz w:val="22"/>
          <w:szCs w:val="22"/>
          <w:lang w:val="en-GB"/>
        </w:rPr>
      </w:pPr>
    </w:p>
    <w:p w14:paraId="125B232B" w14:textId="77777777" w:rsidR="004940F6" w:rsidRDefault="004940F6">
      <w:pPr>
        <w:spacing w:line="360" w:lineRule="auto"/>
        <w:ind w:left="709"/>
        <w:rPr>
          <w:rFonts w:ascii="Calibri" w:hAnsi="Calibri" w:cs="Calibri"/>
          <w:sz w:val="22"/>
          <w:szCs w:val="22"/>
          <w:lang w:val="en-GB"/>
        </w:rPr>
      </w:pPr>
    </w:p>
    <w:p w14:paraId="76E28630" w14:textId="77777777" w:rsidR="004940F6" w:rsidRPr="00C41E00" w:rsidRDefault="004940F6">
      <w:pPr>
        <w:spacing w:line="360" w:lineRule="auto"/>
        <w:ind w:left="709"/>
        <w:rPr>
          <w:rFonts w:ascii="Calibri" w:hAnsi="Calibri" w:cs="Calibri"/>
          <w:sz w:val="22"/>
          <w:szCs w:val="22"/>
          <w:lang w:val="en-GB"/>
        </w:rPr>
      </w:pPr>
    </w:p>
    <w:p w14:paraId="3B186704" w14:textId="77777777" w:rsidR="008F54D9" w:rsidRDefault="0B91FEDA" w:rsidP="0B91FEDA">
      <w:pPr>
        <w:tabs>
          <w:tab w:val="left" w:pos="567"/>
          <w:tab w:val="left" w:pos="1134"/>
          <w:tab w:val="left" w:pos="1701"/>
          <w:tab w:val="left" w:pos="2268"/>
          <w:tab w:val="right" w:pos="9072"/>
        </w:tabs>
        <w:outlineLvl w:val="0"/>
        <w:rPr>
          <w:rFonts w:ascii="Calibri" w:eastAsia="Calibri" w:hAnsi="Calibri" w:cs="Calibri"/>
          <w:b/>
          <w:bCs/>
          <w:sz w:val="22"/>
          <w:szCs w:val="22"/>
        </w:rPr>
      </w:pPr>
      <w:r w:rsidRPr="0B91FEDA">
        <w:rPr>
          <w:rFonts w:ascii="Calibri" w:eastAsia="Calibri" w:hAnsi="Calibri" w:cs="Calibri"/>
          <w:b/>
          <w:bCs/>
          <w:sz w:val="22"/>
          <w:szCs w:val="22"/>
        </w:rPr>
        <w:t>Action points</w:t>
      </w:r>
    </w:p>
    <w:p w14:paraId="47F88AE7" w14:textId="77777777" w:rsidR="008F54D9" w:rsidRDefault="008F54D9">
      <w:pPr>
        <w:tabs>
          <w:tab w:val="left" w:pos="567"/>
          <w:tab w:val="left" w:pos="1134"/>
          <w:tab w:val="left" w:pos="1701"/>
          <w:tab w:val="left" w:pos="2268"/>
          <w:tab w:val="right" w:pos="9072"/>
        </w:tabs>
        <w:rPr>
          <w:rFonts w:eastAsia="Calibri" w:cs="Calibri"/>
          <w:b/>
          <w:bCs/>
          <w:sz w:val="22"/>
          <w:szCs w:val="22"/>
        </w:rPr>
      </w:pPr>
    </w:p>
    <w:tbl>
      <w:tblPr>
        <w:tblW w:w="0" w:type="auto"/>
        <w:tblLayout w:type="fixed"/>
        <w:tblLook w:val="0000" w:firstRow="0" w:lastRow="0" w:firstColumn="0" w:lastColumn="0" w:noHBand="0" w:noVBand="0"/>
      </w:tblPr>
      <w:tblGrid>
        <w:gridCol w:w="1221"/>
        <w:gridCol w:w="2839"/>
        <w:gridCol w:w="3626"/>
        <w:gridCol w:w="1157"/>
      </w:tblGrid>
      <w:tr w:rsidR="008F54D9" w14:paraId="4C1DA40E"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A6631"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Item No.</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2128"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Item Name</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42E59" w14:textId="77777777" w:rsidR="008F54D9" w:rsidRDefault="0B91FEDA" w:rsidP="0B91FEDA">
            <w:pPr>
              <w:tabs>
                <w:tab w:val="left" w:pos="567"/>
                <w:tab w:val="left" w:pos="1134"/>
                <w:tab w:val="left" w:pos="1701"/>
                <w:tab w:val="left" w:pos="2268"/>
                <w:tab w:val="right" w:pos="9072"/>
              </w:tabs>
              <w:rPr>
                <w:rFonts w:ascii="Calibri" w:eastAsia="Calibri" w:hAnsi="Calibri" w:cs="Calibri"/>
                <w:b/>
                <w:bCs/>
                <w:sz w:val="22"/>
                <w:szCs w:val="22"/>
              </w:rPr>
            </w:pPr>
            <w:r w:rsidRPr="0B91FEDA">
              <w:rPr>
                <w:rFonts w:ascii="Calibri" w:eastAsia="Calibri" w:hAnsi="Calibri" w:cs="Calibri"/>
                <w:b/>
                <w:bCs/>
                <w:sz w:val="22"/>
                <w:szCs w:val="22"/>
              </w:rPr>
              <w:t>Action</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2409B" w14:textId="77777777" w:rsidR="008F54D9" w:rsidRDefault="5E60F753" w:rsidP="5E60F753">
            <w:pPr>
              <w:tabs>
                <w:tab w:val="left" w:pos="567"/>
                <w:tab w:val="left" w:pos="1134"/>
                <w:tab w:val="left" w:pos="1701"/>
                <w:tab w:val="left" w:pos="2268"/>
                <w:tab w:val="right" w:pos="9072"/>
              </w:tabs>
              <w:rPr>
                <w:rFonts w:ascii="Calibri" w:eastAsia="Calibri" w:hAnsi="Calibri" w:cs="Calibri"/>
                <w:b/>
                <w:bCs/>
                <w:sz w:val="22"/>
                <w:szCs w:val="22"/>
              </w:rPr>
            </w:pPr>
            <w:r w:rsidRPr="5E60F753">
              <w:rPr>
                <w:rFonts w:ascii="Calibri" w:eastAsia="Calibri" w:hAnsi="Calibri" w:cs="Calibri"/>
                <w:b/>
                <w:bCs/>
                <w:sz w:val="22"/>
                <w:szCs w:val="22"/>
              </w:rPr>
              <w:t>Lead</w:t>
            </w:r>
          </w:p>
        </w:tc>
      </w:tr>
      <w:tr w:rsidR="008F54D9" w14:paraId="444A720A"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9353F"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3.1</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AA998"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Matters arising: natio</w:t>
            </w:r>
            <w:bookmarkStart w:id="0" w:name="_GoBack"/>
            <w:bookmarkEnd w:id="0"/>
            <w:r w:rsidRPr="0B91FEDA">
              <w:rPr>
                <w:rFonts w:ascii="Calibri" w:eastAsia="Calibri" w:hAnsi="Calibri" w:cs="Calibri"/>
                <w:sz w:val="22"/>
                <w:szCs w:val="22"/>
              </w:rPr>
              <w:t>nal programmes</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6A4A8"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make national programmes a standing item of the agenda</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7DB06"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Agenda</w:t>
            </w:r>
          </w:p>
        </w:tc>
      </w:tr>
      <w:tr w:rsidR="008F54D9" w14:paraId="64E03723"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43444"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3.4</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52237"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Matters arising: GMC Form B approval</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90010"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circulate the paragraph to the Board for final approval</w:t>
            </w:r>
          </w:p>
          <w:p w14:paraId="5752B6DD" w14:textId="77777777" w:rsidR="008F54D9" w:rsidRPr="00C41E00" w:rsidRDefault="008F54D9">
            <w:pPr>
              <w:tabs>
                <w:tab w:val="left" w:pos="567"/>
                <w:tab w:val="left" w:pos="1134"/>
                <w:tab w:val="left" w:pos="1701"/>
                <w:tab w:val="left" w:pos="2268"/>
                <w:tab w:val="right" w:pos="9072"/>
              </w:tabs>
              <w:rPr>
                <w:rFonts w:ascii="Calibri" w:eastAsia="Calibri" w:hAnsi="Calibri" w:cs="Calibri"/>
                <w:sz w:val="22"/>
                <w:szCs w:val="22"/>
                <w:lang w:val="en-GB"/>
              </w:rPr>
            </w:pPr>
          </w:p>
          <w:p w14:paraId="35694061"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organise a meeting of the national TPDs and RP to look into national programmes list of approved sites</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EF6F8"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KS</w:t>
            </w:r>
          </w:p>
          <w:p w14:paraId="02B86973"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p>
          <w:p w14:paraId="5083D547"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p>
          <w:p w14:paraId="0163372C"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JR</w:t>
            </w:r>
          </w:p>
        </w:tc>
      </w:tr>
      <w:tr w:rsidR="008F54D9" w14:paraId="31D8D342"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5B071"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4.4</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F1167"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Recruitment: IMTF</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B3315"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ask Anne Dickson to distribute the IMTF guidance to the STB</w:t>
            </w:r>
          </w:p>
          <w:p w14:paraId="0BAA21AF" w14:textId="77777777" w:rsidR="008F54D9" w:rsidRPr="00C41E00" w:rsidRDefault="008F54D9">
            <w:pPr>
              <w:tabs>
                <w:tab w:val="left" w:pos="567"/>
                <w:tab w:val="left" w:pos="1134"/>
                <w:tab w:val="left" w:pos="1701"/>
                <w:tab w:val="left" w:pos="2268"/>
                <w:tab w:val="right" w:pos="9072"/>
              </w:tabs>
              <w:rPr>
                <w:rFonts w:ascii="Calibri" w:eastAsia="Calibri" w:hAnsi="Calibri" w:cs="Calibri"/>
                <w:sz w:val="22"/>
                <w:szCs w:val="22"/>
                <w:lang w:val="en-GB"/>
              </w:rPr>
            </w:pPr>
          </w:p>
          <w:p w14:paraId="6D90924C"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keep item on agenda</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DD6C7"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RP</w:t>
            </w:r>
          </w:p>
          <w:p w14:paraId="7D9FE981"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p>
          <w:p w14:paraId="2820EB7C"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p>
          <w:p w14:paraId="6C6811EC"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Agenda</w:t>
            </w:r>
          </w:p>
        </w:tc>
      </w:tr>
      <w:tr w:rsidR="008F54D9" w14:paraId="2947FC7A"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9F63A"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4.5</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D7D29"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Recruitment: ScotMT website</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67CCC9"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check website for inaccuracies and let RP know</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FE995"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National TPDs</w:t>
            </w:r>
          </w:p>
        </w:tc>
      </w:tr>
      <w:tr w:rsidR="008F54D9" w14:paraId="4D9FADA4"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2090B7" w14:textId="77777777" w:rsidR="008F54D9" w:rsidRDefault="008F54D9">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4.6</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4B651"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Recruitment: Units of Application</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A537D"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take forward decision on units of application by specialty</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CC66F"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JR</w:t>
            </w:r>
          </w:p>
        </w:tc>
      </w:tr>
      <w:tr w:rsidR="008F54D9" w14:paraId="3410F349"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245FD"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9</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6447B" w14:textId="77777777" w:rsidR="008F54D9" w:rsidRDefault="0B91FEDA" w:rsidP="0B91FEDA">
            <w:pPr>
              <w:tabs>
                <w:tab w:val="left" w:pos="567"/>
                <w:tab w:val="left" w:pos="1134"/>
                <w:tab w:val="left" w:pos="1701"/>
                <w:tab w:val="left" w:pos="2268"/>
                <w:tab w:val="right" w:pos="9072"/>
              </w:tabs>
              <w:rPr>
                <w:rFonts w:ascii="Calibri" w:eastAsia="Calibri" w:hAnsi="Calibri" w:cs="Calibri"/>
                <w:sz w:val="22"/>
                <w:szCs w:val="22"/>
              </w:rPr>
            </w:pPr>
            <w:r w:rsidRPr="0B91FEDA">
              <w:rPr>
                <w:rFonts w:ascii="Calibri" w:eastAsia="Calibri" w:hAnsi="Calibri" w:cs="Calibri"/>
                <w:sz w:val="22"/>
                <w:szCs w:val="22"/>
              </w:rPr>
              <w:t>Simulation and Psychiatry</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E9F5E" w14:textId="77777777" w:rsidR="008F54D9" w:rsidRPr="00C41E00" w:rsidRDefault="5E60F753" w:rsidP="5E60F753">
            <w:pPr>
              <w:tabs>
                <w:tab w:val="left" w:pos="567"/>
                <w:tab w:val="left" w:pos="1134"/>
                <w:tab w:val="left" w:pos="1701"/>
                <w:tab w:val="left" w:pos="2268"/>
                <w:tab w:val="right" w:pos="9072"/>
              </w:tabs>
              <w:rPr>
                <w:rFonts w:ascii="Calibri" w:eastAsia="Calibri" w:hAnsi="Calibri" w:cs="Calibri"/>
                <w:sz w:val="22"/>
                <w:szCs w:val="22"/>
                <w:lang w:val="en-GB"/>
              </w:rPr>
            </w:pPr>
            <w:r w:rsidRPr="5E60F753">
              <w:rPr>
                <w:rFonts w:ascii="Calibri" w:eastAsia="Calibri" w:hAnsi="Calibri" w:cs="Calibri"/>
                <w:sz w:val="22"/>
                <w:szCs w:val="22"/>
                <w:lang w:val="en-GB"/>
              </w:rPr>
              <w:t>To keep item on agenda</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88A844" w14:textId="77777777" w:rsidR="008F54D9" w:rsidRDefault="5E60F753" w:rsidP="5E60F753">
            <w:pPr>
              <w:tabs>
                <w:tab w:val="left" w:pos="567"/>
                <w:tab w:val="left" w:pos="1134"/>
                <w:tab w:val="left" w:pos="1701"/>
                <w:tab w:val="left" w:pos="2268"/>
                <w:tab w:val="right" w:pos="9072"/>
              </w:tabs>
              <w:rPr>
                <w:rFonts w:ascii="Calibri" w:eastAsia="Calibri" w:hAnsi="Calibri" w:cs="Calibri"/>
                <w:sz w:val="22"/>
                <w:szCs w:val="22"/>
              </w:rPr>
            </w:pPr>
            <w:r w:rsidRPr="5E60F753">
              <w:rPr>
                <w:rFonts w:ascii="Calibri" w:eastAsia="Calibri" w:hAnsi="Calibri" w:cs="Calibri"/>
                <w:sz w:val="22"/>
                <w:szCs w:val="22"/>
              </w:rPr>
              <w:t>Agenda</w:t>
            </w:r>
          </w:p>
        </w:tc>
      </w:tr>
      <w:tr w:rsidR="008F54D9" w14:paraId="2D8B9F0E"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FF68A1"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11</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CC840"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ETSC update</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095E8" w14:textId="77777777" w:rsidR="008F54D9" w:rsidRPr="00C41E00" w:rsidRDefault="5E60F753" w:rsidP="5E60F753">
            <w:pPr>
              <w:rPr>
                <w:rFonts w:ascii="Calibri" w:eastAsia="Calibri" w:hAnsi="Calibri" w:cs="Calibri"/>
                <w:sz w:val="22"/>
                <w:szCs w:val="22"/>
                <w:lang w:val="en-GB"/>
              </w:rPr>
            </w:pPr>
            <w:r w:rsidRPr="5E60F753">
              <w:rPr>
                <w:rFonts w:ascii="Calibri" w:eastAsia="Calibri" w:hAnsi="Calibri" w:cs="Calibri"/>
                <w:sz w:val="22"/>
                <w:szCs w:val="22"/>
                <w:lang w:val="en-GB"/>
              </w:rPr>
              <w:t>To clarify banding of nurses who can do WPBA and get information about training</w:t>
            </w:r>
          </w:p>
          <w:p w14:paraId="190F2BE8" w14:textId="77777777" w:rsidR="008F54D9" w:rsidRPr="00C41E00" w:rsidRDefault="008F54D9">
            <w:pPr>
              <w:rPr>
                <w:rFonts w:ascii="Calibri" w:eastAsia="Calibri" w:hAnsi="Calibri" w:cs="Calibri"/>
                <w:sz w:val="22"/>
                <w:szCs w:val="22"/>
                <w:lang w:val="en-GB"/>
              </w:rPr>
            </w:pPr>
          </w:p>
          <w:p w14:paraId="1FEC2F19" w14:textId="77777777" w:rsidR="008F54D9" w:rsidRPr="00C41E00" w:rsidRDefault="5E60F753" w:rsidP="5E60F753">
            <w:pPr>
              <w:rPr>
                <w:rFonts w:ascii="Calibri" w:eastAsia="Calibri" w:hAnsi="Calibri" w:cs="Calibri"/>
                <w:sz w:val="22"/>
                <w:szCs w:val="22"/>
                <w:lang w:val="en-GB"/>
              </w:rPr>
            </w:pPr>
            <w:r w:rsidRPr="5E60F753">
              <w:rPr>
                <w:rFonts w:ascii="Calibri" w:eastAsia="Calibri" w:hAnsi="Calibri" w:cs="Calibri"/>
                <w:sz w:val="22"/>
                <w:szCs w:val="22"/>
                <w:lang w:val="en-GB"/>
              </w:rPr>
              <w:t>To clarify with the College guidance about number of WPBAs done by consultants</w:t>
            </w:r>
          </w:p>
          <w:p w14:paraId="0FA2B9B8" w14:textId="77777777" w:rsidR="008F54D9" w:rsidRPr="00C41E00" w:rsidRDefault="008F54D9">
            <w:pPr>
              <w:rPr>
                <w:rFonts w:ascii="Calibri" w:eastAsia="Calibri" w:hAnsi="Calibri" w:cs="Calibri"/>
                <w:sz w:val="22"/>
                <w:szCs w:val="22"/>
                <w:lang w:val="en-GB"/>
              </w:rPr>
            </w:pPr>
          </w:p>
          <w:p w14:paraId="265EB0E9" w14:textId="77777777" w:rsidR="008F54D9" w:rsidRPr="00C41E00" w:rsidRDefault="5E60F753" w:rsidP="5E60F753">
            <w:pPr>
              <w:rPr>
                <w:rFonts w:ascii="Calibri" w:eastAsia="Calibri" w:hAnsi="Calibri" w:cs="Calibri"/>
                <w:sz w:val="22"/>
                <w:szCs w:val="22"/>
                <w:lang w:val="en-GB"/>
              </w:rPr>
            </w:pPr>
            <w:r w:rsidRPr="5E60F753">
              <w:rPr>
                <w:rFonts w:ascii="Calibri" w:eastAsia="Calibri" w:hAnsi="Calibri" w:cs="Calibri"/>
                <w:sz w:val="22"/>
                <w:szCs w:val="22"/>
                <w:lang w:val="en-GB"/>
              </w:rPr>
              <w:t>To check differences in WPBAs with TPDs</w:t>
            </w:r>
          </w:p>
          <w:p w14:paraId="39B52FD8" w14:textId="77777777" w:rsidR="008F54D9" w:rsidRPr="00C41E00" w:rsidRDefault="008F54D9">
            <w:pPr>
              <w:rPr>
                <w:rFonts w:ascii="Calibri" w:eastAsia="Calibri" w:hAnsi="Calibri" w:cs="Calibri"/>
                <w:sz w:val="22"/>
                <w:szCs w:val="22"/>
                <w:lang w:val="en-GB"/>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FB7A5"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JR</w:t>
            </w:r>
          </w:p>
          <w:p w14:paraId="6B17F39C" w14:textId="77777777" w:rsidR="008F54D9" w:rsidRDefault="008F54D9">
            <w:pPr>
              <w:rPr>
                <w:rFonts w:ascii="Calibri" w:eastAsia="Calibri" w:hAnsi="Calibri" w:cs="Calibri"/>
                <w:sz w:val="22"/>
                <w:szCs w:val="22"/>
              </w:rPr>
            </w:pPr>
          </w:p>
          <w:p w14:paraId="5CFB54C9" w14:textId="77777777" w:rsidR="008F54D9" w:rsidRDefault="008F54D9">
            <w:pPr>
              <w:rPr>
                <w:rFonts w:ascii="Calibri" w:eastAsia="Calibri" w:hAnsi="Calibri" w:cs="Calibri"/>
                <w:sz w:val="22"/>
                <w:szCs w:val="22"/>
              </w:rPr>
            </w:pPr>
          </w:p>
          <w:p w14:paraId="3541EE13" w14:textId="77777777" w:rsidR="008F54D9" w:rsidRDefault="008F54D9">
            <w:pPr>
              <w:rPr>
                <w:rFonts w:ascii="Calibri" w:eastAsia="Calibri" w:hAnsi="Calibri" w:cs="Calibri"/>
                <w:sz w:val="22"/>
                <w:szCs w:val="22"/>
              </w:rPr>
            </w:pPr>
          </w:p>
          <w:p w14:paraId="1D3A0CAA"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JR</w:t>
            </w:r>
          </w:p>
          <w:p w14:paraId="1301AE4E" w14:textId="77777777" w:rsidR="008F54D9" w:rsidRDefault="008F54D9">
            <w:pPr>
              <w:rPr>
                <w:rFonts w:ascii="Calibri" w:eastAsia="Calibri" w:hAnsi="Calibri" w:cs="Calibri"/>
                <w:sz w:val="22"/>
                <w:szCs w:val="22"/>
              </w:rPr>
            </w:pPr>
          </w:p>
          <w:p w14:paraId="380C9B43" w14:textId="77777777" w:rsidR="008F54D9" w:rsidRDefault="008F54D9">
            <w:pPr>
              <w:rPr>
                <w:rFonts w:ascii="Calibri" w:eastAsia="Calibri" w:hAnsi="Calibri" w:cs="Calibri"/>
                <w:sz w:val="22"/>
                <w:szCs w:val="22"/>
              </w:rPr>
            </w:pPr>
          </w:p>
          <w:p w14:paraId="7D494BBD" w14:textId="77777777" w:rsidR="008F54D9" w:rsidRDefault="008F54D9">
            <w:pPr>
              <w:rPr>
                <w:rFonts w:ascii="Calibri" w:eastAsia="Calibri" w:hAnsi="Calibri" w:cs="Calibri"/>
                <w:sz w:val="22"/>
                <w:szCs w:val="22"/>
              </w:rPr>
            </w:pPr>
          </w:p>
          <w:p w14:paraId="6969BE1B"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JR</w:t>
            </w:r>
          </w:p>
        </w:tc>
      </w:tr>
      <w:tr w:rsidR="008F54D9" w14:paraId="35FE92BB"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FDE8C" w14:textId="77777777" w:rsidR="008F54D9" w:rsidRDefault="008F54D9">
            <w:pPr>
              <w:rPr>
                <w:rFonts w:ascii="Calibri" w:eastAsia="Calibri" w:hAnsi="Calibri" w:cs="Calibri"/>
                <w:sz w:val="22"/>
                <w:szCs w:val="22"/>
              </w:rPr>
            </w:pPr>
            <w:r>
              <w:rPr>
                <w:rFonts w:ascii="Calibri" w:eastAsia="Calibri" w:hAnsi="Calibri" w:cs="Calibri"/>
                <w:sz w:val="22"/>
                <w:szCs w:val="22"/>
              </w:rPr>
              <w:t>12.2</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640E9"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Updates: Specialties</w:t>
            </w:r>
          </w:p>
          <w:p w14:paraId="36C6B71A"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Psychotherapy</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D556D" w14:textId="77777777" w:rsidR="008F54D9" w:rsidRPr="00C41E00" w:rsidRDefault="0B91FEDA" w:rsidP="0B91FEDA">
            <w:pPr>
              <w:rPr>
                <w:rFonts w:ascii="Calibri" w:eastAsia="Calibri" w:hAnsi="Calibri" w:cs="Calibri"/>
                <w:sz w:val="22"/>
                <w:szCs w:val="22"/>
                <w:lang w:val="en-GB"/>
              </w:rPr>
            </w:pPr>
            <w:r w:rsidRPr="0B91FEDA">
              <w:rPr>
                <w:rFonts w:ascii="Calibri" w:eastAsia="Calibri" w:hAnsi="Calibri" w:cs="Calibri"/>
                <w:sz w:val="22"/>
                <w:szCs w:val="22"/>
                <w:lang w:val="en-GB"/>
              </w:rPr>
              <w:t>To let Andrea Williams know that the Psychotheray CBT post can be changed to dynamic</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9167A"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RP</w:t>
            </w:r>
          </w:p>
        </w:tc>
      </w:tr>
      <w:tr w:rsidR="008F54D9" w14:paraId="09B30939"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8AFA9" w14:textId="77777777" w:rsidR="008F54D9" w:rsidRDefault="008F54D9">
            <w:pPr>
              <w:rPr>
                <w:rFonts w:ascii="Calibri" w:eastAsia="Calibri" w:hAnsi="Calibri" w:cs="Calibri"/>
                <w:sz w:val="22"/>
                <w:szCs w:val="22"/>
              </w:rPr>
            </w:pPr>
            <w:r>
              <w:rPr>
                <w:rFonts w:ascii="Calibri" w:eastAsia="Calibri" w:hAnsi="Calibri" w:cs="Calibri"/>
                <w:sz w:val="22"/>
                <w:szCs w:val="22"/>
              </w:rPr>
              <w:t>13.2</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A40A7"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AOB: Supervision paper</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7E15F5" w14:textId="77777777" w:rsidR="008F54D9" w:rsidRPr="00C41E00" w:rsidRDefault="5E60F753" w:rsidP="5E60F753">
            <w:pPr>
              <w:rPr>
                <w:rFonts w:ascii="Calibri" w:eastAsia="Calibri" w:hAnsi="Calibri" w:cs="Calibri"/>
                <w:sz w:val="22"/>
                <w:szCs w:val="22"/>
                <w:lang w:val="en-GB"/>
              </w:rPr>
            </w:pPr>
            <w:r w:rsidRPr="5E60F753">
              <w:rPr>
                <w:rFonts w:ascii="Calibri" w:eastAsia="Calibri" w:hAnsi="Calibri" w:cs="Calibri"/>
                <w:sz w:val="22"/>
                <w:szCs w:val="22"/>
                <w:lang w:val="en-GB"/>
              </w:rPr>
              <w:t>To draft a letter to MDET indicating that the guidance as it stands is not relevant to Psychiatry ST4, and distribute to Board for comments.</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70ED8"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RP</w:t>
            </w:r>
          </w:p>
        </w:tc>
      </w:tr>
      <w:tr w:rsidR="008F54D9" w14:paraId="4D5243E2" w14:textId="77777777" w:rsidTr="0B91FEDA">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68D45" w14:textId="77777777" w:rsidR="008F54D9" w:rsidRDefault="008F54D9">
            <w:pPr>
              <w:rPr>
                <w:rFonts w:ascii="Calibri" w:eastAsia="Calibri" w:hAnsi="Calibri" w:cs="Calibri"/>
                <w:sz w:val="22"/>
                <w:szCs w:val="22"/>
              </w:rPr>
            </w:pPr>
            <w:r>
              <w:rPr>
                <w:rFonts w:ascii="Calibri" w:eastAsia="Calibri" w:hAnsi="Calibri" w:cs="Calibri"/>
                <w:sz w:val="22"/>
                <w:szCs w:val="22"/>
              </w:rPr>
              <w:t>13.3</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F6BF6" w14:textId="77777777" w:rsidR="008F54D9" w:rsidRDefault="0B91FEDA" w:rsidP="0B91FEDA">
            <w:pPr>
              <w:rPr>
                <w:rFonts w:ascii="Calibri" w:eastAsia="Calibri" w:hAnsi="Calibri" w:cs="Calibri"/>
                <w:sz w:val="22"/>
                <w:szCs w:val="22"/>
              </w:rPr>
            </w:pPr>
            <w:r w:rsidRPr="0B91FEDA">
              <w:rPr>
                <w:rFonts w:ascii="Calibri" w:eastAsia="Calibri" w:hAnsi="Calibri" w:cs="Calibri"/>
                <w:sz w:val="22"/>
                <w:szCs w:val="22"/>
              </w:rPr>
              <w:t>AOB: ARCP guidance</w:t>
            </w:r>
          </w:p>
        </w:tc>
        <w:tc>
          <w:tcPr>
            <w:tcW w:w="3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07209" w14:textId="77777777" w:rsidR="008F54D9" w:rsidRPr="00C41E00" w:rsidRDefault="5E60F753" w:rsidP="5E60F753">
            <w:pPr>
              <w:rPr>
                <w:rFonts w:ascii="Calibri" w:eastAsia="Calibri" w:hAnsi="Calibri" w:cs="Calibri"/>
                <w:sz w:val="22"/>
                <w:szCs w:val="22"/>
                <w:lang w:val="en-GB"/>
              </w:rPr>
            </w:pPr>
            <w:r w:rsidRPr="5E60F753">
              <w:rPr>
                <w:rFonts w:ascii="Calibri" w:eastAsia="Calibri" w:hAnsi="Calibri" w:cs="Calibri"/>
                <w:sz w:val="22"/>
                <w:szCs w:val="22"/>
                <w:lang w:val="en-GB"/>
              </w:rPr>
              <w:t>To clarify with Anne Dickson the guidance for ARCP requirements in the website</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28AD0" w14:textId="77777777" w:rsidR="008F54D9" w:rsidRDefault="5E60F753" w:rsidP="5E60F753">
            <w:pPr>
              <w:rPr>
                <w:rFonts w:ascii="Calibri" w:eastAsia="Calibri" w:hAnsi="Calibri" w:cs="Calibri"/>
                <w:sz w:val="22"/>
                <w:szCs w:val="22"/>
              </w:rPr>
            </w:pPr>
            <w:r w:rsidRPr="5E60F753">
              <w:rPr>
                <w:rFonts w:ascii="Calibri" w:eastAsia="Calibri" w:hAnsi="Calibri" w:cs="Calibri"/>
                <w:sz w:val="22"/>
                <w:szCs w:val="22"/>
              </w:rPr>
              <w:t>RP</w:t>
            </w:r>
          </w:p>
        </w:tc>
      </w:tr>
    </w:tbl>
    <w:p w14:paraId="5E1E82A0" w14:textId="77777777" w:rsidR="008F54D9" w:rsidRDefault="008F54D9">
      <w:pPr>
        <w:spacing w:line="360" w:lineRule="auto"/>
        <w:ind w:left="709"/>
      </w:pPr>
    </w:p>
    <w:sectPr w:rsidR="008F54D9">
      <w:headerReference w:type="default" r:id="rId11"/>
      <w:footerReference w:type="default" r:id="rId12"/>
      <w:pgSz w:w="11906" w:h="16838"/>
      <w:pgMar w:top="1134" w:right="1418" w:bottom="908" w:left="1418" w:header="851" w:footer="851"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0E86" w14:textId="77777777" w:rsidR="00E21993" w:rsidRDefault="00E21993">
      <w:r>
        <w:separator/>
      </w:r>
    </w:p>
  </w:endnote>
  <w:endnote w:type="continuationSeparator" w:id="0">
    <w:p w14:paraId="094F5399" w14:textId="77777777" w:rsidR="00E21993" w:rsidRDefault="00E2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474603"/>
      <w:docPartObj>
        <w:docPartGallery w:val="Page Numbers (Bottom of Page)"/>
        <w:docPartUnique/>
      </w:docPartObj>
    </w:sdtPr>
    <w:sdtEndPr>
      <w:rPr>
        <w:noProof/>
      </w:rPr>
    </w:sdtEndPr>
    <w:sdtContent>
      <w:p w14:paraId="5483A408" w14:textId="552B797E" w:rsidR="008A3619" w:rsidRDefault="008A3619">
        <w:pPr>
          <w:pStyle w:val="Footer"/>
          <w:jc w:val="right"/>
        </w:pPr>
        <w:r>
          <w:fldChar w:fldCharType="begin"/>
        </w:r>
        <w:r>
          <w:instrText xml:space="preserve"> PAGE   \* MERGEFORMAT </w:instrText>
        </w:r>
        <w:r>
          <w:fldChar w:fldCharType="separate"/>
        </w:r>
        <w:r w:rsidR="007A36CF">
          <w:rPr>
            <w:noProof/>
          </w:rPr>
          <w:t>2</w:t>
        </w:r>
        <w:r>
          <w:rPr>
            <w:noProof/>
          </w:rPr>
          <w:fldChar w:fldCharType="end"/>
        </w:r>
      </w:p>
    </w:sdtContent>
  </w:sdt>
  <w:p w14:paraId="6A6B4550" w14:textId="77777777" w:rsidR="00F8547E" w:rsidRDefault="00F8547E">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BF94" w14:textId="77777777" w:rsidR="00E21993" w:rsidRDefault="00E21993">
      <w:r>
        <w:separator/>
      </w:r>
    </w:p>
  </w:footnote>
  <w:footnote w:type="continuationSeparator" w:id="0">
    <w:p w14:paraId="4C7BE2D3" w14:textId="77777777" w:rsidR="00E21993" w:rsidRDefault="00E2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29AB" w14:textId="77777777" w:rsidR="00F8547E" w:rsidRDefault="0B91FEDA" w:rsidP="0B91FEDA">
    <w:pPr>
      <w:pStyle w:val="Header"/>
      <w:jc w:val="right"/>
      <w:rPr>
        <w:rFonts w:ascii="Calibri" w:eastAsia="Calibri" w:hAnsi="Calibri" w:cs="Calibri"/>
        <w:b/>
        <w:bCs/>
        <w:color w:val="548DD4"/>
        <w:sz w:val="24"/>
        <w:szCs w:val="24"/>
      </w:rPr>
    </w:pPr>
    <w:r w:rsidRPr="0B91FEDA">
      <w:rPr>
        <w:rFonts w:ascii="Calibri" w:eastAsia="Calibri" w:hAnsi="Calibri" w:cs="Calibri"/>
        <w:b/>
        <w:bCs/>
        <w:color w:val="548DD4"/>
        <w:sz w:val="24"/>
        <w:szCs w:val="24"/>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rPr>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AC247670"/>
    <w:name w:val="WWNum31"/>
    <w:lvl w:ilvl="0">
      <w:start w:val="1"/>
      <w:numFmt w:val="bullet"/>
      <w:lvlText w:val=""/>
      <w:lvlJc w:val="left"/>
      <w:pPr>
        <w:tabs>
          <w:tab w:val="num" w:pos="0"/>
        </w:tabs>
        <w:ind w:left="360" w:hanging="360"/>
      </w:pPr>
      <w:rPr>
        <w:rFonts w:ascii="Symbol" w:hAnsi="Symbol"/>
        <w:color w:val="auto"/>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multilevel"/>
    <w:tmpl w:val="00000004"/>
    <w:name w:val="WWNum3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D"/>
    <w:rsid w:val="0000042A"/>
    <w:rsid w:val="00092BC0"/>
    <w:rsid w:val="001362D2"/>
    <w:rsid w:val="004940F6"/>
    <w:rsid w:val="005B0F5D"/>
    <w:rsid w:val="00745B65"/>
    <w:rsid w:val="007A36CF"/>
    <w:rsid w:val="008A3619"/>
    <w:rsid w:val="008F54D9"/>
    <w:rsid w:val="00C41E00"/>
    <w:rsid w:val="00E21993"/>
    <w:rsid w:val="00F8547E"/>
    <w:rsid w:val="0B91FEDA"/>
    <w:rsid w:val="5E60F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BBB31C8"/>
  <w15:chartTrackingRefBased/>
  <w15:docId w15:val="{90C11357-CEA8-4E18-BB46-D96C14D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Mangal"/>
      <w:kern w:val="1"/>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FooterChar">
    <w:name w:val="Footer Char"/>
    <w:basedOn w:val="DefaultParagraphFont0"/>
    <w:uiPriority w:val="99"/>
    <w:rPr>
      <w:rFonts w:ascii="Times New Roman" w:hAnsi="Times New Roman" w:cs="Times New Roman"/>
      <w:sz w:val="20"/>
      <w:szCs w:val="20"/>
    </w:rPr>
  </w:style>
  <w:style w:type="character" w:customStyle="1" w:styleId="HeaderChar">
    <w:name w:val="Header Char"/>
    <w:basedOn w:val="DefaultParagraphFont0"/>
    <w:rPr>
      <w:rFonts w:ascii="Times New Roman" w:hAnsi="Times New Roman" w:cs="Times New Roman"/>
      <w:sz w:val="20"/>
      <w:szCs w:val="20"/>
    </w:rPr>
  </w:style>
  <w:style w:type="character" w:customStyle="1" w:styleId="DocumentMapChar">
    <w:name w:val="Document Map Char"/>
    <w:basedOn w:val="DefaultParagraphFont0"/>
    <w:rPr>
      <w:rFonts w:ascii="Times New Roman" w:hAnsi="Times New Roman" w:cs="Times New Roman"/>
      <w:sz w:val="2"/>
      <w:szCs w:val="2"/>
    </w:rPr>
  </w:style>
  <w:style w:type="character" w:styleId="Hyperlink">
    <w:name w:val="Hyperlink"/>
    <w:basedOn w:val="DefaultParagraphFont0"/>
    <w:rPr>
      <w:color w:val="0000FF"/>
      <w:u w:val="single"/>
    </w:rPr>
  </w:style>
  <w:style w:type="character" w:customStyle="1" w:styleId="normaltextrun">
    <w:name w:val="normaltextrun"/>
    <w:basedOn w:val="DefaultParagraphFont0"/>
  </w:style>
  <w:style w:type="character" w:customStyle="1" w:styleId="ListLabel1">
    <w:name w:val="ListLabel 1"/>
    <w:rPr>
      <w:b w:val="0"/>
      <w:bCs w:val="0"/>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color w:val="00000A"/>
    </w:rPr>
  </w:style>
  <w:style w:type="paragraph" w:customStyle="1" w:styleId="Encabezado">
    <w:name w:val="Encabezado"/>
    <w:basedOn w:val="Normal"/>
    <w:next w:val="BodyText"/>
    <w:pPr>
      <w:keepNext/>
      <w:spacing w:before="240" w:after="120"/>
    </w:pPr>
    <w:rPr>
      <w:rFonts w:ascii="Arial" w:eastAsia="Lucida Sans Unicode"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Footer">
    <w:name w:val="footer"/>
    <w:basedOn w:val="Normal"/>
    <w:uiPriority w:val="99"/>
    <w:pPr>
      <w:suppressLineNumbers/>
      <w:tabs>
        <w:tab w:val="center" w:pos="4153"/>
        <w:tab w:val="right" w:pos="8306"/>
      </w:tabs>
    </w:pPr>
  </w:style>
  <w:style w:type="paragraph" w:customStyle="1" w:styleId="Default">
    <w:name w:val="Default"/>
    <w:pPr>
      <w:suppressAutoHyphens/>
    </w:pPr>
    <w:rPr>
      <w:rFonts w:eastAsia="MS Mincho" w:cs="Calibri"/>
      <w:color w:val="000000"/>
      <w:kern w:val="1"/>
      <w:sz w:val="24"/>
      <w:szCs w:val="24"/>
      <w:lang w:val="en-US" w:eastAsia="hi-IN" w:bidi="hi-IN"/>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pPr>
  </w:style>
  <w:style w:type="paragraph" w:styleId="DocumentMap">
    <w:name w:val="Document Map"/>
    <w:basedOn w:val="Normal"/>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mc-uk.org/education/28373.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003782"/>
    <w:rsid w:val="0000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9E2EC-0390-456C-BB46-C9B5A475EDE0}"/>
</file>

<file path=customXml/itemProps2.xml><?xml version="1.0" encoding="utf-8"?>
<ds:datastoreItem xmlns:ds="http://schemas.openxmlformats.org/officeDocument/2006/customXml" ds:itemID="{BC448617-38DC-4165-A5BE-42EB8E408765}">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70b8b48-43ed-451b-b6dd-f5d0581de19d"/>
    <ds:schemaRef ds:uri="http://purl.org/dc/elements/1.1/"/>
  </ds:schemaRefs>
</ds:datastoreItem>
</file>

<file path=customXml/itemProps3.xml><?xml version="1.0" encoding="utf-8"?>
<ds:datastoreItem xmlns:ds="http://schemas.openxmlformats.org/officeDocument/2006/customXml" ds:itemID="{3E88166E-3B5C-4688-AE0E-1C9BA6490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LPCD</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cp:lastModifiedBy>Naomi Mercer</cp:lastModifiedBy>
  <cp:revision>2</cp:revision>
  <cp:lastPrinted>2015-01-16T15:15:00Z</cp:lastPrinted>
  <dcterms:created xsi:type="dcterms:W3CDTF">2018-02-23T14:49:00Z</dcterms:created>
  <dcterms:modified xsi:type="dcterms:W3CDTF">2018-02-23T14:49:00Z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NES</vt:lpwstr>
  </property>
  <property fmtid="{D5CDD505-2E9C-101B-9397-08002B2CF9AE}" pid="4" name="ContentTypeId">
    <vt:lpwstr>0x0101003DFFC05A83E2654DB8D35E0295635A35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